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3D7" w:rsidRDefault="004443D7">
      <w:pPr>
        <w:rPr>
          <w:rFonts w:eastAsia="仿宋_GB2312"/>
          <w:sz w:val="84"/>
        </w:rPr>
      </w:pPr>
    </w:p>
    <w:p w:rsidR="004443D7" w:rsidRDefault="00C31504">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-141605</wp:posOffset>
                </wp:positionH>
                <wp:positionV relativeFrom="paragraph">
                  <wp:posOffset>300355</wp:posOffset>
                </wp:positionV>
                <wp:extent cx="72009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1.15pt;margin-top:23.65pt;height:0pt;width:56.7pt;z-index:251659264;mso-width-relative:page;mso-height-relative:page;" filled="f" stroked="t" coordsize="21600,21600" o:gfxdata="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VRfmtUAAAAI&#10;AQAADwAAAAAAAAABACAAAAAiAAAAZHJzL2Rvd25yZXYueG1sUEsBAhQAFAAAAAgAh07iQMwfz0Pm&#10;AQAAqwMAAA4AAAAAAAAAAQAgAAAAJAEAAGRycy9lMm9Eb2MueG1sUEsFBgAAAAAGAAYAWQEAAHwF&#10;AAAAAA==&#10;">
                <v:fill on="f" focussize="0,0"/>
                <v:stroke weight="15pt" color="#4B69B5" joinstyle="round"/>
                <v:imagedata o:title=""/>
                <o:lock v:ext="edit" aspectratio="f"/>
              </v:line>
            </w:pict>
          </mc:Fallback>
        </mc:AlternateContent>
      </w:r>
      <w:r>
        <w:rPr>
          <w:rFonts w:eastAsia="黑体" w:hint="eastAsia"/>
          <w:b/>
          <w:spacing w:val="40"/>
          <w:w w:val="66"/>
          <w:sz w:val="60"/>
          <w:szCs w:val="60"/>
        </w:rPr>
        <w:t>天津医科大学</w:t>
      </w:r>
      <w:proofErr w:type="gramStart"/>
      <w:r>
        <w:rPr>
          <w:rFonts w:eastAsia="黑体" w:hint="eastAsia"/>
          <w:b/>
          <w:spacing w:val="40"/>
          <w:w w:val="66"/>
          <w:sz w:val="60"/>
          <w:szCs w:val="60"/>
        </w:rPr>
        <w:t>朱宪彝纪念</w:t>
      </w:r>
      <w:proofErr w:type="gramEnd"/>
      <w:r>
        <w:rPr>
          <w:rFonts w:eastAsia="黑体" w:hint="eastAsia"/>
          <w:b/>
          <w:spacing w:val="40"/>
          <w:w w:val="66"/>
          <w:sz w:val="60"/>
          <w:szCs w:val="60"/>
        </w:rPr>
        <w:t>医院</w:t>
      </w:r>
    </w:p>
    <w:p w:rsidR="004443D7" w:rsidRDefault="00C31504">
      <w:pPr>
        <w:ind w:right="105"/>
        <w:jc w:val="right"/>
        <w:rPr>
          <w:rFonts w:eastAsia="黑体"/>
          <w:b/>
          <w:spacing w:val="40"/>
          <w:w w:val="66"/>
          <w:sz w:val="60"/>
          <w:szCs w:val="60"/>
        </w:rPr>
      </w:pPr>
      <w:r>
        <w:rPr>
          <w:rFonts w:eastAsia="黑体" w:hint="eastAsia"/>
          <w:b/>
          <w:spacing w:val="40"/>
          <w:w w:val="66"/>
          <w:sz w:val="60"/>
          <w:szCs w:val="60"/>
        </w:rPr>
        <w:t>（天津医科大学代谢病医院、</w:t>
      </w:r>
    </w:p>
    <w:p w:rsidR="004443D7" w:rsidRDefault="00C31504">
      <w:pPr>
        <w:ind w:right="105"/>
        <w:jc w:val="right"/>
        <w:rPr>
          <w:rFonts w:eastAsia="黑体"/>
          <w:b/>
          <w:spacing w:val="40"/>
          <w:w w:val="66"/>
          <w:sz w:val="60"/>
          <w:szCs w:val="60"/>
        </w:rPr>
      </w:pPr>
      <w:r>
        <w:rPr>
          <w:rFonts w:eastAsia="黑体" w:hint="eastAsia"/>
          <w:b/>
          <w:spacing w:val="40"/>
          <w:w w:val="66"/>
          <w:sz w:val="60"/>
          <w:szCs w:val="60"/>
        </w:rPr>
        <w:t>天津代谢病防治中心）</w:t>
      </w:r>
    </w:p>
    <w:p w:rsidR="004443D7" w:rsidRDefault="00C31504">
      <w:pPr>
        <w:ind w:right="105"/>
        <w:jc w:val="right"/>
        <w:rPr>
          <w:rFonts w:eastAsia="黑体"/>
          <w:b/>
          <w:spacing w:val="40"/>
          <w:w w:val="66"/>
          <w:sz w:val="60"/>
          <w:szCs w:val="60"/>
        </w:rPr>
      </w:pPr>
      <w:r>
        <w:rPr>
          <w:rFonts w:eastAsia="黑体" w:hint="eastAsia"/>
          <w:b/>
          <w:spacing w:val="40"/>
          <w:w w:val="66"/>
          <w:sz w:val="60"/>
          <w:szCs w:val="60"/>
        </w:rPr>
        <w:t>物业管理项目</w:t>
      </w:r>
    </w:p>
    <w:p w:rsidR="004443D7" w:rsidRDefault="00C31504">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4443D7" w:rsidRDefault="004443D7">
      <w:pPr>
        <w:ind w:right="1025"/>
        <w:jc w:val="center"/>
        <w:rPr>
          <w:rFonts w:eastAsia="黑体"/>
          <w:b/>
          <w:spacing w:val="40"/>
          <w:w w:val="66"/>
          <w:sz w:val="60"/>
          <w:szCs w:val="60"/>
        </w:rPr>
      </w:pPr>
    </w:p>
    <w:p w:rsidR="004443D7" w:rsidRDefault="00C31504">
      <w:pPr>
        <w:jc w:val="center"/>
        <w:rPr>
          <w:rFonts w:eastAsia="黑体"/>
          <w:b/>
          <w:spacing w:val="40"/>
          <w:w w:val="66"/>
          <w:sz w:val="15"/>
          <w:szCs w:val="15"/>
        </w:rPr>
      </w:pPr>
      <w:r>
        <w:rPr>
          <w:rFonts w:eastAsia="黑体"/>
          <w:b/>
          <w:spacing w:val="40"/>
          <w:w w:val="66"/>
          <w:sz w:val="56"/>
          <w:szCs w:val="56"/>
        </w:rPr>
        <w:t xml:space="preserve">            </w:t>
      </w:r>
    </w:p>
    <w:p w:rsidR="004443D7" w:rsidRDefault="00C31504">
      <w:pPr>
        <w:jc w:val="center"/>
        <w:rPr>
          <w:rFonts w:eastAsia="黑体"/>
          <w:spacing w:val="40"/>
          <w:w w:val="66"/>
          <w:sz w:val="32"/>
          <w:szCs w:val="32"/>
        </w:rPr>
      </w:pPr>
      <w:r>
        <w:rPr>
          <w:rFonts w:eastAsia="黑体"/>
          <w:spacing w:val="40"/>
          <w:w w:val="66"/>
          <w:sz w:val="32"/>
          <w:szCs w:val="32"/>
        </w:rPr>
        <w:t>（项目编号：</w:t>
      </w:r>
      <w:r>
        <w:rPr>
          <w:rFonts w:eastAsia="黑体" w:hint="eastAsia"/>
          <w:spacing w:val="40"/>
          <w:w w:val="66"/>
          <w:sz w:val="32"/>
          <w:szCs w:val="32"/>
        </w:rPr>
        <w:t>TGPC-2024-D-0238</w:t>
      </w:r>
      <w:r>
        <w:rPr>
          <w:rFonts w:eastAsia="黑体"/>
          <w:spacing w:val="40"/>
          <w:w w:val="66"/>
          <w:sz w:val="32"/>
          <w:szCs w:val="32"/>
        </w:rPr>
        <w:t>）</w:t>
      </w:r>
    </w:p>
    <w:p w:rsidR="004443D7" w:rsidRDefault="004443D7">
      <w:pPr>
        <w:rPr>
          <w:sz w:val="40"/>
        </w:rPr>
      </w:pPr>
    </w:p>
    <w:p w:rsidR="004443D7" w:rsidRDefault="004443D7">
      <w:pPr>
        <w:rPr>
          <w:sz w:val="36"/>
        </w:rPr>
      </w:pPr>
    </w:p>
    <w:p w:rsidR="004443D7" w:rsidRDefault="004443D7">
      <w:pPr>
        <w:rPr>
          <w:sz w:val="36"/>
        </w:rPr>
      </w:pPr>
    </w:p>
    <w:p w:rsidR="004443D7" w:rsidRDefault="004443D7">
      <w:pPr>
        <w:rPr>
          <w:sz w:val="36"/>
        </w:rPr>
      </w:pPr>
    </w:p>
    <w:p w:rsidR="004443D7" w:rsidRDefault="004443D7">
      <w:pPr>
        <w:rPr>
          <w:sz w:val="36"/>
        </w:rPr>
      </w:pPr>
    </w:p>
    <w:p w:rsidR="004443D7" w:rsidRDefault="004443D7">
      <w:pPr>
        <w:rPr>
          <w:sz w:val="36"/>
        </w:rPr>
      </w:pPr>
    </w:p>
    <w:p w:rsidR="004443D7" w:rsidRDefault="004443D7">
      <w:pPr>
        <w:rPr>
          <w:sz w:val="36"/>
        </w:rPr>
      </w:pPr>
    </w:p>
    <w:p w:rsidR="004443D7" w:rsidRDefault="00C31504" w:rsidP="005B101D">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4443D7" w:rsidRDefault="00C31504">
      <w:pPr>
        <w:tabs>
          <w:tab w:val="left" w:pos="3281"/>
          <w:tab w:val="center" w:pos="4711"/>
        </w:tabs>
        <w:jc w:val="center"/>
        <w:rPr>
          <w:rFonts w:eastAsia="仿宋_GB2312"/>
          <w:b/>
          <w:bCs/>
          <w:kern w:val="0"/>
          <w:sz w:val="44"/>
          <w:szCs w:val="44"/>
        </w:rPr>
      </w:pPr>
      <w:r>
        <w:rPr>
          <w:rFonts w:eastAsia="仿宋_GB2312"/>
          <w:b/>
          <w:bCs/>
          <w:kern w:val="0"/>
          <w:sz w:val="44"/>
          <w:szCs w:val="44"/>
        </w:rPr>
        <w:t>2024.</w:t>
      </w:r>
      <w:r>
        <w:rPr>
          <w:rFonts w:eastAsia="仿宋_GB2312" w:hint="eastAsia"/>
          <w:b/>
          <w:bCs/>
          <w:kern w:val="0"/>
          <w:sz w:val="44"/>
          <w:szCs w:val="44"/>
        </w:rPr>
        <w:t>4</w:t>
      </w:r>
    </w:p>
    <w:p w:rsidR="004443D7" w:rsidRDefault="004443D7">
      <w:pPr>
        <w:widowControl/>
        <w:jc w:val="left"/>
        <w:rPr>
          <w:rFonts w:eastAsia="仿宋_GB2312"/>
          <w:b/>
          <w:bCs/>
          <w:kern w:val="0"/>
          <w:sz w:val="44"/>
          <w:szCs w:val="44"/>
        </w:rPr>
      </w:pPr>
    </w:p>
    <w:p w:rsidR="004443D7" w:rsidRDefault="004443D7" w:rsidP="005B101D">
      <w:pPr>
        <w:ind w:firstLineChars="100" w:firstLine="411"/>
        <w:jc w:val="center"/>
        <w:rPr>
          <w:b/>
          <w:spacing w:val="20"/>
          <w:w w:val="80"/>
          <w:sz w:val="48"/>
          <w:szCs w:val="48"/>
        </w:rPr>
        <w:sectPr w:rsidR="004443D7">
          <w:headerReference w:type="default" r:id="rId11"/>
          <w:pgSz w:w="11906" w:h="16838"/>
          <w:pgMar w:top="1440" w:right="1797" w:bottom="1440" w:left="1797" w:header="851" w:footer="992" w:gutter="0"/>
          <w:pgNumType w:start="1"/>
          <w:cols w:space="425"/>
          <w:docGrid w:type="linesAndChars" w:linePitch="285" w:charSpace="-3449"/>
        </w:sectPr>
      </w:pPr>
    </w:p>
    <w:p w:rsidR="004443D7" w:rsidRDefault="00C31504" w:rsidP="005B101D">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4443D7" w:rsidRDefault="00C31504">
      <w:pPr>
        <w:spacing w:line="560" w:lineRule="exact"/>
        <w:ind w:rightChars="-73" w:right="-141"/>
        <w:rPr>
          <w:b/>
          <w:sz w:val="24"/>
        </w:rPr>
      </w:pPr>
      <w:r>
        <w:rPr>
          <w:b/>
          <w:sz w:val="24"/>
        </w:rPr>
        <w:t>第一部分</w:t>
      </w:r>
      <w:r>
        <w:rPr>
          <w:b/>
          <w:sz w:val="24"/>
        </w:rPr>
        <w:t xml:space="preserve">  </w:t>
      </w:r>
      <w:r>
        <w:rPr>
          <w:b/>
          <w:sz w:val="24"/>
        </w:rPr>
        <w:t>投标邀请函</w:t>
      </w:r>
    </w:p>
    <w:p w:rsidR="004443D7" w:rsidRDefault="004443D7">
      <w:pPr>
        <w:spacing w:line="560" w:lineRule="exact"/>
        <w:ind w:rightChars="-73" w:right="-141"/>
        <w:rPr>
          <w:b/>
          <w:sz w:val="24"/>
        </w:rPr>
      </w:pPr>
    </w:p>
    <w:p w:rsidR="004443D7" w:rsidRDefault="00C31504">
      <w:pPr>
        <w:spacing w:line="560" w:lineRule="exact"/>
        <w:ind w:rightChars="-73" w:right="-141"/>
        <w:rPr>
          <w:b/>
          <w:sz w:val="24"/>
        </w:rPr>
      </w:pPr>
      <w:r>
        <w:rPr>
          <w:b/>
          <w:sz w:val="24"/>
        </w:rPr>
        <w:t>第二部分</w:t>
      </w:r>
      <w:r>
        <w:rPr>
          <w:b/>
          <w:sz w:val="24"/>
        </w:rPr>
        <w:t xml:space="preserve">  </w:t>
      </w:r>
      <w:r>
        <w:rPr>
          <w:b/>
          <w:sz w:val="24"/>
        </w:rPr>
        <w:t>招标项目要求</w:t>
      </w:r>
    </w:p>
    <w:p w:rsidR="004443D7" w:rsidRDefault="004443D7">
      <w:pPr>
        <w:spacing w:line="560" w:lineRule="exact"/>
        <w:ind w:rightChars="-73" w:right="-141"/>
        <w:rPr>
          <w:b/>
          <w:sz w:val="24"/>
        </w:rPr>
      </w:pPr>
    </w:p>
    <w:p w:rsidR="004443D7" w:rsidRDefault="00C31504">
      <w:pPr>
        <w:spacing w:line="560" w:lineRule="exact"/>
        <w:ind w:rightChars="-73" w:right="-141"/>
        <w:rPr>
          <w:b/>
          <w:sz w:val="24"/>
        </w:rPr>
      </w:pPr>
      <w:r>
        <w:rPr>
          <w:b/>
          <w:sz w:val="24"/>
        </w:rPr>
        <w:t>第三部分</w:t>
      </w:r>
      <w:r>
        <w:rPr>
          <w:b/>
          <w:sz w:val="24"/>
        </w:rPr>
        <w:t xml:space="preserve">  </w:t>
      </w:r>
      <w:r>
        <w:rPr>
          <w:b/>
          <w:sz w:val="24"/>
        </w:rPr>
        <w:t>投标须知</w:t>
      </w:r>
    </w:p>
    <w:p w:rsidR="004443D7" w:rsidRDefault="004443D7">
      <w:pPr>
        <w:spacing w:line="560" w:lineRule="exact"/>
        <w:ind w:rightChars="-73" w:right="-141"/>
        <w:rPr>
          <w:sz w:val="24"/>
        </w:rPr>
      </w:pPr>
    </w:p>
    <w:p w:rsidR="004443D7" w:rsidRDefault="00C31504">
      <w:pPr>
        <w:spacing w:line="560" w:lineRule="exact"/>
        <w:rPr>
          <w:b/>
          <w:sz w:val="24"/>
        </w:rPr>
      </w:pPr>
      <w:r>
        <w:rPr>
          <w:b/>
          <w:sz w:val="24"/>
        </w:rPr>
        <w:t>第四部分</w:t>
      </w:r>
      <w:r>
        <w:rPr>
          <w:b/>
          <w:sz w:val="24"/>
        </w:rPr>
        <w:t xml:space="preserve">  </w:t>
      </w:r>
      <w:r>
        <w:rPr>
          <w:b/>
          <w:sz w:val="24"/>
        </w:rPr>
        <w:t>合同条款</w:t>
      </w:r>
    </w:p>
    <w:p w:rsidR="004443D7" w:rsidRDefault="004443D7">
      <w:pPr>
        <w:spacing w:line="560" w:lineRule="exact"/>
        <w:rPr>
          <w:sz w:val="24"/>
        </w:rPr>
      </w:pPr>
    </w:p>
    <w:p w:rsidR="004443D7" w:rsidRDefault="00C31504">
      <w:pPr>
        <w:spacing w:line="560" w:lineRule="exact"/>
        <w:rPr>
          <w:sz w:val="24"/>
        </w:rPr>
      </w:pPr>
      <w:r>
        <w:rPr>
          <w:b/>
          <w:sz w:val="24"/>
        </w:rPr>
        <w:t>第五部分</w:t>
      </w:r>
      <w:r>
        <w:rPr>
          <w:b/>
          <w:sz w:val="24"/>
        </w:rPr>
        <w:t xml:space="preserve">  </w:t>
      </w:r>
      <w:r>
        <w:rPr>
          <w:b/>
          <w:sz w:val="24"/>
        </w:rPr>
        <w:t>投标文件格式</w:t>
      </w:r>
    </w:p>
    <w:p w:rsidR="004443D7" w:rsidRDefault="004443D7">
      <w:pPr>
        <w:rPr>
          <w:sz w:val="24"/>
        </w:rPr>
      </w:pPr>
    </w:p>
    <w:p w:rsidR="004443D7" w:rsidRDefault="004443D7">
      <w:pPr>
        <w:rPr>
          <w:sz w:val="24"/>
        </w:rPr>
      </w:pPr>
    </w:p>
    <w:p w:rsidR="004443D7" w:rsidRDefault="004443D7">
      <w:pPr>
        <w:rPr>
          <w:sz w:val="24"/>
        </w:rPr>
      </w:pPr>
    </w:p>
    <w:p w:rsidR="004443D7" w:rsidRDefault="004443D7">
      <w:pPr>
        <w:rPr>
          <w:sz w:val="24"/>
        </w:rPr>
      </w:pPr>
    </w:p>
    <w:p w:rsidR="004443D7" w:rsidRDefault="004443D7">
      <w:pPr>
        <w:rPr>
          <w:sz w:val="24"/>
        </w:rPr>
      </w:pPr>
    </w:p>
    <w:p w:rsidR="004443D7" w:rsidRDefault="004443D7">
      <w:pPr>
        <w:rPr>
          <w:sz w:val="24"/>
        </w:rPr>
      </w:pPr>
    </w:p>
    <w:p w:rsidR="004443D7" w:rsidRDefault="004443D7">
      <w:pPr>
        <w:rPr>
          <w:b/>
        </w:rPr>
      </w:pPr>
    </w:p>
    <w:p w:rsidR="004443D7" w:rsidRDefault="004443D7">
      <w:pPr>
        <w:pStyle w:val="ac"/>
        <w:rPr>
          <w:rFonts w:ascii="Times New Roman" w:hAnsi="Times New Roman"/>
        </w:rPr>
        <w:sectPr w:rsidR="004443D7">
          <w:pgSz w:w="11906" w:h="16838"/>
          <w:pgMar w:top="1440" w:right="1797" w:bottom="1440" w:left="1797" w:header="851" w:footer="992" w:gutter="0"/>
          <w:pgNumType w:start="1"/>
          <w:cols w:space="425"/>
          <w:docGrid w:type="linesAndChars" w:linePitch="285" w:charSpace="-3449"/>
        </w:sectPr>
      </w:pPr>
      <w:bookmarkStart w:id="0" w:name="_Toc412903614"/>
    </w:p>
    <w:p w:rsidR="004443D7" w:rsidRDefault="00C31504">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0"/>
    </w:p>
    <w:p w:rsidR="004443D7" w:rsidRDefault="00C31504" w:rsidP="005B101D">
      <w:pPr>
        <w:pStyle w:val="Default"/>
        <w:spacing w:line="360" w:lineRule="auto"/>
        <w:ind w:firstLineChars="200" w:firstLine="446"/>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天津医科大学</w:t>
      </w:r>
      <w:proofErr w:type="gramStart"/>
      <w:r>
        <w:rPr>
          <w:rFonts w:ascii="Times New Roman" w:eastAsiaTheme="minorEastAsia" w:hAnsi="Times New Roman" w:cs="Times New Roman" w:hint="eastAsia"/>
          <w:color w:val="auto"/>
          <w:szCs w:val="32"/>
        </w:rPr>
        <w:t>朱宪彝纪念</w:t>
      </w:r>
      <w:proofErr w:type="gramEnd"/>
      <w:r>
        <w:rPr>
          <w:rFonts w:ascii="Times New Roman" w:eastAsiaTheme="minorEastAsia" w:hAnsi="Times New Roman" w:cs="Times New Roman" w:hint="eastAsia"/>
          <w:color w:val="auto"/>
          <w:szCs w:val="32"/>
        </w:rPr>
        <w:t>医院（天津医科大学代谢病医院、天津代谢病防治中心）</w:t>
      </w:r>
      <w:r>
        <w:rPr>
          <w:rFonts w:ascii="Times New Roman" w:eastAsiaTheme="minorEastAsia" w:hAnsi="Times New Roman" w:cs="Times New Roman"/>
          <w:color w:val="auto"/>
          <w:szCs w:val="32"/>
        </w:rPr>
        <w:t>委托，天津市政府采购中心将以公开招标方式，对</w:t>
      </w:r>
      <w:r>
        <w:rPr>
          <w:rFonts w:ascii="Times New Roman" w:eastAsiaTheme="minorEastAsia" w:hAnsi="Times New Roman" w:cs="Times New Roman" w:hint="eastAsia"/>
          <w:color w:val="auto"/>
          <w:szCs w:val="32"/>
        </w:rPr>
        <w:t>天津医科大学</w:t>
      </w:r>
      <w:proofErr w:type="gramStart"/>
      <w:r>
        <w:rPr>
          <w:rFonts w:ascii="Times New Roman" w:eastAsiaTheme="minorEastAsia" w:hAnsi="Times New Roman" w:cs="Times New Roman" w:hint="eastAsia"/>
          <w:color w:val="auto"/>
          <w:szCs w:val="32"/>
        </w:rPr>
        <w:t>朱宪彝纪念</w:t>
      </w:r>
      <w:proofErr w:type="gramEnd"/>
      <w:r>
        <w:rPr>
          <w:rFonts w:ascii="Times New Roman" w:eastAsiaTheme="minorEastAsia" w:hAnsi="Times New Roman" w:cs="Times New Roman" w:hint="eastAsia"/>
          <w:color w:val="auto"/>
          <w:szCs w:val="32"/>
        </w:rPr>
        <w:t>医院（天津医科大学代谢病医院、天津代谢病防治中心）物业管理项目</w:t>
      </w:r>
      <w:r>
        <w:rPr>
          <w:rFonts w:ascii="Times New Roman" w:eastAsiaTheme="minorEastAsia" w:hAnsi="Times New Roman" w:cs="Times New Roman"/>
          <w:color w:val="auto"/>
          <w:szCs w:val="32"/>
        </w:rPr>
        <w:t>实施政府采购。现欢迎合格的供应商参加投标。</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格式电子投标文件（以通过天津公共资源电子签章客户端正确读取签章信息为准）。</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一、项目名称和编号</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Theme="minorEastAsia" w:hAnsi="Times New Roman" w:cs="Times New Roman" w:hint="eastAsia"/>
          <w:color w:val="auto"/>
          <w:szCs w:val="32"/>
        </w:rPr>
        <w:t>天津医科大学</w:t>
      </w:r>
      <w:proofErr w:type="gramStart"/>
      <w:r>
        <w:rPr>
          <w:rFonts w:ascii="Times New Roman" w:eastAsiaTheme="minorEastAsia" w:hAnsi="Times New Roman" w:cs="Times New Roman" w:hint="eastAsia"/>
          <w:color w:val="auto"/>
          <w:szCs w:val="32"/>
        </w:rPr>
        <w:t>朱宪彝纪念</w:t>
      </w:r>
      <w:proofErr w:type="gramEnd"/>
      <w:r>
        <w:rPr>
          <w:rFonts w:ascii="Times New Roman" w:eastAsiaTheme="minorEastAsia" w:hAnsi="Times New Roman" w:cs="Times New Roman" w:hint="eastAsia"/>
          <w:color w:val="auto"/>
          <w:szCs w:val="32"/>
        </w:rPr>
        <w:t>医院（天津医科大学代谢病医院、天津代谢病防治中心）物业管理项目</w:t>
      </w:r>
      <w:r>
        <w:rPr>
          <w:rFonts w:ascii="Times New Roman" w:eastAsia="宋体" w:hAnsi="Times New Roman" w:cs="Times New Roman"/>
          <w:color w:val="auto"/>
        </w:rPr>
        <w:t xml:space="preserve">  </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hint="eastAsia"/>
          <w:color w:val="auto"/>
        </w:rPr>
        <w:t>TGPC-2024-D-0238</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二、项目内容</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物业管理服务</w:t>
      </w:r>
      <w:r>
        <w:rPr>
          <w:rFonts w:ascii="Times New Roman" w:eastAsia="宋体" w:hAnsi="Times New Roman" w:cs="Times New Roman" w:hint="eastAsia"/>
          <w:color w:val="auto"/>
        </w:rPr>
        <w:t>1</w:t>
      </w:r>
      <w:r>
        <w:rPr>
          <w:rFonts w:ascii="Times New Roman" w:eastAsia="宋体" w:hAnsi="Times New Roman" w:cs="Times New Roman" w:hint="eastAsia"/>
          <w:color w:val="auto"/>
        </w:rPr>
        <w:t>项，合同履行期限：</w:t>
      </w:r>
      <w:r>
        <w:rPr>
          <w:rFonts w:ascii="Times New Roman" w:eastAsia="宋体" w:hAnsi="Times New Roman" w:cs="Times New Roman" w:hint="eastAsia"/>
          <w:color w:val="auto"/>
        </w:rPr>
        <w:t>2</w:t>
      </w:r>
      <w:r>
        <w:rPr>
          <w:rFonts w:ascii="Times New Roman" w:eastAsia="宋体" w:hAnsi="Times New Roman" w:cs="Times New Roman" w:hint="eastAsia"/>
          <w:color w:val="auto"/>
        </w:rPr>
        <w:t>年。</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三、项目预算</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27900000</w:t>
      </w:r>
      <w:r>
        <w:rPr>
          <w:rFonts w:ascii="Times New Roman" w:eastAsia="宋体" w:hAnsi="Times New Roman" w:cs="Times New Roman" w:hint="eastAsia"/>
          <w:color w:val="auto"/>
        </w:rPr>
        <w:t>元。</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、供应商资格要求（实质性要求）</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供应商应具备独立法人资格。</w:t>
      </w:r>
    </w:p>
    <w:p w:rsidR="004443D7" w:rsidRDefault="00C31504" w:rsidP="005B101D">
      <w:pPr>
        <w:pStyle w:val="Default"/>
        <w:spacing w:line="360" w:lineRule="auto"/>
        <w:ind w:firstLineChars="200" w:firstLine="446"/>
        <w:rPr>
          <w:rFonts w:ascii="Times New Roman" w:eastAsia="宋体" w:hAnsi="Times New Roman" w:cs="Times New Roman"/>
          <w:color w:val="auto"/>
        </w:rPr>
      </w:pPr>
      <w:bookmarkStart w:id="1" w:name="OLE_LINK1"/>
      <w:bookmarkStart w:id="2" w:name="OLE_LINK2"/>
      <w:r>
        <w:rPr>
          <w:rFonts w:ascii="Times New Roman" w:eastAsia="宋体" w:hAnsi="Times New Roman" w:cs="Times New Roman" w:hint="eastAsia"/>
          <w:color w:val="auto"/>
        </w:rPr>
        <w:t>（二）投标人须具备《中华人民共和国政府采购法》第二十二条第一款规定的条件，提供以下材料：</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w:t>
      </w:r>
      <w:r>
        <w:rPr>
          <w:rFonts w:ascii="Times New Roman" w:eastAsia="宋体" w:hAnsi="Times New Roman" w:cs="Times New Roman" w:hint="eastAsia"/>
          <w:color w:val="auto"/>
        </w:rPr>
        <w:lastRenderedPageBreak/>
        <w:t>登记证书或基金会法人登记证书扫描件或自然人的身份证明扫描件。</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年度或</w:t>
      </w:r>
      <w:r>
        <w:rPr>
          <w:rFonts w:ascii="Times New Roman" w:eastAsia="宋体" w:hAnsi="Times New Roman" w:cs="Times New Roman" w:hint="eastAsia"/>
          <w:color w:val="auto"/>
        </w:rPr>
        <w:t>2023</w:t>
      </w:r>
      <w:r>
        <w:rPr>
          <w:rFonts w:ascii="Times New Roman" w:eastAsia="宋体" w:hAnsi="Times New Roman" w:cs="Times New Roman" w:hint="eastAsia"/>
          <w:color w:val="auto"/>
        </w:rPr>
        <w:t>年度财务报告扫描件。</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投标截止日前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年在经营活动中没有重大违法记录的书面声明（截至开标日成立不足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（三）本项目不接受联合体投标。</w:t>
      </w:r>
    </w:p>
    <w:bookmarkEnd w:id="1"/>
    <w:bookmarkEnd w:id="2"/>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、项目需要落实的政府采购政策</w:t>
      </w:r>
    </w:p>
    <w:p w:rsidR="004443D7" w:rsidRDefault="00C31504" w:rsidP="005B101D">
      <w:pPr>
        <w:pStyle w:val="Default"/>
        <w:spacing w:line="360" w:lineRule="auto"/>
        <w:ind w:firstLineChars="200" w:firstLine="446"/>
        <w:rPr>
          <w:rFonts w:ascii="Times New Roman" w:eastAsia="宋体" w:hAnsi="Times New Roman" w:cs="Times New Roman"/>
          <w:color w:val="auto"/>
        </w:rPr>
      </w:pPr>
      <w:bookmarkStart w:id="3" w:name="OLE_LINK3"/>
      <w:bookmarkStart w:id="4" w:name="OLE_LINK4"/>
      <w:r>
        <w:rPr>
          <w:rFonts w:ascii="Times New Roman" w:eastAsia="宋体" w:hAnsi="Times New Roman" w:cs="Times New Roman"/>
          <w:color w:val="auto"/>
        </w:rPr>
        <w:t>（一）</w:t>
      </w:r>
      <w:r>
        <w:rPr>
          <w:rFonts w:ascii="Times New Roman" w:eastAsia="宋体" w:hAnsi="Times New Roman" w:cs="Times New Roman" w:hint="eastAsia"/>
          <w:color w:val="auto"/>
        </w:rPr>
        <w:t>本项目</w:t>
      </w:r>
      <w:r>
        <w:rPr>
          <w:rFonts w:ascii="Times New Roman" w:eastAsia="宋体" w:hAnsi="Times New Roman" w:cs="Times New Roman"/>
          <w:color w:val="auto"/>
        </w:rPr>
        <w:t>对小</w:t>
      </w:r>
      <w:proofErr w:type="gramStart"/>
      <w:r>
        <w:rPr>
          <w:rFonts w:ascii="Times New Roman" w:eastAsia="宋体" w:hAnsi="Times New Roman" w:cs="Times New Roman"/>
          <w:color w:val="auto"/>
        </w:rPr>
        <w:t>微企业</w:t>
      </w:r>
      <w:proofErr w:type="gramEnd"/>
      <w:r>
        <w:rPr>
          <w:rFonts w:ascii="Times New Roman" w:eastAsia="宋体" w:hAnsi="Times New Roman" w:cs="Times New Roman" w:hint="eastAsia"/>
          <w:color w:val="auto"/>
        </w:rPr>
        <w:t>报价</w:t>
      </w:r>
      <w:r>
        <w:rPr>
          <w:rFonts w:ascii="Times New Roman" w:eastAsia="宋体" w:hAnsi="Times New Roman" w:cs="Times New Roman"/>
          <w:color w:val="auto"/>
        </w:rPr>
        <w:t>给予</w:t>
      </w:r>
      <w:r>
        <w:rPr>
          <w:rFonts w:ascii="Times New Roman" w:eastAsia="宋体" w:hAnsi="Times New Roman" w:cs="Times New Roman" w:hint="eastAsia"/>
          <w:color w:val="auto"/>
        </w:rPr>
        <w:t>20</w:t>
      </w:r>
      <w:r>
        <w:rPr>
          <w:rFonts w:ascii="Times New Roman" w:eastAsia="宋体" w:hAnsi="Times New Roman" w:cs="Times New Roman"/>
          <w:color w:val="auto"/>
        </w:rPr>
        <w:t>%</w:t>
      </w:r>
      <w:r>
        <w:rPr>
          <w:rFonts w:ascii="Times New Roman" w:eastAsia="宋体" w:hAnsi="Times New Roman" w:cs="Times New Roman"/>
          <w:color w:val="auto"/>
        </w:rPr>
        <w:t>的扣除。</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w:t>
      </w:r>
      <w:r>
        <w:rPr>
          <w:rFonts w:ascii="Arial" w:hAnsi="Arial" w:cs="Arial"/>
        </w:rPr>
        <w:t>监狱企业视同小微企业</w:t>
      </w:r>
      <w:r>
        <w:rPr>
          <w:rFonts w:ascii="Times New Roman" w:eastAsia="宋体" w:hAnsi="Times New Roman" w:cs="Times New Roman"/>
          <w:color w:val="auto"/>
        </w:rPr>
        <w:t>。</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4443D7" w:rsidRDefault="00C31504" w:rsidP="005B101D">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注：中小</w:t>
      </w:r>
      <w:proofErr w:type="gramStart"/>
      <w:r>
        <w:rPr>
          <w:rFonts w:ascii="Times New Roman" w:eastAsia="宋体" w:hAnsi="Times New Roman" w:hint="eastAsia"/>
          <w:color w:val="auto"/>
        </w:rPr>
        <w:t>微企业</w:t>
      </w:r>
      <w:proofErr w:type="gramEnd"/>
      <w:r>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4443D7" w:rsidRDefault="00C31504" w:rsidP="005B101D">
      <w:pPr>
        <w:pStyle w:val="Default"/>
        <w:spacing w:line="360" w:lineRule="auto"/>
        <w:ind w:firstLineChars="200" w:firstLine="446"/>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w:t>
      </w:r>
      <w:r>
        <w:rPr>
          <w:rFonts w:ascii="Times New Roman" w:eastAsia="宋体" w:hAnsi="Times New Roman" w:cs="Times New Roman" w:hint="eastAsia"/>
          <w:color w:val="auto"/>
        </w:rPr>
        <w:lastRenderedPageBreak/>
        <w:t>（财库〔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bookmarkStart w:id="5" w:name="_Toc412903615"/>
      <w:bookmarkEnd w:id="3"/>
      <w:bookmarkEnd w:id="4"/>
      <w:r>
        <w:rPr>
          <w:rFonts w:ascii="Times New Roman" w:eastAsia="宋体" w:hAnsi="Times New Roman" w:cs="Times New Roman"/>
          <w:color w:val="auto"/>
        </w:rPr>
        <w:t>六、获取招标文件时间、方式</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4</w:t>
      </w:r>
      <w:r>
        <w:rPr>
          <w:rFonts w:ascii="Times New Roman" w:eastAsia="宋体" w:hAnsi="Times New Roman" w:cs="Times New Roman"/>
          <w:color w:val="auto"/>
        </w:rPr>
        <w:t>月</w:t>
      </w:r>
      <w:r>
        <w:rPr>
          <w:rFonts w:ascii="Times New Roman" w:eastAsia="宋体" w:hAnsi="Times New Roman" w:cs="Times New Roman" w:hint="eastAsia"/>
          <w:color w:val="auto"/>
        </w:rPr>
        <w:t>25</w:t>
      </w:r>
      <w:r>
        <w:rPr>
          <w:rFonts w:ascii="Times New Roman" w:eastAsia="宋体" w:hAnsi="Times New Roman" w:cs="Times New Roman"/>
          <w:color w:val="auto"/>
        </w:rPr>
        <w:t>日至</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6</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Pr>
          <w:rFonts w:ascii="Times New Roman" w:eastAsia="宋体" w:hAnsi="Times New Roman" w:hint="eastAsia"/>
          <w:color w:val="auto"/>
        </w:rPr>
        <w:t>。</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三</w:t>
      </w:r>
      <w:r>
        <w:rPr>
          <w:rFonts w:ascii="Times New Roman" w:eastAsia="宋体" w:hAnsi="Times New Roman" w:cs="Times New Roman"/>
          <w:color w:val="auto"/>
        </w:rPr>
        <w:t>）</w:t>
      </w:r>
      <w:r>
        <w:rPr>
          <w:rFonts w:ascii="Times New Roman" w:eastAsia="宋体" w:hAnsi="Times New Roman" w:cs="Times New Roman" w:hint="eastAsia"/>
          <w:color w:val="auto"/>
        </w:rPr>
        <w:t>本项目不组织</w:t>
      </w:r>
      <w:r>
        <w:rPr>
          <w:rFonts w:ascii="Times New Roman" w:eastAsia="宋体" w:hAnsi="Times New Roman" w:cs="Times New Roman"/>
          <w:color w:val="auto"/>
        </w:rPr>
        <w:t>踏勘现场。</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（四）本项目不组织标前答疑会</w:t>
      </w:r>
      <w:r>
        <w:rPr>
          <w:rFonts w:ascii="Times New Roman" w:eastAsia="宋体" w:hAnsi="Times New Roman" w:cs="Times New Roman"/>
          <w:color w:val="auto"/>
        </w:rPr>
        <w:t>。</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七、网上应答时间</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4</w:t>
      </w:r>
      <w:r>
        <w:rPr>
          <w:rFonts w:ascii="Times New Roman" w:eastAsia="宋体" w:hAnsi="Times New Roman" w:cs="Times New Roman"/>
          <w:color w:val="auto"/>
        </w:rPr>
        <w:t>月</w:t>
      </w:r>
      <w:r>
        <w:rPr>
          <w:rFonts w:ascii="Times New Roman" w:eastAsia="宋体" w:hAnsi="Times New Roman" w:cs="Times New Roman" w:hint="eastAsia"/>
          <w:color w:val="auto"/>
        </w:rPr>
        <w:t>25</w:t>
      </w:r>
      <w:r>
        <w:rPr>
          <w:rFonts w:ascii="Times New Roman" w:eastAsia="宋体" w:hAnsi="Times New Roman" w:cs="Times New Roman"/>
          <w:color w:val="auto"/>
        </w:rPr>
        <w:t>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16</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16</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hint="eastAsia"/>
          <w:color w:val="auto"/>
          <w:szCs w:val="21"/>
        </w:rPr>
        <w:t>。</w:t>
      </w:r>
      <w:r>
        <w:rPr>
          <w:rFonts w:ascii="Times New Roman" w:eastAsia="宋体" w:hAnsi="Times New Roman" w:cs="Times New Roman"/>
          <w:color w:val="auto"/>
        </w:rPr>
        <w:t>投标截止时间前</w:t>
      </w:r>
      <w:r>
        <w:rPr>
          <w:rFonts w:ascii="Times New Roman" w:eastAsia="宋体" w:hAnsi="Times New Roman" w:cs="Times New Roman" w:hint="eastAsia"/>
          <w:color w:val="auto"/>
        </w:rPr>
        <w:t>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r>
        <w:rPr>
          <w:rFonts w:ascii="Times New Roman" w:eastAsia="宋体" w:hAnsi="Times New Roman" w:cs="Times New Roman"/>
          <w:color w:val="auto"/>
        </w:rPr>
        <w:t>方为有效投标。</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、开标时间及方式</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（一）开标解密时间：</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16</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至</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完成开标解密的投标为有效投标。</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（二）开标</w:t>
      </w:r>
      <w:r>
        <w:rPr>
          <w:rFonts w:ascii="Times New Roman" w:eastAsia="宋体" w:hAnsi="Times New Roman" w:cs="Times New Roman" w:hint="eastAsia"/>
          <w:color w:val="auto"/>
        </w:rPr>
        <w:t>解密方式</w:t>
      </w:r>
      <w:r>
        <w:rPr>
          <w:rFonts w:ascii="Times New Roman" w:eastAsia="宋体" w:hAnsi="Times New Roman" w:cs="Times New Roman"/>
          <w:color w:val="auto"/>
        </w:rPr>
        <w:t>：本项目采用网上开标方式，投标人须于</w:t>
      </w:r>
      <w:r>
        <w:rPr>
          <w:rFonts w:ascii="Times New Roman" w:eastAsia="宋体" w:hAnsi="Times New Roman" w:cs="Times New Roman" w:hint="eastAsia"/>
          <w:color w:val="auto"/>
        </w:rPr>
        <w:t>规定时间</w:t>
      </w:r>
      <w:r>
        <w:rPr>
          <w:rFonts w:ascii="Times New Roman" w:eastAsia="宋体" w:hAnsi="Times New Roman" w:cs="Times New Roman"/>
          <w:color w:val="auto"/>
        </w:rPr>
        <w:t>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（三）网上开标公示时间：</w:t>
      </w: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5</w:t>
      </w:r>
      <w:r>
        <w:rPr>
          <w:rFonts w:ascii="Times New Roman" w:eastAsia="宋体" w:hAnsi="Times New Roman" w:cs="Times New Roman"/>
          <w:color w:val="auto"/>
        </w:rPr>
        <w:t>月</w:t>
      </w:r>
      <w:r>
        <w:rPr>
          <w:rFonts w:ascii="Times New Roman" w:eastAsia="宋体" w:hAnsi="Times New Roman" w:cs="Times New Roman" w:hint="eastAsia"/>
          <w:color w:val="auto"/>
        </w:rPr>
        <w:t>16</w:t>
      </w:r>
      <w:r>
        <w:rPr>
          <w:rFonts w:ascii="Times New Roman" w:eastAsia="宋体" w:hAnsi="Times New Roman" w:cs="Times New Roman"/>
          <w:color w:val="auto"/>
        </w:rPr>
        <w:t>日</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至</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hint="eastAsia"/>
          <w:color w:val="auto"/>
        </w:rPr>
        <w:t>投标人可在规定时间内使</w:t>
      </w:r>
      <w:r>
        <w:rPr>
          <w:rFonts w:ascii="Times New Roman" w:eastAsia="宋体" w:hAnsi="Times New Roman" w:cs="Times New Roman" w:hint="eastAsia"/>
          <w:color w:val="auto"/>
        </w:rPr>
        <w:lastRenderedPageBreak/>
        <w:t>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傅耀、鲁志强、杨光</w:t>
      </w:r>
      <w:r>
        <w:rPr>
          <w:rFonts w:ascii="Times New Roman" w:eastAsia="宋体" w:hAnsi="Times New Roman" w:cs="Times New Roman"/>
          <w:color w:val="auto"/>
        </w:rPr>
        <w:t xml:space="preserve"> </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w:t>
      </w:r>
      <w:proofErr w:type="gramStart"/>
      <w:r>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Pr>
          <w:rFonts w:ascii="Times New Roman" w:eastAsia="宋体" w:hAnsi="Times New Roman" w:cs="Times New Roman"/>
          <w:color w:val="auto"/>
        </w:rPr>
        <w:t>022-24538316</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8318</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天津医科大学</w:t>
      </w:r>
      <w:proofErr w:type="gramStart"/>
      <w:r>
        <w:rPr>
          <w:rFonts w:ascii="Times New Roman" w:eastAsia="宋体" w:hAnsi="Times New Roman" w:cs="Times New Roman" w:hint="eastAsia"/>
          <w:color w:val="auto"/>
        </w:rPr>
        <w:t>朱宪彝纪念</w:t>
      </w:r>
      <w:proofErr w:type="gramEnd"/>
      <w:r>
        <w:rPr>
          <w:rFonts w:ascii="Times New Roman" w:eastAsia="宋体" w:hAnsi="Times New Roman" w:cs="Times New Roman" w:hint="eastAsia"/>
          <w:color w:val="auto"/>
        </w:rPr>
        <w:t>医院（天津医科大学代谢病医院、天津代谢病防治中心）</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天津市北辰</w:t>
      </w:r>
      <w:proofErr w:type="gramStart"/>
      <w:r>
        <w:rPr>
          <w:rFonts w:ascii="Times New Roman" w:eastAsia="宋体" w:hAnsi="Times New Roman" w:cs="Times New Roman" w:hint="eastAsia"/>
          <w:color w:val="auto"/>
        </w:rPr>
        <w:t>区环瑞北路</w:t>
      </w:r>
      <w:proofErr w:type="gramEnd"/>
      <w:r>
        <w:rPr>
          <w:rFonts w:ascii="Times New Roman" w:eastAsia="宋体" w:hAnsi="Times New Roman" w:cs="Times New Roman" w:hint="eastAsia"/>
          <w:color w:val="auto"/>
        </w:rPr>
        <w:t>6</w:t>
      </w:r>
      <w:r>
        <w:rPr>
          <w:rFonts w:ascii="Times New Roman" w:eastAsia="宋体" w:hAnsi="Times New Roman" w:cs="Times New Roman" w:hint="eastAsia"/>
          <w:color w:val="auto"/>
        </w:rPr>
        <w:t>号</w:t>
      </w:r>
      <w:r>
        <w:rPr>
          <w:rFonts w:ascii="Times New Roman" w:eastAsia="宋体" w:hAnsi="Times New Roman" w:cs="Times New Roman"/>
          <w:color w:val="auto"/>
        </w:rPr>
        <w:t xml:space="preserve"> </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赵鉴</w:t>
      </w:r>
      <w:r>
        <w:rPr>
          <w:rFonts w:ascii="Times New Roman" w:eastAsia="宋体" w:hAnsi="Times New Roman" w:cs="Times New Roman"/>
          <w:color w:val="auto"/>
        </w:rPr>
        <w:t xml:space="preserve"> </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022-</w:t>
      </w:r>
      <w:r>
        <w:rPr>
          <w:rFonts w:ascii="Times New Roman" w:eastAsia="宋体" w:hAnsi="Times New Roman" w:cs="Times New Roman"/>
          <w:color w:val="auto"/>
        </w:rPr>
        <w:t xml:space="preserve"> </w:t>
      </w:r>
      <w:r>
        <w:rPr>
          <w:rFonts w:ascii="Times New Roman" w:eastAsia="宋体" w:hAnsi="Times New Roman" w:cs="Times New Roman" w:hint="eastAsia"/>
          <w:color w:val="auto"/>
        </w:rPr>
        <w:t>59562081</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w:t>
      </w:r>
      <w:r>
        <w:rPr>
          <w:rFonts w:ascii="Times New Roman" w:eastAsia="宋体" w:hAnsi="Times New Roman" w:cs="Times New Roman" w:hint="eastAsia"/>
          <w:color w:val="auto"/>
        </w:rPr>
        <w:lastRenderedPageBreak/>
        <w:t>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联系部门：天津医科大学</w:t>
      </w:r>
      <w:proofErr w:type="gramStart"/>
      <w:r>
        <w:rPr>
          <w:rFonts w:ascii="Times New Roman" w:eastAsia="宋体" w:hAnsi="Times New Roman" w:cs="Times New Roman" w:hint="eastAsia"/>
          <w:color w:val="auto"/>
        </w:rPr>
        <w:t>朱宪彝纪念</w:t>
      </w:r>
      <w:proofErr w:type="gramEnd"/>
      <w:r>
        <w:rPr>
          <w:rFonts w:ascii="Times New Roman" w:eastAsia="宋体" w:hAnsi="Times New Roman" w:cs="Times New Roman" w:hint="eastAsia"/>
          <w:color w:val="auto"/>
        </w:rPr>
        <w:t>医院（天津医科大学代谢病医院、天津代谢病防治中心）</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联系地址：天津市北辰</w:t>
      </w:r>
      <w:proofErr w:type="gramStart"/>
      <w:r>
        <w:rPr>
          <w:rFonts w:ascii="Times New Roman" w:eastAsia="宋体" w:hAnsi="Times New Roman" w:cs="Times New Roman" w:hint="eastAsia"/>
          <w:color w:val="auto"/>
        </w:rPr>
        <w:t>区环瑞北路</w:t>
      </w:r>
      <w:proofErr w:type="gramEnd"/>
      <w:r>
        <w:rPr>
          <w:rFonts w:ascii="Times New Roman" w:eastAsia="宋体" w:hAnsi="Times New Roman" w:cs="Times New Roman" w:hint="eastAsia"/>
          <w:color w:val="auto"/>
        </w:rPr>
        <w:t>6</w:t>
      </w:r>
      <w:r>
        <w:rPr>
          <w:rFonts w:ascii="Times New Roman" w:eastAsia="宋体" w:hAnsi="Times New Roman" w:cs="Times New Roman" w:hint="eastAsia"/>
          <w:color w:val="auto"/>
        </w:rPr>
        <w:t>号</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人：卢军</w:t>
      </w:r>
      <w:r>
        <w:rPr>
          <w:rFonts w:ascii="Times New Roman" w:eastAsia="宋体" w:hAnsi="Times New Roman" w:cs="Times New Roman" w:hint="eastAsia"/>
          <w:color w:val="auto"/>
        </w:rPr>
        <w:t xml:space="preserve"> </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022-59562082</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bookmarkStart w:id="6" w:name="_GoBack"/>
      <w:bookmarkEnd w:id="6"/>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本项目不收取招标代理服务费。</w:t>
      </w:r>
    </w:p>
    <w:p w:rsidR="004443D7" w:rsidRDefault="00C31504" w:rsidP="005B101D">
      <w:pPr>
        <w:pStyle w:val="Default"/>
        <w:spacing w:line="360" w:lineRule="auto"/>
        <w:ind w:firstLineChars="200" w:firstLine="446"/>
        <w:jc w:val="both"/>
        <w:rPr>
          <w:color w:val="auto"/>
          <w:lang w:val="zh-CN"/>
        </w:rPr>
      </w:pPr>
      <w:r>
        <w:rPr>
          <w:rFonts w:hint="eastAsia"/>
          <w:color w:val="auto"/>
          <w:lang w:val="zh-CN"/>
        </w:rPr>
        <w:t>十五、《</w:t>
      </w:r>
      <w:r>
        <w:rPr>
          <w:rFonts w:asciiTheme="minorEastAsia" w:eastAsiaTheme="minorEastAsia" w:hAnsiTheme="minorEastAsia" w:cs="Times New Roman"/>
          <w:bCs/>
          <w:color w:val="auto"/>
        </w:rPr>
        <w:t>“政采贷”业务提示函</w:t>
      </w:r>
      <w:r>
        <w:rPr>
          <w:rFonts w:hint="eastAsia"/>
          <w:color w:val="auto"/>
          <w:lang w:val="zh-CN"/>
        </w:rPr>
        <w:t>》</w:t>
      </w:r>
      <w:r>
        <w:rPr>
          <w:rFonts w:asciiTheme="minorEastAsia" w:eastAsiaTheme="minorEastAsia" w:hAnsiTheme="minorEastAsia"/>
          <w:bCs/>
          <w:color w:val="auto"/>
        </w:rPr>
        <w:t>和</w:t>
      </w:r>
      <w:r>
        <w:rPr>
          <w:rFonts w:asciiTheme="minorEastAsia" w:eastAsiaTheme="minorEastAsia" w:hAnsiTheme="minorEastAsia" w:hint="eastAsia"/>
          <w:bCs/>
          <w:color w:val="auto"/>
        </w:rPr>
        <w:t>《</w:t>
      </w:r>
      <w:r>
        <w:rPr>
          <w:rFonts w:asciiTheme="minorEastAsia" w:eastAsiaTheme="minorEastAsia" w:hAnsiTheme="minorEastAsia" w:cs="Times New Roman"/>
          <w:bCs/>
          <w:color w:val="auto"/>
        </w:rPr>
        <w:t>政府采购支持</w:t>
      </w:r>
      <w:r>
        <w:rPr>
          <w:rFonts w:asciiTheme="minorEastAsia" w:eastAsiaTheme="minorEastAsia" w:hAnsiTheme="minorEastAsia" w:cs="Times New Roman"/>
          <w:bCs/>
        </w:rPr>
        <w:t>中小企业政策提示函</w:t>
      </w:r>
      <w:r>
        <w:rPr>
          <w:rFonts w:asciiTheme="minorEastAsia" w:eastAsiaTheme="minorEastAsia" w:hAnsiTheme="minorEastAsia" w:hint="eastAsia"/>
          <w:bCs/>
        </w:rPr>
        <w:t>》</w:t>
      </w:r>
    </w:p>
    <w:p w:rsidR="004443D7" w:rsidRDefault="004443D7" w:rsidP="005B101D">
      <w:pPr>
        <w:pStyle w:val="Default"/>
        <w:spacing w:line="360" w:lineRule="auto"/>
        <w:ind w:firstLineChars="200" w:firstLine="446"/>
        <w:jc w:val="both"/>
        <w:rPr>
          <w:rFonts w:ascii="Times New Roman" w:eastAsia="宋体" w:hAnsi="Times New Roman" w:cs="Times New Roman"/>
          <w:color w:val="FF0000"/>
        </w:rPr>
      </w:pPr>
    </w:p>
    <w:p w:rsidR="004443D7" w:rsidRDefault="004443D7" w:rsidP="005B101D">
      <w:pPr>
        <w:pStyle w:val="Default"/>
        <w:spacing w:line="360" w:lineRule="auto"/>
        <w:ind w:firstLineChars="200" w:firstLine="446"/>
        <w:jc w:val="both"/>
        <w:rPr>
          <w:rFonts w:ascii="Times New Roman" w:eastAsia="宋体" w:hAnsi="Times New Roman" w:cs="Times New Roman"/>
          <w:color w:val="auto"/>
        </w:rPr>
      </w:pPr>
    </w:p>
    <w:p w:rsidR="004443D7" w:rsidRDefault="004443D7">
      <w:pPr>
        <w:pStyle w:val="Default"/>
        <w:spacing w:line="360" w:lineRule="auto"/>
        <w:jc w:val="both"/>
        <w:rPr>
          <w:rFonts w:ascii="Times New Roman" w:eastAsia="宋体" w:hAnsi="Times New Roman" w:cs="Times New Roman"/>
          <w:color w:val="auto"/>
        </w:rPr>
      </w:pPr>
    </w:p>
    <w:p w:rsidR="004443D7" w:rsidRDefault="00C31504">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2024</w:t>
      </w:r>
      <w:r>
        <w:rPr>
          <w:rFonts w:ascii="Times New Roman" w:eastAsia="宋体" w:hAnsi="Times New Roman" w:cs="Times New Roman"/>
          <w:color w:val="auto"/>
        </w:rPr>
        <w:t>年</w:t>
      </w:r>
      <w:r>
        <w:rPr>
          <w:rFonts w:ascii="Times New Roman" w:eastAsia="宋体" w:hAnsi="Times New Roman" w:cs="Times New Roman" w:hint="eastAsia"/>
          <w:color w:val="auto"/>
        </w:rPr>
        <w:t>4</w:t>
      </w:r>
      <w:r>
        <w:rPr>
          <w:rFonts w:ascii="Times New Roman" w:eastAsia="宋体" w:hAnsi="Times New Roman" w:cs="Times New Roman"/>
          <w:color w:val="auto"/>
        </w:rPr>
        <w:t>月</w:t>
      </w:r>
      <w:r>
        <w:rPr>
          <w:rFonts w:ascii="Times New Roman" w:eastAsia="宋体" w:hAnsi="Times New Roman" w:cs="Times New Roman" w:hint="eastAsia"/>
          <w:color w:val="auto"/>
        </w:rPr>
        <w:t>25</w:t>
      </w:r>
      <w:r>
        <w:rPr>
          <w:rFonts w:ascii="Times New Roman" w:eastAsia="宋体" w:hAnsi="Times New Roman" w:cs="Times New Roman"/>
          <w:color w:val="auto"/>
        </w:rPr>
        <w:t>日</w:t>
      </w:r>
    </w:p>
    <w:p w:rsidR="004443D7" w:rsidRDefault="004443D7">
      <w:pPr>
        <w:pStyle w:val="Default"/>
        <w:spacing w:line="360" w:lineRule="auto"/>
        <w:ind w:right="892"/>
        <w:rPr>
          <w:rFonts w:ascii="Times New Roman" w:eastAsia="宋体" w:hAnsi="Times New Roman" w:cs="Times New Roman"/>
          <w:color w:val="auto"/>
        </w:rPr>
      </w:pPr>
    </w:p>
    <w:p w:rsidR="004443D7" w:rsidRDefault="00C31504">
      <w:pPr>
        <w:widowControl/>
        <w:jc w:val="left"/>
        <w:rPr>
          <w:kern w:val="0"/>
          <w:sz w:val="24"/>
          <w:szCs w:val="24"/>
        </w:rPr>
      </w:pPr>
      <w:r>
        <w:br w:type="page"/>
      </w:r>
    </w:p>
    <w:p w:rsidR="004443D7" w:rsidRDefault="00C31504">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“政采贷”业务提示函</w:t>
      </w:r>
    </w:p>
    <w:p w:rsidR="004443D7" w:rsidRDefault="004443D7">
      <w:pPr>
        <w:spacing w:line="360" w:lineRule="auto"/>
        <w:jc w:val="center"/>
        <w:rPr>
          <w:rFonts w:eastAsia="方正小标宋简体"/>
          <w:bCs/>
          <w:kern w:val="0"/>
          <w:sz w:val="24"/>
          <w:szCs w:val="24"/>
        </w:rPr>
      </w:pPr>
    </w:p>
    <w:p w:rsidR="004443D7" w:rsidRDefault="00C31504" w:rsidP="005B101D">
      <w:pPr>
        <w:spacing w:line="360" w:lineRule="auto"/>
        <w:ind w:firstLineChars="200" w:firstLine="446"/>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w:t>
      </w:r>
      <w:proofErr w:type="gramStart"/>
      <w:r>
        <w:rPr>
          <w:sz w:val="24"/>
          <w:szCs w:val="24"/>
        </w:rPr>
        <w:t>支小再贷款</w:t>
      </w:r>
      <w:proofErr w:type="gramEnd"/>
      <w:r>
        <w:rPr>
          <w:sz w:val="24"/>
          <w:szCs w:val="24"/>
        </w:rPr>
        <w:t>政策等。</w:t>
      </w:r>
    </w:p>
    <w:p w:rsidR="004443D7" w:rsidRDefault="00C31504" w:rsidP="005B101D">
      <w:pPr>
        <w:spacing w:line="360" w:lineRule="auto"/>
        <w:ind w:firstLineChars="200" w:firstLine="446"/>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4443D7" w:rsidRDefault="00C31504" w:rsidP="005B101D">
      <w:pPr>
        <w:spacing w:line="360" w:lineRule="auto"/>
        <w:ind w:firstLineChars="200" w:firstLine="446"/>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4443D7" w:rsidRDefault="004443D7">
      <w:pPr>
        <w:spacing w:line="360" w:lineRule="auto"/>
        <w:jc w:val="center"/>
        <w:rPr>
          <w:rFonts w:eastAsia="方正小标宋简体"/>
          <w:spacing w:val="-10"/>
          <w:sz w:val="24"/>
          <w:szCs w:val="24"/>
        </w:rPr>
      </w:pPr>
    </w:p>
    <w:p w:rsidR="004443D7" w:rsidRDefault="004443D7">
      <w:pPr>
        <w:spacing w:line="360" w:lineRule="auto"/>
        <w:jc w:val="center"/>
        <w:rPr>
          <w:rFonts w:eastAsia="方正小标宋简体"/>
          <w:spacing w:val="-10"/>
          <w:sz w:val="24"/>
          <w:szCs w:val="24"/>
        </w:rPr>
      </w:pPr>
    </w:p>
    <w:p w:rsidR="004443D7" w:rsidRDefault="00C31504">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4443D7" w:rsidRDefault="00C31504">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lastRenderedPageBreak/>
        <w:t>政府采购支持中小企业政策提示函</w:t>
      </w:r>
    </w:p>
    <w:p w:rsidR="004443D7" w:rsidRDefault="00C31504" w:rsidP="005B101D">
      <w:pPr>
        <w:spacing w:line="360" w:lineRule="exact"/>
        <w:ind w:firstLineChars="200" w:firstLine="446"/>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rsidR="004443D7" w:rsidRDefault="00C31504" w:rsidP="005B101D">
      <w:pPr>
        <w:spacing w:line="360" w:lineRule="exact"/>
        <w:ind w:firstLineChars="200" w:firstLine="446"/>
        <w:rPr>
          <w:rFonts w:eastAsiaTheme="minorEastAsia"/>
          <w:sz w:val="24"/>
          <w:szCs w:val="24"/>
        </w:rPr>
      </w:pPr>
      <w:r>
        <w:rPr>
          <w:rFonts w:eastAsiaTheme="minorEastAsia"/>
          <w:sz w:val="24"/>
          <w:szCs w:val="24"/>
        </w:rPr>
        <w:t>【支持对象】以下对象可享受支持政策：</w:t>
      </w:r>
      <w:r>
        <w:rPr>
          <w:rFonts w:eastAsiaTheme="minorEastAsia"/>
          <w:sz w:val="24"/>
          <w:szCs w:val="24"/>
        </w:rPr>
        <w:t>1.</w:t>
      </w:r>
      <w:r>
        <w:rPr>
          <w:rFonts w:eastAsiaTheme="minorEastAsia"/>
          <w:sz w:val="24"/>
          <w:szCs w:val="24"/>
        </w:rPr>
        <w:t>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w:t>
      </w:r>
      <w:r>
        <w:rPr>
          <w:rFonts w:eastAsiaTheme="minorEastAsia"/>
          <w:sz w:val="24"/>
          <w:szCs w:val="24"/>
        </w:rPr>
        <w:t>2.</w:t>
      </w:r>
      <w:r>
        <w:rPr>
          <w:rFonts w:eastAsiaTheme="minorEastAsia"/>
          <w:sz w:val="24"/>
          <w:szCs w:val="24"/>
        </w:rPr>
        <w:t>符合中小企业划分标准的</w:t>
      </w:r>
      <w:r>
        <w:rPr>
          <w:rFonts w:eastAsiaTheme="minorEastAsia"/>
          <w:b/>
          <w:sz w:val="24"/>
          <w:szCs w:val="24"/>
        </w:rPr>
        <w:t>个体工商户</w:t>
      </w:r>
      <w:r>
        <w:rPr>
          <w:rFonts w:eastAsiaTheme="minorEastAsia"/>
          <w:sz w:val="24"/>
          <w:szCs w:val="24"/>
        </w:rPr>
        <w:t>。</w:t>
      </w:r>
    </w:p>
    <w:p w:rsidR="004443D7" w:rsidRDefault="00C31504" w:rsidP="005B101D">
      <w:pPr>
        <w:spacing w:line="360" w:lineRule="exact"/>
        <w:ind w:firstLineChars="200" w:firstLine="446"/>
        <w:rPr>
          <w:rFonts w:eastAsiaTheme="minorEastAsia"/>
          <w:snapToGrid w:val="0"/>
          <w:sz w:val="24"/>
          <w:szCs w:val="24"/>
        </w:rPr>
      </w:pPr>
      <w:r>
        <w:rPr>
          <w:rFonts w:eastAsiaTheme="minorEastAsia"/>
          <w:snapToGrid w:val="0"/>
          <w:sz w:val="24"/>
          <w:szCs w:val="24"/>
        </w:rPr>
        <w:t>【支持情形】在政府采购活动中，供应商提供的货物、工程或者服务符合下列情形的，享受支持政策：</w:t>
      </w:r>
    </w:p>
    <w:p w:rsidR="004443D7" w:rsidRDefault="00C31504" w:rsidP="005B101D">
      <w:pPr>
        <w:spacing w:line="360" w:lineRule="exact"/>
        <w:ind w:firstLineChars="200" w:firstLine="446"/>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rsidR="004443D7" w:rsidRDefault="00C31504" w:rsidP="005B101D">
      <w:pPr>
        <w:spacing w:line="360" w:lineRule="exact"/>
        <w:ind w:firstLineChars="200" w:firstLine="446"/>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rsidR="004443D7" w:rsidRDefault="00C31504" w:rsidP="005B101D">
      <w:pPr>
        <w:spacing w:line="360" w:lineRule="exact"/>
        <w:ind w:firstLineChars="200" w:firstLine="446"/>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rsidR="004443D7" w:rsidRDefault="00C31504" w:rsidP="005B101D">
      <w:pPr>
        <w:spacing w:line="360" w:lineRule="exact"/>
        <w:ind w:firstLineChars="200" w:firstLine="446"/>
        <w:rPr>
          <w:rFonts w:eastAsiaTheme="minorEastAsia"/>
          <w:sz w:val="24"/>
          <w:szCs w:val="24"/>
        </w:rPr>
      </w:pPr>
      <w:r>
        <w:rPr>
          <w:rFonts w:eastAsiaTheme="minorEastAsia"/>
          <w:snapToGrid w:val="0"/>
          <w:sz w:val="24"/>
          <w:szCs w:val="24"/>
        </w:rPr>
        <w:t>以联合体形</w:t>
      </w:r>
      <w:proofErr w:type="gramStart"/>
      <w:r>
        <w:rPr>
          <w:rFonts w:eastAsiaTheme="minorEastAsia"/>
          <w:snapToGrid w:val="0"/>
          <w:sz w:val="24"/>
          <w:szCs w:val="24"/>
        </w:rPr>
        <w:t>式参加</w:t>
      </w:r>
      <w:proofErr w:type="gramEnd"/>
      <w:r>
        <w:rPr>
          <w:rFonts w:eastAsiaTheme="minorEastAsia"/>
          <w:snapToGrid w:val="0"/>
          <w:sz w:val="24"/>
          <w:szCs w:val="24"/>
        </w:rPr>
        <w:t>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w:t>
      </w:r>
      <w:proofErr w:type="gramStart"/>
      <w:r>
        <w:rPr>
          <w:rFonts w:eastAsiaTheme="minorEastAsia"/>
          <w:snapToGrid w:val="0"/>
          <w:sz w:val="24"/>
          <w:szCs w:val="24"/>
        </w:rPr>
        <w:t>微企业</w:t>
      </w:r>
      <w:proofErr w:type="gramEnd"/>
      <w:r>
        <w:rPr>
          <w:rFonts w:eastAsiaTheme="minorEastAsia"/>
          <w:snapToGrid w:val="0"/>
          <w:sz w:val="24"/>
          <w:szCs w:val="24"/>
        </w:rPr>
        <w:t>的，联合体视同小微企业。</w:t>
      </w:r>
    </w:p>
    <w:p w:rsidR="004443D7" w:rsidRDefault="00C31504" w:rsidP="005B101D">
      <w:pPr>
        <w:spacing w:line="360" w:lineRule="exact"/>
        <w:ind w:firstLineChars="200" w:firstLine="446"/>
        <w:rPr>
          <w:rFonts w:eastAsiaTheme="minorEastAsia"/>
          <w:color w:val="000000"/>
          <w:sz w:val="24"/>
          <w:szCs w:val="24"/>
        </w:rPr>
      </w:pPr>
      <w:r>
        <w:rPr>
          <w:rFonts w:eastAsiaTheme="minorEastAsia"/>
          <w:color w:val="000000"/>
          <w:sz w:val="24"/>
          <w:szCs w:val="24"/>
        </w:rPr>
        <w:t>【注意事项】</w:t>
      </w:r>
    </w:p>
    <w:p w:rsidR="004443D7" w:rsidRDefault="00C31504" w:rsidP="005B101D">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4443D7" w:rsidRDefault="00C31504" w:rsidP="005B101D">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中小企业应当对声明函的内容的真实性负责。声明内容如有不实，则构成提供虚假材料谋取中标、成交的情形，需承担相应的法律责任。</w:t>
      </w:r>
    </w:p>
    <w:p w:rsidR="004443D7" w:rsidRDefault="00C31504" w:rsidP="005B101D">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4443D7" w:rsidRDefault="00C31504" w:rsidP="005B101D">
      <w:pPr>
        <w:spacing w:line="360" w:lineRule="exact"/>
        <w:ind w:firstLineChars="200" w:firstLine="446"/>
        <w:rPr>
          <w:rFonts w:eastAsiaTheme="minorEastAsia"/>
          <w:color w:val="000000"/>
          <w:sz w:val="24"/>
          <w:szCs w:val="24"/>
        </w:rPr>
      </w:pPr>
      <w:r>
        <w:rPr>
          <w:rFonts w:eastAsiaTheme="minorEastAsia"/>
          <w:color w:val="000000"/>
          <w:sz w:val="24"/>
          <w:szCs w:val="24"/>
        </w:rPr>
        <w:t>【政策目录】</w:t>
      </w:r>
    </w:p>
    <w:p w:rsidR="004443D7" w:rsidRDefault="00C31504" w:rsidP="005B101D">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《中华人民共和国政府采购法》第九条</w:t>
      </w:r>
    </w:p>
    <w:p w:rsidR="004443D7" w:rsidRDefault="00C31504" w:rsidP="005B101D">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《中华人民共和国政府采购法实施条例》第六条</w:t>
      </w:r>
    </w:p>
    <w:p w:rsidR="004443D7" w:rsidRDefault="00C31504" w:rsidP="005B101D">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w:t>
      </w:r>
      <w:r>
        <w:rPr>
          <w:rFonts w:eastAsiaTheme="minorEastAsia"/>
          <w:color w:val="000000"/>
          <w:sz w:val="24"/>
          <w:szCs w:val="24"/>
        </w:rPr>
        <w:t xml:space="preserve"> </w:t>
      </w:r>
      <w:r>
        <w:rPr>
          <w:rFonts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color w:val="000000"/>
          <w:sz w:val="24"/>
          <w:szCs w:val="24"/>
        </w:rPr>
        <w:t>〕</w:t>
      </w:r>
      <w:r>
        <w:rPr>
          <w:rFonts w:eastAsiaTheme="minorEastAsia"/>
          <w:color w:val="000000"/>
          <w:sz w:val="24"/>
          <w:szCs w:val="24"/>
        </w:rPr>
        <w:t>46</w:t>
      </w:r>
      <w:r>
        <w:rPr>
          <w:rFonts w:eastAsiaTheme="minorEastAsia"/>
          <w:color w:val="000000"/>
          <w:sz w:val="24"/>
          <w:szCs w:val="24"/>
        </w:rPr>
        <w:t>号）</w:t>
      </w:r>
    </w:p>
    <w:p w:rsidR="004443D7" w:rsidRDefault="00C31504" w:rsidP="005B101D">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color w:val="000000"/>
          <w:sz w:val="24"/>
          <w:szCs w:val="24"/>
        </w:rPr>
        <w:t>〕</w:t>
      </w:r>
      <w:r>
        <w:rPr>
          <w:rFonts w:eastAsiaTheme="minorEastAsia"/>
          <w:color w:val="000000"/>
          <w:sz w:val="24"/>
          <w:szCs w:val="24"/>
        </w:rPr>
        <w:t>19</w:t>
      </w:r>
      <w:r>
        <w:rPr>
          <w:rFonts w:eastAsiaTheme="minorEastAsia"/>
          <w:color w:val="000000"/>
          <w:sz w:val="24"/>
          <w:szCs w:val="24"/>
        </w:rPr>
        <w:t>号）</w:t>
      </w:r>
    </w:p>
    <w:p w:rsidR="004443D7" w:rsidRDefault="00C31504" w:rsidP="005B101D">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color w:val="000000"/>
          <w:sz w:val="24"/>
          <w:szCs w:val="24"/>
        </w:rPr>
        <w:t>天津市财政局</w:t>
      </w:r>
      <w:r>
        <w:rPr>
          <w:rFonts w:eastAsiaTheme="minorEastAsia"/>
          <w:color w:val="000000"/>
          <w:sz w:val="24"/>
          <w:szCs w:val="24"/>
        </w:rPr>
        <w:t xml:space="preserve"> </w:t>
      </w:r>
      <w:r>
        <w:rPr>
          <w:rFonts w:eastAsiaTheme="minorEastAsia"/>
          <w:color w:val="000000"/>
          <w:sz w:val="24"/>
          <w:szCs w:val="24"/>
        </w:rPr>
        <w:t>天津市工业和信息化局关于贯彻落实《政府采购促进中小企业发展管理办法》的通知（</w:t>
      </w:r>
      <w:proofErr w:type="gramStart"/>
      <w:r>
        <w:rPr>
          <w:rFonts w:eastAsiaTheme="minorEastAsia"/>
          <w:color w:val="000000"/>
          <w:sz w:val="24"/>
          <w:szCs w:val="24"/>
        </w:rPr>
        <w:t>津财采〔</w:t>
      </w:r>
      <w:r>
        <w:rPr>
          <w:rFonts w:eastAsiaTheme="minorEastAsia"/>
          <w:color w:val="000000"/>
          <w:sz w:val="24"/>
          <w:szCs w:val="24"/>
        </w:rPr>
        <w:t>2021</w:t>
      </w:r>
      <w:r>
        <w:rPr>
          <w:rFonts w:eastAsiaTheme="minorEastAsia"/>
          <w:color w:val="000000"/>
          <w:sz w:val="24"/>
          <w:szCs w:val="24"/>
        </w:rPr>
        <w:t>〕</w:t>
      </w:r>
      <w:proofErr w:type="gramEnd"/>
      <w:r>
        <w:rPr>
          <w:rFonts w:eastAsiaTheme="minorEastAsia"/>
          <w:color w:val="000000"/>
          <w:sz w:val="24"/>
          <w:szCs w:val="24"/>
        </w:rPr>
        <w:t>12</w:t>
      </w:r>
      <w:r>
        <w:rPr>
          <w:rFonts w:eastAsiaTheme="minorEastAsia"/>
          <w:color w:val="000000"/>
          <w:sz w:val="24"/>
          <w:szCs w:val="24"/>
        </w:rPr>
        <w:t>号）</w:t>
      </w:r>
    </w:p>
    <w:p w:rsidR="004443D7" w:rsidRDefault="00C31504" w:rsidP="005B101D">
      <w:pPr>
        <w:spacing w:line="360" w:lineRule="exact"/>
        <w:ind w:firstLineChars="200" w:firstLine="446"/>
        <w:rPr>
          <w:b/>
          <w:bCs/>
          <w:kern w:val="28"/>
          <w:sz w:val="32"/>
          <w:szCs w:val="32"/>
        </w:rPr>
      </w:pPr>
      <w:r>
        <w:rPr>
          <w:rFonts w:eastAsiaTheme="minorEastAsia"/>
          <w:sz w:val="24"/>
        </w:rPr>
        <w:t>6.</w:t>
      </w:r>
      <w:r>
        <w:rPr>
          <w:rFonts w:eastAsiaTheme="minorEastAsia"/>
          <w:sz w:val="24"/>
        </w:rPr>
        <w:t>市财政局</w:t>
      </w:r>
      <w:r>
        <w:rPr>
          <w:rFonts w:eastAsiaTheme="minorEastAsia"/>
          <w:sz w:val="24"/>
        </w:rPr>
        <w:t xml:space="preserve"> </w:t>
      </w:r>
      <w:r>
        <w:rPr>
          <w:rFonts w:eastAsiaTheme="minorEastAsia"/>
          <w:sz w:val="24"/>
        </w:rPr>
        <w:t>市发展改革委</w:t>
      </w:r>
      <w:r>
        <w:rPr>
          <w:rFonts w:eastAsiaTheme="minorEastAsia"/>
          <w:sz w:val="24"/>
        </w:rPr>
        <w:t xml:space="preserve"> </w:t>
      </w:r>
      <w:r>
        <w:rPr>
          <w:rFonts w:eastAsiaTheme="minorEastAsia"/>
          <w:sz w:val="24"/>
        </w:rPr>
        <w:t>市住房城乡建设委</w:t>
      </w:r>
      <w:r>
        <w:rPr>
          <w:rFonts w:eastAsiaTheme="minorEastAsia"/>
          <w:sz w:val="24"/>
        </w:rPr>
        <w:t xml:space="preserve"> </w:t>
      </w:r>
      <w:r>
        <w:rPr>
          <w:rFonts w:eastAsiaTheme="minorEastAsia"/>
          <w:sz w:val="24"/>
        </w:rPr>
        <w:t>市交通运输委</w:t>
      </w:r>
      <w:r>
        <w:rPr>
          <w:rFonts w:eastAsiaTheme="minorEastAsia"/>
          <w:sz w:val="24"/>
        </w:rPr>
        <w:t xml:space="preserve"> </w:t>
      </w:r>
      <w:r>
        <w:rPr>
          <w:rFonts w:eastAsiaTheme="minorEastAsia"/>
          <w:sz w:val="24"/>
        </w:rPr>
        <w:t>市水</w:t>
      </w:r>
      <w:proofErr w:type="gramStart"/>
      <w:r>
        <w:rPr>
          <w:rFonts w:eastAsiaTheme="minorEastAsia"/>
          <w:sz w:val="24"/>
        </w:rPr>
        <w:t>务</w:t>
      </w:r>
      <w:proofErr w:type="gramEnd"/>
      <w:r>
        <w:rPr>
          <w:rFonts w:eastAsiaTheme="minorEastAsia"/>
          <w:sz w:val="24"/>
        </w:rPr>
        <w:t>局</w:t>
      </w:r>
      <w:r>
        <w:rPr>
          <w:rFonts w:eastAsiaTheme="minorEastAsia"/>
          <w:sz w:val="24"/>
        </w:rPr>
        <w:t xml:space="preserve"> </w:t>
      </w:r>
      <w:r>
        <w:rPr>
          <w:rFonts w:eastAsiaTheme="minorEastAsia"/>
          <w:sz w:val="24"/>
        </w:rPr>
        <w:t>市政务服务办关于进一步贯彻落实政府采购支持中小企业政策的通知（</w:t>
      </w:r>
      <w:proofErr w:type="gramStart"/>
      <w:r>
        <w:rPr>
          <w:rFonts w:eastAsiaTheme="minorEastAsia"/>
          <w:sz w:val="24"/>
        </w:rPr>
        <w:t>津财采〔</w:t>
      </w:r>
      <w:r>
        <w:rPr>
          <w:rFonts w:eastAsiaTheme="minorEastAsia"/>
          <w:sz w:val="24"/>
        </w:rPr>
        <w:t>2022</w:t>
      </w:r>
      <w:r>
        <w:rPr>
          <w:rFonts w:eastAsiaTheme="minorEastAsia"/>
          <w:sz w:val="24"/>
        </w:rPr>
        <w:t>〕</w:t>
      </w:r>
      <w:proofErr w:type="gramEnd"/>
      <w:r>
        <w:rPr>
          <w:rFonts w:eastAsiaTheme="minorEastAsia"/>
          <w:sz w:val="24"/>
        </w:rPr>
        <w:t>11</w:t>
      </w:r>
      <w:r>
        <w:rPr>
          <w:rFonts w:eastAsiaTheme="minorEastAsia"/>
          <w:sz w:val="24"/>
        </w:rPr>
        <w:t>号）</w:t>
      </w:r>
    </w:p>
    <w:p w:rsidR="004443D7" w:rsidRDefault="00C31504">
      <w:pPr>
        <w:pStyle w:val="ac"/>
        <w:rPr>
          <w:rFonts w:ascii="Times New Roman" w:hAnsi="Times New Roman"/>
        </w:rPr>
      </w:pPr>
      <w:r>
        <w:rPr>
          <w:rFonts w:ascii="Times New Roman" w:hAnsi="Times New Roman"/>
        </w:rPr>
        <w:lastRenderedPageBreak/>
        <w:t>第二部分</w:t>
      </w:r>
      <w:r>
        <w:rPr>
          <w:rFonts w:ascii="Times New Roman" w:hAnsi="Times New Roman"/>
        </w:rPr>
        <w:t xml:space="preserve">  </w:t>
      </w:r>
      <w:r>
        <w:rPr>
          <w:rFonts w:ascii="Times New Roman" w:hAnsi="Times New Roman"/>
        </w:rPr>
        <w:t>招标项目要求</w:t>
      </w:r>
      <w:bookmarkEnd w:id="5"/>
    </w:p>
    <w:p w:rsidR="004443D7" w:rsidRDefault="00C31504" w:rsidP="005B101D">
      <w:pPr>
        <w:tabs>
          <w:tab w:val="left" w:pos="210"/>
        </w:tabs>
        <w:autoSpaceDE w:val="0"/>
        <w:autoSpaceDN w:val="0"/>
        <w:adjustRightInd w:val="0"/>
        <w:spacing w:line="360" w:lineRule="auto"/>
        <w:ind w:firstLineChars="200" w:firstLine="446"/>
        <w:outlineLvl w:val="0"/>
        <w:rPr>
          <w:sz w:val="24"/>
          <w:szCs w:val="24"/>
        </w:rPr>
      </w:pPr>
      <w:r>
        <w:rPr>
          <w:sz w:val="24"/>
          <w:szCs w:val="24"/>
        </w:rPr>
        <w:t>一、商务要求</w:t>
      </w:r>
    </w:p>
    <w:p w:rsidR="004443D7" w:rsidRDefault="00C31504" w:rsidP="005B101D">
      <w:pPr>
        <w:autoSpaceDE w:val="0"/>
        <w:autoSpaceDN w:val="0"/>
        <w:adjustRightInd w:val="0"/>
        <w:spacing w:line="360" w:lineRule="auto"/>
        <w:ind w:firstLineChars="200" w:firstLine="446"/>
        <w:rPr>
          <w:sz w:val="24"/>
        </w:rPr>
      </w:pPr>
      <w:r>
        <w:rPr>
          <w:rFonts w:eastAsia="......."/>
          <w:kern w:val="0"/>
          <w:sz w:val="24"/>
          <w:szCs w:val="24"/>
        </w:rPr>
        <w:t>（一）</w:t>
      </w:r>
      <w:r>
        <w:rPr>
          <w:sz w:val="24"/>
        </w:rPr>
        <w:t>报价要求</w:t>
      </w:r>
    </w:p>
    <w:p w:rsidR="004443D7" w:rsidRDefault="00C31504" w:rsidP="005B101D">
      <w:pPr>
        <w:autoSpaceDE w:val="0"/>
        <w:autoSpaceDN w:val="0"/>
        <w:adjustRightInd w:val="0"/>
        <w:spacing w:line="360" w:lineRule="auto"/>
        <w:ind w:firstLineChars="200" w:firstLine="446"/>
        <w:rPr>
          <w:sz w:val="24"/>
        </w:rPr>
      </w:pPr>
      <w:r>
        <w:rPr>
          <w:sz w:val="24"/>
        </w:rPr>
        <w:t xml:space="preserve">1. </w:t>
      </w:r>
      <w:r>
        <w:rPr>
          <w:sz w:val="24"/>
        </w:rPr>
        <w:t>投标报价以人民币填列。</w:t>
      </w:r>
    </w:p>
    <w:p w:rsidR="004443D7" w:rsidRDefault="00C31504" w:rsidP="005B101D">
      <w:pPr>
        <w:autoSpaceDE w:val="0"/>
        <w:autoSpaceDN w:val="0"/>
        <w:adjustRightInd w:val="0"/>
        <w:spacing w:line="360" w:lineRule="auto"/>
        <w:ind w:firstLineChars="200" w:firstLine="446"/>
        <w:rPr>
          <w:sz w:val="24"/>
        </w:rPr>
      </w:pPr>
      <w:r>
        <w:rPr>
          <w:sz w:val="24"/>
        </w:rPr>
        <w:t xml:space="preserve">2. </w:t>
      </w:r>
      <w:r>
        <w:rPr>
          <w:sz w:val="24"/>
        </w:rPr>
        <w:t>投标人的报价应包括：人员工资、福利、社险</w:t>
      </w:r>
      <w:r>
        <w:rPr>
          <w:rFonts w:hint="eastAsia"/>
          <w:sz w:val="24"/>
        </w:rPr>
        <w:t>、住房公积金</w:t>
      </w:r>
      <w:r>
        <w:rPr>
          <w:sz w:val="24"/>
        </w:rPr>
        <w:t>等人工费用、服装费、办公费、企业利润及税金等为完成招标文件规定的一切工作所需的全部费用。投标人所报价格应为最终优惠价格。</w:t>
      </w:r>
    </w:p>
    <w:p w:rsidR="004443D7" w:rsidRDefault="00C31504" w:rsidP="005B101D">
      <w:pPr>
        <w:spacing w:line="360" w:lineRule="auto"/>
        <w:ind w:firstLineChars="200" w:firstLine="446"/>
        <w:rPr>
          <w:kern w:val="0"/>
          <w:sz w:val="24"/>
          <w:szCs w:val="24"/>
        </w:rPr>
      </w:pPr>
      <w:r>
        <w:rPr>
          <w:rFonts w:hint="eastAsia"/>
          <w:kern w:val="0"/>
          <w:sz w:val="24"/>
          <w:szCs w:val="24"/>
        </w:rPr>
        <w:t xml:space="preserve">3. </w:t>
      </w:r>
      <w:r>
        <w:rPr>
          <w:rFonts w:hint="eastAsia"/>
          <w:kern w:val="0"/>
          <w:sz w:val="24"/>
          <w:szCs w:val="24"/>
        </w:rPr>
        <w:t>投标报价在不超采购预算的前提下，其合理性由评标委员会在评分中予以考虑。</w:t>
      </w:r>
    </w:p>
    <w:p w:rsidR="004443D7" w:rsidRDefault="00C31504" w:rsidP="005B101D">
      <w:pPr>
        <w:spacing w:line="360" w:lineRule="auto"/>
        <w:ind w:firstLineChars="200" w:firstLine="446"/>
        <w:rPr>
          <w:kern w:val="0"/>
          <w:sz w:val="24"/>
          <w:szCs w:val="24"/>
        </w:rPr>
      </w:pPr>
      <w:r>
        <w:rPr>
          <w:rFonts w:hint="eastAsia"/>
          <w:kern w:val="0"/>
          <w:sz w:val="24"/>
          <w:szCs w:val="24"/>
        </w:rPr>
        <w:t xml:space="preserve">4. </w:t>
      </w:r>
      <w:r>
        <w:rPr>
          <w:sz w:val="24"/>
        </w:rPr>
        <w:t>验收相关费用由投标人负责。</w:t>
      </w:r>
    </w:p>
    <w:p w:rsidR="004443D7" w:rsidRDefault="00C31504" w:rsidP="005B101D">
      <w:pPr>
        <w:autoSpaceDE w:val="0"/>
        <w:autoSpaceDN w:val="0"/>
        <w:adjustRightInd w:val="0"/>
        <w:spacing w:line="360" w:lineRule="auto"/>
        <w:ind w:firstLineChars="200" w:firstLine="446"/>
        <w:rPr>
          <w:sz w:val="24"/>
        </w:rPr>
      </w:pPr>
      <w:r>
        <w:rPr>
          <w:sz w:val="24"/>
        </w:rPr>
        <w:t>（</w:t>
      </w:r>
      <w:r>
        <w:rPr>
          <w:rFonts w:hint="eastAsia"/>
          <w:sz w:val="24"/>
        </w:rPr>
        <w:t>二</w:t>
      </w:r>
      <w:r>
        <w:rPr>
          <w:sz w:val="24"/>
        </w:rPr>
        <w:t>）时间、地点要求</w:t>
      </w:r>
    </w:p>
    <w:p w:rsidR="004443D7" w:rsidRDefault="00C31504" w:rsidP="005B101D">
      <w:pPr>
        <w:autoSpaceDE w:val="0"/>
        <w:autoSpaceDN w:val="0"/>
        <w:adjustRightInd w:val="0"/>
        <w:spacing w:line="360" w:lineRule="auto"/>
        <w:ind w:firstLineChars="200" w:firstLine="446"/>
        <w:rPr>
          <w:sz w:val="24"/>
        </w:rPr>
      </w:pPr>
      <w:r>
        <w:rPr>
          <w:sz w:val="24"/>
        </w:rPr>
        <w:t xml:space="preserve">1. </w:t>
      </w:r>
      <w:r>
        <w:rPr>
          <w:sz w:val="24"/>
        </w:rPr>
        <w:t>时间要求：</w:t>
      </w:r>
      <w:r>
        <w:rPr>
          <w:rFonts w:hint="eastAsia"/>
          <w:sz w:val="24"/>
        </w:rPr>
        <w:t>合同规定的服务起始之日起</w:t>
      </w:r>
      <w:r>
        <w:rPr>
          <w:rFonts w:hint="eastAsia"/>
          <w:sz w:val="24"/>
        </w:rPr>
        <w:t>2</w:t>
      </w:r>
      <w:r>
        <w:rPr>
          <w:rFonts w:hint="eastAsia"/>
          <w:sz w:val="24"/>
        </w:rPr>
        <w:t>年的服务期，签订合同之日起</w:t>
      </w:r>
      <w:r>
        <w:rPr>
          <w:rFonts w:hint="eastAsia"/>
          <w:sz w:val="24"/>
        </w:rPr>
        <w:t>7</w:t>
      </w:r>
      <w:r>
        <w:rPr>
          <w:rFonts w:hint="eastAsia"/>
          <w:sz w:val="24"/>
        </w:rPr>
        <w:t>日内物业人员进场服务</w:t>
      </w:r>
      <w:r>
        <w:rPr>
          <w:sz w:val="24"/>
        </w:rPr>
        <w:t>（特殊情况以合同为准）。</w:t>
      </w:r>
    </w:p>
    <w:p w:rsidR="004443D7" w:rsidRDefault="00C31504" w:rsidP="005B101D">
      <w:pPr>
        <w:autoSpaceDE w:val="0"/>
        <w:autoSpaceDN w:val="0"/>
        <w:adjustRightInd w:val="0"/>
        <w:spacing w:line="360" w:lineRule="auto"/>
        <w:ind w:firstLineChars="200" w:firstLine="446"/>
        <w:rPr>
          <w:sz w:val="24"/>
        </w:rPr>
      </w:pPr>
      <w:r>
        <w:rPr>
          <w:sz w:val="24"/>
        </w:rPr>
        <w:t xml:space="preserve">2. </w:t>
      </w:r>
      <w:r>
        <w:rPr>
          <w:sz w:val="24"/>
        </w:rPr>
        <w:t>服务地点：</w:t>
      </w:r>
      <w:r>
        <w:rPr>
          <w:rFonts w:hint="eastAsia"/>
          <w:sz w:val="24"/>
        </w:rPr>
        <w:t>详见项目需求书</w:t>
      </w:r>
      <w:r>
        <w:rPr>
          <w:sz w:val="24"/>
        </w:rPr>
        <w:t>（特殊情况以合同为准）。</w:t>
      </w:r>
    </w:p>
    <w:p w:rsidR="004443D7" w:rsidRDefault="00C31504" w:rsidP="005B101D">
      <w:pPr>
        <w:autoSpaceDE w:val="0"/>
        <w:autoSpaceDN w:val="0"/>
        <w:adjustRightInd w:val="0"/>
        <w:spacing w:line="360" w:lineRule="auto"/>
        <w:ind w:firstLineChars="200" w:firstLine="446"/>
        <w:rPr>
          <w:sz w:val="24"/>
        </w:rPr>
      </w:pPr>
      <w:r>
        <w:rPr>
          <w:sz w:val="24"/>
        </w:rPr>
        <w:t>（</w:t>
      </w:r>
      <w:r>
        <w:rPr>
          <w:rFonts w:hint="eastAsia"/>
          <w:sz w:val="24"/>
        </w:rPr>
        <w:t>三</w:t>
      </w:r>
      <w:r>
        <w:rPr>
          <w:sz w:val="24"/>
        </w:rPr>
        <w:t>）付款方式</w:t>
      </w:r>
    </w:p>
    <w:p w:rsidR="004443D7" w:rsidRDefault="00C31504" w:rsidP="005B101D">
      <w:pPr>
        <w:autoSpaceDE w:val="0"/>
        <w:autoSpaceDN w:val="0"/>
        <w:adjustRightInd w:val="0"/>
        <w:spacing w:line="360" w:lineRule="auto"/>
        <w:ind w:firstLineChars="200" w:firstLine="446"/>
        <w:rPr>
          <w:sz w:val="24"/>
        </w:rPr>
      </w:pPr>
      <w:r>
        <w:rPr>
          <w:sz w:val="24"/>
        </w:rPr>
        <w:t>按月付款，每月</w:t>
      </w:r>
      <w:r>
        <w:rPr>
          <w:sz w:val="24"/>
        </w:rPr>
        <w:t>15</w:t>
      </w:r>
      <w:r>
        <w:rPr>
          <w:sz w:val="24"/>
        </w:rPr>
        <w:t>日前支付上一月服务费（特殊情况以合同为准）。</w:t>
      </w:r>
    </w:p>
    <w:p w:rsidR="004443D7" w:rsidRDefault="00C31504" w:rsidP="005B101D">
      <w:pPr>
        <w:autoSpaceDE w:val="0"/>
        <w:autoSpaceDN w:val="0"/>
        <w:adjustRightInd w:val="0"/>
        <w:spacing w:line="360" w:lineRule="auto"/>
        <w:ind w:firstLineChars="200" w:firstLine="446"/>
        <w:rPr>
          <w:sz w:val="24"/>
        </w:rPr>
      </w:pPr>
      <w:r>
        <w:rPr>
          <w:sz w:val="24"/>
        </w:rPr>
        <w:t>（</w:t>
      </w:r>
      <w:r>
        <w:rPr>
          <w:rFonts w:hint="eastAsia"/>
          <w:sz w:val="24"/>
        </w:rPr>
        <w:t>四</w:t>
      </w:r>
      <w:r>
        <w:rPr>
          <w:sz w:val="24"/>
        </w:rPr>
        <w:t>）投标保证金和履约保证金</w:t>
      </w:r>
    </w:p>
    <w:p w:rsidR="004443D7" w:rsidRDefault="00C31504" w:rsidP="005B101D">
      <w:pPr>
        <w:autoSpaceDE w:val="0"/>
        <w:autoSpaceDN w:val="0"/>
        <w:adjustRightInd w:val="0"/>
        <w:spacing w:line="360" w:lineRule="auto"/>
        <w:ind w:firstLineChars="200" w:firstLine="446"/>
        <w:rPr>
          <w:sz w:val="24"/>
        </w:rPr>
      </w:pPr>
      <w:r>
        <w:rPr>
          <w:sz w:val="24"/>
        </w:rPr>
        <w:t>本项目不收取投标保证金和履约保证金。</w:t>
      </w:r>
    </w:p>
    <w:p w:rsidR="004443D7" w:rsidRDefault="00C31504" w:rsidP="005B101D">
      <w:pPr>
        <w:autoSpaceDE w:val="0"/>
        <w:autoSpaceDN w:val="0"/>
        <w:adjustRightInd w:val="0"/>
        <w:spacing w:line="360" w:lineRule="auto"/>
        <w:ind w:firstLineChars="200" w:firstLine="446"/>
        <w:rPr>
          <w:color w:val="000000"/>
          <w:sz w:val="24"/>
        </w:rPr>
      </w:pPr>
      <w:r>
        <w:rPr>
          <w:rFonts w:hint="eastAsia"/>
          <w:color w:val="000000"/>
          <w:sz w:val="24"/>
        </w:rPr>
        <w:t>（五）验收方法及标准</w:t>
      </w:r>
    </w:p>
    <w:p w:rsidR="004443D7" w:rsidRDefault="00C31504" w:rsidP="005B101D">
      <w:pPr>
        <w:autoSpaceDE w:val="0"/>
        <w:autoSpaceDN w:val="0"/>
        <w:adjustRightInd w:val="0"/>
        <w:spacing w:line="360" w:lineRule="auto"/>
        <w:ind w:firstLineChars="200" w:firstLine="446"/>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w:t>
      </w:r>
      <w:proofErr w:type="gramStart"/>
      <w:r>
        <w:rPr>
          <w:rFonts w:hint="eastAsia"/>
          <w:color w:val="000000"/>
          <w:sz w:val="24"/>
        </w:rPr>
        <w:t>验收书</w:t>
      </w:r>
      <w:proofErr w:type="gramEnd"/>
      <w:r>
        <w:rPr>
          <w:rFonts w:hint="eastAsia"/>
          <w:color w:val="000000"/>
          <w:sz w:val="24"/>
        </w:rPr>
        <w:t>的参考资料一并存档。验收结束后，应当出具验收书，列明各项服务的考核验收情况及项目总体评价，由验收双方共同签署。</w:t>
      </w:r>
    </w:p>
    <w:p w:rsidR="004443D7" w:rsidRDefault="00C31504" w:rsidP="005B101D">
      <w:pPr>
        <w:autoSpaceDE w:val="0"/>
        <w:autoSpaceDN w:val="0"/>
        <w:adjustRightInd w:val="0"/>
        <w:spacing w:line="360" w:lineRule="auto"/>
        <w:ind w:firstLineChars="200" w:firstLine="446"/>
        <w:rPr>
          <w:bCs/>
          <w:sz w:val="24"/>
        </w:rPr>
      </w:pPr>
      <w:r>
        <w:rPr>
          <w:sz w:val="24"/>
        </w:rPr>
        <w:t>二</w:t>
      </w:r>
      <w:r>
        <w:rPr>
          <w:bCs/>
          <w:sz w:val="24"/>
        </w:rPr>
        <w:t>、技术要求</w:t>
      </w:r>
    </w:p>
    <w:p w:rsidR="004443D7" w:rsidRDefault="00C31504" w:rsidP="005B101D">
      <w:pPr>
        <w:spacing w:line="360" w:lineRule="auto"/>
        <w:ind w:firstLineChars="200" w:firstLine="446"/>
        <w:outlineLvl w:val="0"/>
        <w:rPr>
          <w:sz w:val="24"/>
        </w:rPr>
      </w:pPr>
      <w:r>
        <w:rPr>
          <w:rFonts w:hint="eastAsia"/>
          <w:sz w:val="24"/>
        </w:rPr>
        <w:lastRenderedPageBreak/>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rsidR="004443D7" w:rsidRDefault="00C31504" w:rsidP="005B101D">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rsidR="004443D7" w:rsidRDefault="00C31504" w:rsidP="005B101D">
      <w:pPr>
        <w:autoSpaceDE w:val="0"/>
        <w:autoSpaceDN w:val="0"/>
        <w:adjustRightInd w:val="0"/>
        <w:spacing w:line="360" w:lineRule="auto"/>
        <w:ind w:firstLineChars="200" w:firstLine="446"/>
        <w:rPr>
          <w:color w:val="000000"/>
          <w:sz w:val="24"/>
        </w:rPr>
      </w:pPr>
      <w:r>
        <w:rPr>
          <w:rFonts w:hint="eastAsia"/>
          <w:color w:val="000000"/>
          <w:sz w:val="24"/>
        </w:rPr>
        <w:t>★</w:t>
      </w: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rsidR="004443D7" w:rsidRDefault="00C31504" w:rsidP="005B101D">
      <w:pPr>
        <w:spacing w:line="360" w:lineRule="auto"/>
        <w:ind w:firstLineChars="200" w:firstLine="446"/>
        <w:outlineLvl w:val="0"/>
        <w:rPr>
          <w:sz w:val="24"/>
        </w:rPr>
      </w:pPr>
      <w:r>
        <w:rPr>
          <w:sz w:val="24"/>
        </w:rPr>
        <w:t>（四）具体需求详见本部分项目需求书。</w:t>
      </w:r>
    </w:p>
    <w:p w:rsidR="004443D7" w:rsidRDefault="00C31504" w:rsidP="005B101D">
      <w:pPr>
        <w:spacing w:line="360" w:lineRule="auto"/>
        <w:ind w:firstLineChars="200" w:firstLine="446"/>
        <w:outlineLvl w:val="0"/>
        <w:rPr>
          <w:sz w:val="24"/>
        </w:rPr>
      </w:pPr>
      <w:r>
        <w:rPr>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4443D7">
        <w:trPr>
          <w:trHeight w:val="285"/>
          <w:jc w:val="center"/>
        </w:trPr>
        <w:tc>
          <w:tcPr>
            <w:tcW w:w="9393" w:type="dxa"/>
            <w:gridSpan w:val="3"/>
            <w:shd w:val="clear" w:color="auto" w:fill="auto"/>
            <w:vAlign w:val="center"/>
          </w:tcPr>
          <w:p w:rsidR="004443D7" w:rsidRDefault="00C31504">
            <w:pPr>
              <w:widowControl/>
              <w:adjustRightInd w:val="0"/>
              <w:snapToGrid w:val="0"/>
              <w:spacing w:line="360" w:lineRule="auto"/>
              <w:jc w:val="center"/>
              <w:rPr>
                <w:kern w:val="0"/>
                <w:sz w:val="24"/>
                <w:szCs w:val="24"/>
              </w:rPr>
            </w:pPr>
            <w:r>
              <w:rPr>
                <w:kern w:val="0"/>
                <w:sz w:val="24"/>
                <w:szCs w:val="24"/>
              </w:rPr>
              <w:t>第一部分</w:t>
            </w:r>
            <w:r>
              <w:rPr>
                <w:kern w:val="0"/>
                <w:sz w:val="24"/>
                <w:szCs w:val="24"/>
              </w:rPr>
              <w:t xml:space="preserve"> </w:t>
            </w:r>
            <w:r>
              <w:rPr>
                <w:kern w:val="0"/>
                <w:sz w:val="24"/>
                <w:szCs w:val="24"/>
              </w:rPr>
              <w:t>价格（</w:t>
            </w:r>
            <w:r>
              <w:rPr>
                <w:rFonts w:hint="eastAsia"/>
                <w:kern w:val="0"/>
                <w:sz w:val="24"/>
                <w:szCs w:val="24"/>
              </w:rPr>
              <w:t>1</w:t>
            </w:r>
            <w:r>
              <w:rPr>
                <w:kern w:val="0"/>
                <w:sz w:val="24"/>
                <w:szCs w:val="24"/>
              </w:rPr>
              <w:t>0</w:t>
            </w:r>
            <w:r>
              <w:rPr>
                <w:kern w:val="0"/>
                <w:sz w:val="24"/>
                <w:szCs w:val="24"/>
              </w:rPr>
              <w:t>分）</w:t>
            </w:r>
          </w:p>
        </w:tc>
        <w:tc>
          <w:tcPr>
            <w:tcW w:w="1143" w:type="dxa"/>
            <w:shd w:val="clear" w:color="auto" w:fill="auto"/>
            <w:vAlign w:val="center"/>
          </w:tcPr>
          <w:p w:rsidR="004443D7" w:rsidRDefault="00C31504">
            <w:pPr>
              <w:widowControl/>
              <w:adjustRightInd w:val="0"/>
              <w:snapToGrid w:val="0"/>
              <w:spacing w:line="360" w:lineRule="auto"/>
              <w:jc w:val="center"/>
              <w:rPr>
                <w:kern w:val="0"/>
                <w:sz w:val="24"/>
                <w:szCs w:val="24"/>
              </w:rPr>
            </w:pPr>
            <w:r>
              <w:rPr>
                <w:kern w:val="0"/>
                <w:sz w:val="24"/>
                <w:szCs w:val="24"/>
              </w:rPr>
              <w:t>分值</w:t>
            </w:r>
          </w:p>
        </w:tc>
      </w:tr>
      <w:tr w:rsidR="004443D7">
        <w:trPr>
          <w:trHeight w:val="780"/>
          <w:jc w:val="center"/>
        </w:trPr>
        <w:tc>
          <w:tcPr>
            <w:tcW w:w="663" w:type="dxa"/>
            <w:shd w:val="clear" w:color="auto" w:fill="auto"/>
            <w:noWrap/>
            <w:vAlign w:val="center"/>
          </w:tcPr>
          <w:p w:rsidR="004443D7" w:rsidRDefault="00C31504">
            <w:pPr>
              <w:widowControl/>
              <w:adjustRightInd w:val="0"/>
              <w:snapToGrid w:val="0"/>
              <w:spacing w:line="360" w:lineRule="auto"/>
              <w:jc w:val="center"/>
              <w:rPr>
                <w:kern w:val="0"/>
                <w:sz w:val="24"/>
                <w:szCs w:val="24"/>
              </w:rPr>
            </w:pPr>
            <w:r>
              <w:rPr>
                <w:kern w:val="0"/>
                <w:sz w:val="24"/>
                <w:szCs w:val="24"/>
              </w:rPr>
              <w:t>1</w:t>
            </w:r>
          </w:p>
        </w:tc>
        <w:tc>
          <w:tcPr>
            <w:tcW w:w="1419" w:type="dxa"/>
            <w:shd w:val="clear" w:color="auto" w:fill="auto"/>
            <w:vAlign w:val="center"/>
          </w:tcPr>
          <w:p w:rsidR="004443D7" w:rsidRDefault="00C31504">
            <w:pPr>
              <w:widowControl/>
              <w:adjustRightInd w:val="0"/>
              <w:snapToGrid w:val="0"/>
              <w:spacing w:line="360" w:lineRule="auto"/>
              <w:jc w:val="center"/>
              <w:rPr>
                <w:kern w:val="0"/>
                <w:sz w:val="24"/>
                <w:szCs w:val="24"/>
              </w:rPr>
            </w:pPr>
            <w:r>
              <w:rPr>
                <w:kern w:val="0"/>
                <w:sz w:val="24"/>
                <w:szCs w:val="24"/>
              </w:rPr>
              <w:t>价格</w:t>
            </w:r>
          </w:p>
        </w:tc>
        <w:tc>
          <w:tcPr>
            <w:tcW w:w="7311" w:type="dxa"/>
            <w:shd w:val="clear" w:color="auto" w:fill="auto"/>
            <w:vAlign w:val="center"/>
          </w:tcPr>
          <w:p w:rsidR="004443D7" w:rsidRDefault="00C31504">
            <w:pPr>
              <w:widowControl/>
              <w:adjustRightInd w:val="0"/>
              <w:snapToGrid w:val="0"/>
              <w:spacing w:line="360" w:lineRule="auto"/>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4443D7" w:rsidRDefault="00C31504">
            <w:pPr>
              <w:widowControl/>
              <w:adjustRightInd w:val="0"/>
              <w:snapToGrid w:val="0"/>
              <w:spacing w:line="360" w:lineRule="auto"/>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w:t>
            </w:r>
            <w:r>
              <w:rPr>
                <w:rFonts w:hint="eastAsia"/>
                <w:kern w:val="0"/>
                <w:sz w:val="24"/>
                <w:szCs w:val="24"/>
              </w:rPr>
              <w:t>1</w:t>
            </w:r>
            <w:r>
              <w:rPr>
                <w:kern w:val="0"/>
                <w:sz w:val="24"/>
                <w:szCs w:val="24"/>
              </w:rPr>
              <w:t>0</w:t>
            </w:r>
          </w:p>
          <w:p w:rsidR="004443D7" w:rsidRDefault="00C31504">
            <w:pPr>
              <w:widowControl/>
              <w:adjustRightInd w:val="0"/>
              <w:snapToGrid w:val="0"/>
              <w:spacing w:line="360" w:lineRule="auto"/>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rsidR="004443D7" w:rsidRDefault="00C31504">
            <w:pPr>
              <w:widowControl/>
              <w:adjustRightInd w:val="0"/>
              <w:snapToGrid w:val="0"/>
              <w:spacing w:line="360" w:lineRule="auto"/>
              <w:jc w:val="center"/>
              <w:rPr>
                <w:kern w:val="0"/>
                <w:sz w:val="24"/>
                <w:szCs w:val="24"/>
              </w:rPr>
            </w:pPr>
            <w:r>
              <w:rPr>
                <w:rFonts w:hint="eastAsia"/>
                <w:kern w:val="0"/>
                <w:sz w:val="24"/>
                <w:szCs w:val="24"/>
              </w:rPr>
              <w:t>1</w:t>
            </w:r>
            <w:r>
              <w:rPr>
                <w:kern w:val="0"/>
                <w:sz w:val="24"/>
                <w:szCs w:val="24"/>
              </w:rPr>
              <w:t>0</w:t>
            </w:r>
          </w:p>
        </w:tc>
      </w:tr>
      <w:tr w:rsidR="004443D7">
        <w:trPr>
          <w:trHeight w:val="70"/>
          <w:jc w:val="center"/>
        </w:trPr>
        <w:tc>
          <w:tcPr>
            <w:tcW w:w="9393" w:type="dxa"/>
            <w:gridSpan w:val="3"/>
            <w:shd w:val="clear" w:color="auto" w:fill="auto"/>
            <w:noWrap/>
            <w:vAlign w:val="center"/>
          </w:tcPr>
          <w:p w:rsidR="004443D7" w:rsidRDefault="00C31504">
            <w:pPr>
              <w:widowControl/>
              <w:adjustRightInd w:val="0"/>
              <w:snapToGrid w:val="0"/>
              <w:spacing w:line="360" w:lineRule="auto"/>
              <w:jc w:val="center"/>
              <w:rPr>
                <w:kern w:val="0"/>
                <w:sz w:val="24"/>
                <w:szCs w:val="24"/>
              </w:rPr>
            </w:pPr>
            <w:r>
              <w:rPr>
                <w:kern w:val="0"/>
                <w:sz w:val="24"/>
                <w:szCs w:val="24"/>
              </w:rPr>
              <w:t>第二部分</w:t>
            </w:r>
            <w:r>
              <w:rPr>
                <w:kern w:val="0"/>
                <w:sz w:val="24"/>
                <w:szCs w:val="24"/>
              </w:rPr>
              <w:t xml:space="preserve"> </w:t>
            </w:r>
            <w:r>
              <w:rPr>
                <w:kern w:val="0"/>
                <w:sz w:val="24"/>
                <w:szCs w:val="24"/>
              </w:rPr>
              <w:t>客观分（</w:t>
            </w:r>
            <w:r>
              <w:rPr>
                <w:rFonts w:hint="eastAsia"/>
                <w:kern w:val="0"/>
                <w:sz w:val="24"/>
                <w:szCs w:val="24"/>
              </w:rPr>
              <w:t>68</w:t>
            </w:r>
            <w:r>
              <w:rPr>
                <w:kern w:val="0"/>
                <w:sz w:val="24"/>
                <w:szCs w:val="24"/>
              </w:rPr>
              <w:t>分）</w:t>
            </w:r>
          </w:p>
        </w:tc>
        <w:tc>
          <w:tcPr>
            <w:tcW w:w="1143" w:type="dxa"/>
            <w:shd w:val="clear" w:color="auto" w:fill="auto"/>
            <w:vAlign w:val="center"/>
          </w:tcPr>
          <w:p w:rsidR="004443D7" w:rsidRDefault="00C31504">
            <w:pPr>
              <w:widowControl/>
              <w:adjustRightInd w:val="0"/>
              <w:snapToGrid w:val="0"/>
              <w:spacing w:line="360" w:lineRule="auto"/>
              <w:jc w:val="center"/>
              <w:rPr>
                <w:kern w:val="0"/>
                <w:sz w:val="24"/>
                <w:szCs w:val="24"/>
              </w:rPr>
            </w:pPr>
            <w:r>
              <w:rPr>
                <w:kern w:val="0"/>
                <w:sz w:val="24"/>
                <w:szCs w:val="24"/>
              </w:rPr>
              <w:t>分值</w:t>
            </w:r>
          </w:p>
        </w:tc>
      </w:tr>
      <w:tr w:rsidR="004443D7">
        <w:trPr>
          <w:trHeight w:val="1050"/>
          <w:jc w:val="center"/>
        </w:trPr>
        <w:tc>
          <w:tcPr>
            <w:tcW w:w="663" w:type="dxa"/>
            <w:shd w:val="clear" w:color="auto" w:fill="auto"/>
            <w:noWrap/>
            <w:vAlign w:val="center"/>
          </w:tcPr>
          <w:p w:rsidR="004443D7" w:rsidRDefault="00C31504">
            <w:pPr>
              <w:widowControl/>
              <w:adjustRightInd w:val="0"/>
              <w:snapToGrid w:val="0"/>
              <w:spacing w:line="360" w:lineRule="auto"/>
              <w:jc w:val="center"/>
              <w:rPr>
                <w:kern w:val="0"/>
                <w:sz w:val="24"/>
                <w:szCs w:val="24"/>
              </w:rPr>
            </w:pPr>
            <w:r>
              <w:rPr>
                <w:kern w:val="0"/>
                <w:sz w:val="24"/>
                <w:szCs w:val="24"/>
              </w:rPr>
              <w:t>1</w:t>
            </w:r>
          </w:p>
        </w:tc>
        <w:tc>
          <w:tcPr>
            <w:tcW w:w="1419" w:type="dxa"/>
            <w:shd w:val="clear" w:color="auto" w:fill="auto"/>
            <w:vAlign w:val="center"/>
          </w:tcPr>
          <w:p w:rsidR="004443D7" w:rsidRDefault="00C31504">
            <w:pPr>
              <w:widowControl/>
              <w:adjustRightInd w:val="0"/>
              <w:snapToGrid w:val="0"/>
              <w:spacing w:line="360" w:lineRule="auto"/>
              <w:jc w:val="center"/>
              <w:rPr>
                <w:kern w:val="0"/>
                <w:sz w:val="24"/>
                <w:szCs w:val="24"/>
              </w:rPr>
            </w:pPr>
            <w:r>
              <w:rPr>
                <w:kern w:val="0"/>
                <w:sz w:val="24"/>
                <w:szCs w:val="24"/>
              </w:rPr>
              <w:t>投标人业绩</w:t>
            </w:r>
          </w:p>
        </w:tc>
        <w:tc>
          <w:tcPr>
            <w:tcW w:w="7311" w:type="dxa"/>
            <w:shd w:val="clear" w:color="auto" w:fill="auto"/>
            <w:vAlign w:val="center"/>
          </w:tcPr>
          <w:p w:rsidR="004443D7" w:rsidRDefault="00C31504">
            <w:pPr>
              <w:widowControl/>
              <w:adjustRightInd w:val="0"/>
              <w:snapToGrid w:val="0"/>
              <w:spacing w:line="360" w:lineRule="auto"/>
              <w:rPr>
                <w:kern w:val="0"/>
                <w:sz w:val="24"/>
                <w:szCs w:val="24"/>
              </w:rPr>
            </w:pPr>
            <w:r>
              <w:rPr>
                <w:rFonts w:hint="eastAsia"/>
                <w:kern w:val="0"/>
                <w:sz w:val="24"/>
                <w:szCs w:val="24"/>
              </w:rPr>
              <w:t>完全按照以下要求提供投标人曾实施的非住宅物业管理服务业绩，提供的证明材料均不得遮挡涂黑，否则不予认定加分。</w:t>
            </w:r>
          </w:p>
          <w:p w:rsidR="004443D7" w:rsidRDefault="00C31504">
            <w:pPr>
              <w:widowControl/>
              <w:adjustRightInd w:val="0"/>
              <w:snapToGrid w:val="0"/>
              <w:spacing w:line="360" w:lineRule="auto"/>
              <w:rPr>
                <w:kern w:val="0"/>
                <w:sz w:val="24"/>
                <w:szCs w:val="24"/>
              </w:rPr>
            </w:pPr>
            <w:r>
              <w:rPr>
                <w:rFonts w:hint="eastAsia"/>
                <w:kern w:val="0"/>
                <w:sz w:val="24"/>
                <w:szCs w:val="24"/>
              </w:rPr>
              <w:t xml:space="preserve">A. </w:t>
            </w:r>
            <w:r>
              <w:rPr>
                <w:rFonts w:hint="eastAsia"/>
                <w:kern w:val="0"/>
                <w:sz w:val="24"/>
                <w:szCs w:val="24"/>
              </w:rPr>
              <w:t>合同原件扫描件。包括买卖双方名称及盖章、物业服务期限（合同服务起始日期为</w:t>
            </w:r>
            <w:r>
              <w:rPr>
                <w:rFonts w:hint="eastAsia"/>
                <w:kern w:val="0"/>
                <w:sz w:val="24"/>
                <w:szCs w:val="24"/>
              </w:rPr>
              <w:t>2021</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日或以后，且已经履行至少</w:t>
            </w:r>
            <w:r>
              <w:rPr>
                <w:rFonts w:hint="eastAsia"/>
                <w:kern w:val="0"/>
                <w:sz w:val="24"/>
                <w:szCs w:val="24"/>
              </w:rPr>
              <w:t>1</w:t>
            </w:r>
            <w:r>
              <w:rPr>
                <w:rFonts w:hint="eastAsia"/>
                <w:kern w:val="0"/>
                <w:sz w:val="24"/>
                <w:szCs w:val="24"/>
              </w:rPr>
              <w:t>年的时间）、物业服务内容（内容至少包含保洁、工程运维、绿化养护、</w:t>
            </w:r>
            <w:proofErr w:type="gramStart"/>
            <w:r>
              <w:rPr>
                <w:rFonts w:hint="eastAsia"/>
                <w:kern w:val="0"/>
                <w:sz w:val="24"/>
                <w:szCs w:val="24"/>
              </w:rPr>
              <w:t>医辅服务</w:t>
            </w:r>
            <w:proofErr w:type="gramEnd"/>
            <w:r>
              <w:rPr>
                <w:rFonts w:hint="eastAsia"/>
                <w:kern w:val="0"/>
                <w:sz w:val="24"/>
                <w:szCs w:val="24"/>
              </w:rPr>
              <w:t>中至少三项）。</w:t>
            </w:r>
          </w:p>
          <w:p w:rsidR="004443D7" w:rsidRDefault="00C31504">
            <w:pPr>
              <w:widowControl/>
              <w:adjustRightInd w:val="0"/>
              <w:snapToGrid w:val="0"/>
              <w:spacing w:line="360" w:lineRule="auto"/>
              <w:rPr>
                <w:kern w:val="0"/>
                <w:sz w:val="24"/>
                <w:szCs w:val="24"/>
              </w:rPr>
            </w:pPr>
            <w:r>
              <w:rPr>
                <w:rFonts w:hint="eastAsia"/>
                <w:kern w:val="0"/>
                <w:sz w:val="24"/>
                <w:szCs w:val="24"/>
              </w:rPr>
              <w:t xml:space="preserve">B. </w:t>
            </w:r>
            <w:r>
              <w:rPr>
                <w:rFonts w:hint="eastAsia"/>
                <w:kern w:val="0"/>
                <w:sz w:val="24"/>
                <w:szCs w:val="24"/>
              </w:rPr>
              <w:t>上述合同履行良好的相关证明材料原件扫描件（加盖上述合同甲方单位公章或上述合同中所盖的甲方印章）。</w:t>
            </w:r>
          </w:p>
          <w:p w:rsidR="004443D7" w:rsidRDefault="00C31504">
            <w:pPr>
              <w:widowControl/>
              <w:adjustRightInd w:val="0"/>
              <w:snapToGrid w:val="0"/>
              <w:spacing w:line="360" w:lineRule="auto"/>
              <w:rPr>
                <w:kern w:val="0"/>
                <w:sz w:val="24"/>
                <w:szCs w:val="24"/>
              </w:rPr>
            </w:pPr>
            <w:r>
              <w:rPr>
                <w:rFonts w:hint="eastAsia"/>
                <w:kern w:val="0"/>
                <w:sz w:val="24"/>
                <w:szCs w:val="24"/>
              </w:rPr>
              <w:t>每个业绩</w:t>
            </w:r>
            <w:r>
              <w:rPr>
                <w:rFonts w:hint="eastAsia"/>
                <w:kern w:val="0"/>
                <w:sz w:val="24"/>
                <w:szCs w:val="24"/>
              </w:rPr>
              <w:t>2</w:t>
            </w:r>
            <w:r>
              <w:rPr>
                <w:rFonts w:hint="eastAsia"/>
                <w:kern w:val="0"/>
                <w:sz w:val="24"/>
                <w:szCs w:val="24"/>
              </w:rPr>
              <w:t>分，最多</w:t>
            </w:r>
            <w:r>
              <w:rPr>
                <w:rFonts w:hint="eastAsia"/>
                <w:kern w:val="0"/>
                <w:sz w:val="24"/>
                <w:szCs w:val="24"/>
              </w:rPr>
              <w:t>10</w:t>
            </w:r>
            <w:r>
              <w:rPr>
                <w:rFonts w:hint="eastAsia"/>
                <w:kern w:val="0"/>
                <w:sz w:val="24"/>
                <w:szCs w:val="24"/>
              </w:rPr>
              <w:t>分</w:t>
            </w:r>
          </w:p>
        </w:tc>
        <w:tc>
          <w:tcPr>
            <w:tcW w:w="1143" w:type="dxa"/>
            <w:shd w:val="clear" w:color="auto" w:fill="auto"/>
            <w:vAlign w:val="center"/>
          </w:tcPr>
          <w:p w:rsidR="004443D7" w:rsidRDefault="00C31504">
            <w:pPr>
              <w:widowControl/>
              <w:adjustRightInd w:val="0"/>
              <w:snapToGrid w:val="0"/>
              <w:spacing w:line="360" w:lineRule="auto"/>
              <w:jc w:val="center"/>
              <w:rPr>
                <w:kern w:val="0"/>
                <w:sz w:val="24"/>
                <w:szCs w:val="24"/>
              </w:rPr>
            </w:pPr>
            <w:r>
              <w:rPr>
                <w:rFonts w:hint="eastAsia"/>
                <w:kern w:val="0"/>
                <w:sz w:val="24"/>
                <w:szCs w:val="24"/>
              </w:rPr>
              <w:t>10</w:t>
            </w:r>
          </w:p>
        </w:tc>
      </w:tr>
      <w:tr w:rsidR="004443D7">
        <w:trPr>
          <w:trHeight w:val="1050"/>
          <w:jc w:val="center"/>
        </w:trPr>
        <w:tc>
          <w:tcPr>
            <w:tcW w:w="663" w:type="dxa"/>
            <w:shd w:val="clear" w:color="auto" w:fill="auto"/>
            <w:noWrap/>
            <w:vAlign w:val="center"/>
          </w:tcPr>
          <w:p w:rsidR="004443D7" w:rsidRDefault="00C31504">
            <w:pPr>
              <w:widowControl/>
              <w:adjustRightInd w:val="0"/>
              <w:snapToGrid w:val="0"/>
              <w:spacing w:line="360" w:lineRule="auto"/>
              <w:jc w:val="center"/>
              <w:rPr>
                <w:kern w:val="0"/>
                <w:sz w:val="24"/>
                <w:szCs w:val="24"/>
              </w:rPr>
            </w:pPr>
            <w:r>
              <w:rPr>
                <w:rFonts w:hint="eastAsia"/>
                <w:kern w:val="0"/>
                <w:sz w:val="24"/>
                <w:szCs w:val="24"/>
              </w:rPr>
              <w:t>2</w:t>
            </w:r>
          </w:p>
        </w:tc>
        <w:tc>
          <w:tcPr>
            <w:tcW w:w="1419" w:type="dxa"/>
            <w:shd w:val="clear" w:color="auto" w:fill="auto"/>
            <w:vAlign w:val="center"/>
          </w:tcPr>
          <w:p w:rsidR="004443D7" w:rsidRDefault="00C31504">
            <w:pPr>
              <w:widowControl/>
              <w:adjustRightInd w:val="0"/>
              <w:snapToGrid w:val="0"/>
              <w:spacing w:line="360" w:lineRule="auto"/>
              <w:jc w:val="center"/>
              <w:rPr>
                <w:kern w:val="0"/>
                <w:sz w:val="24"/>
                <w:szCs w:val="24"/>
              </w:rPr>
            </w:pPr>
            <w:r>
              <w:rPr>
                <w:kern w:val="0"/>
                <w:sz w:val="24"/>
                <w:szCs w:val="24"/>
              </w:rPr>
              <w:t>投标人相关证书评价</w:t>
            </w:r>
          </w:p>
        </w:tc>
        <w:tc>
          <w:tcPr>
            <w:tcW w:w="7311" w:type="dxa"/>
            <w:shd w:val="clear" w:color="auto" w:fill="auto"/>
            <w:vAlign w:val="center"/>
          </w:tcPr>
          <w:p w:rsidR="004443D7" w:rsidRDefault="00C31504">
            <w:pPr>
              <w:widowControl/>
              <w:adjustRightInd w:val="0"/>
              <w:snapToGrid w:val="0"/>
              <w:spacing w:line="360" w:lineRule="auto"/>
              <w:rPr>
                <w:kern w:val="0"/>
                <w:sz w:val="24"/>
                <w:szCs w:val="24"/>
              </w:rPr>
            </w:pPr>
            <w:r>
              <w:rPr>
                <w:rFonts w:hint="eastAsia"/>
                <w:kern w:val="0"/>
                <w:sz w:val="24"/>
                <w:szCs w:val="24"/>
              </w:rPr>
              <w:t>投标人具备质量管理体系认证、环境管理体系认证、职业健康安全管理体系认证，提供证书扫描件。</w:t>
            </w:r>
          </w:p>
          <w:p w:rsidR="004443D7" w:rsidRDefault="00C31504">
            <w:pPr>
              <w:widowControl/>
              <w:adjustRightInd w:val="0"/>
              <w:snapToGrid w:val="0"/>
              <w:spacing w:line="360" w:lineRule="auto"/>
              <w:rPr>
                <w:kern w:val="0"/>
                <w:sz w:val="24"/>
                <w:szCs w:val="24"/>
              </w:rPr>
            </w:pPr>
            <w:r>
              <w:rPr>
                <w:rFonts w:hint="eastAsia"/>
                <w:kern w:val="0"/>
                <w:sz w:val="24"/>
                <w:szCs w:val="24"/>
              </w:rPr>
              <w:t>具备</w:t>
            </w:r>
            <w:r>
              <w:rPr>
                <w:rFonts w:hint="eastAsia"/>
                <w:kern w:val="0"/>
                <w:sz w:val="24"/>
                <w:szCs w:val="24"/>
              </w:rPr>
              <w:t>1</w:t>
            </w:r>
            <w:r>
              <w:rPr>
                <w:rFonts w:hint="eastAsia"/>
                <w:kern w:val="0"/>
                <w:sz w:val="24"/>
                <w:szCs w:val="24"/>
              </w:rPr>
              <w:t>个证书得</w:t>
            </w:r>
            <w:r>
              <w:rPr>
                <w:rFonts w:hint="eastAsia"/>
                <w:kern w:val="0"/>
                <w:sz w:val="24"/>
                <w:szCs w:val="24"/>
              </w:rPr>
              <w:t>1</w:t>
            </w:r>
            <w:r>
              <w:rPr>
                <w:rFonts w:hint="eastAsia"/>
                <w:kern w:val="0"/>
                <w:sz w:val="24"/>
                <w:szCs w:val="24"/>
              </w:rPr>
              <w:t>分，最高</w:t>
            </w:r>
            <w:r>
              <w:rPr>
                <w:rFonts w:hint="eastAsia"/>
                <w:kern w:val="0"/>
                <w:sz w:val="24"/>
                <w:szCs w:val="24"/>
              </w:rPr>
              <w:t>3</w:t>
            </w:r>
            <w:r>
              <w:rPr>
                <w:rFonts w:hint="eastAsia"/>
                <w:kern w:val="0"/>
                <w:sz w:val="24"/>
                <w:szCs w:val="24"/>
              </w:rPr>
              <w:t>分</w:t>
            </w:r>
          </w:p>
        </w:tc>
        <w:tc>
          <w:tcPr>
            <w:tcW w:w="1143" w:type="dxa"/>
            <w:shd w:val="clear" w:color="auto" w:fill="auto"/>
            <w:vAlign w:val="center"/>
          </w:tcPr>
          <w:p w:rsidR="004443D7" w:rsidRDefault="00C31504">
            <w:pPr>
              <w:widowControl/>
              <w:adjustRightInd w:val="0"/>
              <w:snapToGrid w:val="0"/>
              <w:spacing w:line="360" w:lineRule="auto"/>
              <w:jc w:val="center"/>
              <w:rPr>
                <w:kern w:val="0"/>
                <w:sz w:val="24"/>
                <w:szCs w:val="24"/>
              </w:rPr>
            </w:pPr>
            <w:r>
              <w:rPr>
                <w:rFonts w:hint="eastAsia"/>
                <w:kern w:val="0"/>
                <w:sz w:val="24"/>
                <w:szCs w:val="24"/>
              </w:rPr>
              <w:t>3</w:t>
            </w:r>
          </w:p>
        </w:tc>
      </w:tr>
      <w:tr w:rsidR="004443D7">
        <w:trPr>
          <w:trHeight w:val="1050"/>
          <w:jc w:val="center"/>
        </w:trPr>
        <w:tc>
          <w:tcPr>
            <w:tcW w:w="663" w:type="dxa"/>
            <w:shd w:val="clear" w:color="auto" w:fill="auto"/>
            <w:noWrap/>
            <w:vAlign w:val="center"/>
          </w:tcPr>
          <w:p w:rsidR="004443D7" w:rsidRDefault="00C31504">
            <w:pPr>
              <w:widowControl/>
              <w:adjustRightInd w:val="0"/>
              <w:snapToGrid w:val="0"/>
              <w:spacing w:line="360" w:lineRule="auto"/>
              <w:jc w:val="center"/>
              <w:rPr>
                <w:kern w:val="0"/>
                <w:sz w:val="24"/>
                <w:szCs w:val="24"/>
              </w:rPr>
            </w:pPr>
            <w:r>
              <w:rPr>
                <w:rFonts w:hint="eastAsia"/>
                <w:kern w:val="0"/>
                <w:sz w:val="24"/>
                <w:szCs w:val="24"/>
              </w:rPr>
              <w:lastRenderedPageBreak/>
              <w:t>3</w:t>
            </w:r>
          </w:p>
        </w:tc>
        <w:tc>
          <w:tcPr>
            <w:tcW w:w="1419" w:type="dxa"/>
            <w:shd w:val="clear" w:color="auto" w:fill="auto"/>
            <w:vAlign w:val="center"/>
          </w:tcPr>
          <w:p w:rsidR="004443D7" w:rsidRDefault="00C31504">
            <w:pPr>
              <w:widowControl/>
              <w:adjustRightInd w:val="0"/>
              <w:snapToGrid w:val="0"/>
              <w:spacing w:line="360" w:lineRule="auto"/>
              <w:jc w:val="center"/>
              <w:rPr>
                <w:kern w:val="0"/>
                <w:sz w:val="24"/>
                <w:szCs w:val="24"/>
              </w:rPr>
            </w:pPr>
            <w:r>
              <w:rPr>
                <w:rFonts w:hint="eastAsia"/>
                <w:kern w:val="0"/>
                <w:sz w:val="24"/>
                <w:szCs w:val="24"/>
              </w:rPr>
              <w:t>派驻项目经理评价</w:t>
            </w:r>
          </w:p>
        </w:tc>
        <w:tc>
          <w:tcPr>
            <w:tcW w:w="7311" w:type="dxa"/>
            <w:shd w:val="clear" w:color="auto" w:fill="auto"/>
            <w:vAlign w:val="center"/>
          </w:tcPr>
          <w:p w:rsidR="004443D7" w:rsidRDefault="00C31504">
            <w:pPr>
              <w:widowControl/>
              <w:adjustRightInd w:val="0"/>
              <w:snapToGrid w:val="0"/>
              <w:spacing w:line="360" w:lineRule="auto"/>
              <w:rPr>
                <w:kern w:val="0"/>
                <w:sz w:val="24"/>
                <w:szCs w:val="24"/>
              </w:rPr>
            </w:pPr>
            <w:r>
              <w:rPr>
                <w:rFonts w:hint="eastAsia"/>
                <w:kern w:val="0"/>
                <w:sz w:val="24"/>
                <w:szCs w:val="24"/>
              </w:rPr>
              <w:t>投入的项目经理为投标单位正式员工，提供项目经理姓名、开标日前三个月中连续两个月的由投标单位或其分公司为该项目经理缴纳社会保险证明扫描件，否则不予认定加分。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）提供项目经理毕业证书扫描件，该项目经理具有大学本科或以上学历的：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）提供项目经理用户服务证明扫描件（加盖用户单位公章），用户服务证明能表明该项目经理具备五年或以上非住宅物业管理经验的：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）提供项目经理身份证扫描件，该项目经理年龄在</w:t>
            </w:r>
            <w:r>
              <w:rPr>
                <w:rFonts w:hint="eastAsia"/>
                <w:kern w:val="0"/>
                <w:sz w:val="24"/>
                <w:szCs w:val="24"/>
              </w:rPr>
              <w:t>50</w:t>
            </w:r>
            <w:r>
              <w:rPr>
                <w:rFonts w:hint="eastAsia"/>
                <w:kern w:val="0"/>
                <w:sz w:val="24"/>
                <w:szCs w:val="24"/>
              </w:rPr>
              <w:t>周岁或以下的：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4443D7" w:rsidRDefault="00C31504">
            <w:pPr>
              <w:widowControl/>
              <w:adjustRightInd w:val="0"/>
              <w:snapToGrid w:val="0"/>
              <w:spacing w:line="360" w:lineRule="auto"/>
              <w:jc w:val="center"/>
              <w:rPr>
                <w:kern w:val="0"/>
                <w:sz w:val="24"/>
                <w:szCs w:val="24"/>
              </w:rPr>
            </w:pPr>
            <w:r>
              <w:rPr>
                <w:rFonts w:hint="eastAsia"/>
                <w:kern w:val="0"/>
                <w:sz w:val="24"/>
                <w:szCs w:val="24"/>
              </w:rPr>
              <w:t>3</w:t>
            </w:r>
          </w:p>
        </w:tc>
      </w:tr>
      <w:tr w:rsidR="004443D7">
        <w:trPr>
          <w:trHeight w:val="1050"/>
          <w:jc w:val="center"/>
        </w:trPr>
        <w:tc>
          <w:tcPr>
            <w:tcW w:w="663" w:type="dxa"/>
            <w:shd w:val="clear" w:color="auto" w:fill="auto"/>
            <w:noWrap/>
            <w:vAlign w:val="center"/>
          </w:tcPr>
          <w:p w:rsidR="004443D7" w:rsidRDefault="00C31504">
            <w:pPr>
              <w:widowControl/>
              <w:adjustRightInd w:val="0"/>
              <w:snapToGrid w:val="0"/>
              <w:spacing w:line="360" w:lineRule="auto"/>
              <w:jc w:val="center"/>
              <w:rPr>
                <w:kern w:val="0"/>
                <w:sz w:val="24"/>
                <w:szCs w:val="24"/>
              </w:rPr>
            </w:pPr>
            <w:r>
              <w:rPr>
                <w:rFonts w:hint="eastAsia"/>
                <w:kern w:val="0"/>
                <w:sz w:val="24"/>
                <w:szCs w:val="24"/>
              </w:rPr>
              <w:t>4</w:t>
            </w:r>
          </w:p>
        </w:tc>
        <w:tc>
          <w:tcPr>
            <w:tcW w:w="1419" w:type="dxa"/>
            <w:shd w:val="clear" w:color="auto" w:fill="auto"/>
            <w:vAlign w:val="center"/>
          </w:tcPr>
          <w:p w:rsidR="004443D7" w:rsidRDefault="00C31504">
            <w:pPr>
              <w:widowControl/>
              <w:adjustRightInd w:val="0"/>
              <w:snapToGrid w:val="0"/>
              <w:spacing w:line="360" w:lineRule="auto"/>
              <w:jc w:val="center"/>
              <w:rPr>
                <w:kern w:val="0"/>
                <w:sz w:val="24"/>
                <w:szCs w:val="24"/>
              </w:rPr>
            </w:pPr>
            <w:r>
              <w:rPr>
                <w:rFonts w:hint="eastAsia"/>
                <w:kern w:val="0"/>
                <w:sz w:val="24"/>
                <w:szCs w:val="24"/>
              </w:rPr>
              <w:t>派驻部门经理评价</w:t>
            </w:r>
          </w:p>
        </w:tc>
        <w:tc>
          <w:tcPr>
            <w:tcW w:w="7311" w:type="dxa"/>
            <w:shd w:val="clear" w:color="auto" w:fill="auto"/>
            <w:vAlign w:val="center"/>
          </w:tcPr>
          <w:p w:rsidR="004443D7" w:rsidRDefault="00C31504">
            <w:pPr>
              <w:widowControl/>
              <w:adjustRightInd w:val="0"/>
              <w:snapToGrid w:val="0"/>
              <w:spacing w:line="360" w:lineRule="auto"/>
              <w:rPr>
                <w:kern w:val="0"/>
                <w:sz w:val="24"/>
                <w:szCs w:val="24"/>
              </w:rPr>
            </w:pPr>
            <w:r>
              <w:rPr>
                <w:rFonts w:hint="eastAsia"/>
                <w:kern w:val="0"/>
                <w:sz w:val="24"/>
                <w:szCs w:val="24"/>
              </w:rPr>
              <w:t>投入的部门经理为投标单位正式员工，提供部门经理姓名、开标日前三个月中连续两个月的由投标单位或其分公司为该部门经理缴纳社会保险证明扫描件，否则不予认定加分。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）保洁经理：提供保洁经理毕业证书扫描件，该人员具有大学本科或以上学历的：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）保洁经理：提供保洁经理用户服务证明扫描件（加盖用户单位公章），用户服务证明能表明该人员具备三年或以上非住宅保洁管理经验的：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）保洁经理：提供保洁经理的</w:t>
            </w:r>
            <w:r>
              <w:rPr>
                <w:rFonts w:ascii="宋体" w:hAnsi="宋体" w:cs="宋体" w:hint="eastAsia"/>
                <w:sz w:val="24"/>
                <w:szCs w:val="24"/>
              </w:rPr>
              <w:t>《天津市医疗废物管理培训合格证》、天津市爱国卫生运动委员会办公室颁发的《天津市病媒生物防制培训证书》及卫生防疫部门或者医疗机构出具的健康证</w:t>
            </w:r>
            <w:r>
              <w:rPr>
                <w:rFonts w:hint="eastAsia"/>
                <w:kern w:val="0"/>
                <w:sz w:val="24"/>
                <w:szCs w:val="24"/>
              </w:rPr>
              <w:t>扫描件的：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w:t>
            </w:r>
            <w:r>
              <w:rPr>
                <w:rFonts w:ascii="宋体" w:hAnsi="宋体" w:cs="宋体" w:hint="eastAsia"/>
                <w:sz w:val="24"/>
                <w:szCs w:val="24"/>
              </w:rPr>
              <w:t>辅医经理</w:t>
            </w:r>
            <w:r>
              <w:rPr>
                <w:rFonts w:hint="eastAsia"/>
                <w:kern w:val="0"/>
                <w:sz w:val="24"/>
                <w:szCs w:val="24"/>
              </w:rPr>
              <w:t>：提供</w:t>
            </w:r>
            <w:r>
              <w:rPr>
                <w:rFonts w:ascii="宋体" w:hAnsi="宋体" w:cs="宋体" w:hint="eastAsia"/>
                <w:sz w:val="24"/>
                <w:szCs w:val="24"/>
              </w:rPr>
              <w:t>辅医经理</w:t>
            </w:r>
            <w:r>
              <w:rPr>
                <w:rFonts w:hint="eastAsia"/>
                <w:kern w:val="0"/>
                <w:sz w:val="24"/>
                <w:szCs w:val="24"/>
              </w:rPr>
              <w:t>毕业证书扫描件，该人员具有大学本科或以上学历（</w:t>
            </w:r>
            <w:r>
              <w:rPr>
                <w:rFonts w:ascii="宋体" w:hAnsi="宋体" w:cs="宋体" w:hint="eastAsia"/>
                <w:sz w:val="24"/>
                <w:szCs w:val="24"/>
              </w:rPr>
              <w:t>护理或医学相关专业</w:t>
            </w:r>
            <w:r>
              <w:rPr>
                <w:rFonts w:hint="eastAsia"/>
                <w:kern w:val="0"/>
                <w:sz w:val="24"/>
                <w:szCs w:val="24"/>
              </w:rPr>
              <w:t>）的：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w:t>
            </w:r>
            <w:r>
              <w:rPr>
                <w:rFonts w:ascii="宋体" w:hAnsi="宋体" w:cs="宋体" w:hint="eastAsia"/>
                <w:sz w:val="24"/>
                <w:szCs w:val="24"/>
              </w:rPr>
              <w:t>辅医经理</w:t>
            </w:r>
            <w:r>
              <w:rPr>
                <w:rFonts w:hint="eastAsia"/>
                <w:kern w:val="0"/>
                <w:sz w:val="24"/>
                <w:szCs w:val="24"/>
              </w:rPr>
              <w:t>：提供</w:t>
            </w:r>
            <w:r>
              <w:rPr>
                <w:rFonts w:ascii="宋体" w:hAnsi="宋体" w:cs="宋体" w:hint="eastAsia"/>
                <w:sz w:val="24"/>
                <w:szCs w:val="24"/>
              </w:rPr>
              <w:t>辅医经理</w:t>
            </w:r>
            <w:r>
              <w:rPr>
                <w:rFonts w:hint="eastAsia"/>
                <w:kern w:val="0"/>
                <w:sz w:val="24"/>
                <w:szCs w:val="24"/>
              </w:rPr>
              <w:t>的</w:t>
            </w:r>
            <w:r>
              <w:rPr>
                <w:rFonts w:ascii="宋体" w:hAnsi="宋体" w:cs="宋体" w:hint="eastAsia"/>
                <w:sz w:val="24"/>
                <w:szCs w:val="24"/>
              </w:rPr>
              <w:t>三年或以上非住宅项目辅医管理经验</w:t>
            </w:r>
            <w:r>
              <w:rPr>
                <w:rFonts w:hint="eastAsia"/>
                <w:kern w:val="0"/>
                <w:sz w:val="24"/>
                <w:szCs w:val="24"/>
              </w:rPr>
              <w:t>扫描件的：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6</w:t>
            </w:r>
            <w:r>
              <w:rPr>
                <w:rFonts w:hint="eastAsia"/>
                <w:kern w:val="0"/>
                <w:sz w:val="24"/>
                <w:szCs w:val="24"/>
              </w:rPr>
              <w:t>）</w:t>
            </w:r>
            <w:r>
              <w:rPr>
                <w:rFonts w:ascii="宋体" w:hAnsi="宋体" w:cs="宋体" w:hint="eastAsia"/>
                <w:sz w:val="24"/>
                <w:szCs w:val="24"/>
              </w:rPr>
              <w:t>工程经理</w:t>
            </w:r>
            <w:r>
              <w:rPr>
                <w:rFonts w:hint="eastAsia"/>
                <w:kern w:val="0"/>
                <w:sz w:val="24"/>
                <w:szCs w:val="24"/>
              </w:rPr>
              <w:t>：提供</w:t>
            </w:r>
            <w:r>
              <w:rPr>
                <w:rFonts w:ascii="宋体" w:hAnsi="宋体" w:cs="宋体" w:hint="eastAsia"/>
                <w:sz w:val="24"/>
                <w:szCs w:val="24"/>
              </w:rPr>
              <w:t>工程经理</w:t>
            </w:r>
            <w:r>
              <w:rPr>
                <w:rFonts w:hint="eastAsia"/>
                <w:kern w:val="0"/>
                <w:sz w:val="24"/>
                <w:szCs w:val="24"/>
              </w:rPr>
              <w:t>毕业证书扫描件，该人员具有大学本科或以上学历的：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7</w:t>
            </w:r>
            <w:r>
              <w:rPr>
                <w:rFonts w:hint="eastAsia"/>
                <w:kern w:val="0"/>
                <w:sz w:val="24"/>
                <w:szCs w:val="24"/>
              </w:rPr>
              <w:t>）</w:t>
            </w:r>
            <w:r>
              <w:rPr>
                <w:rFonts w:ascii="宋体" w:hAnsi="宋体" w:cs="宋体" w:hint="eastAsia"/>
                <w:sz w:val="24"/>
                <w:szCs w:val="24"/>
              </w:rPr>
              <w:t>工程经理</w:t>
            </w:r>
            <w:r>
              <w:rPr>
                <w:rFonts w:hint="eastAsia"/>
                <w:kern w:val="0"/>
                <w:sz w:val="24"/>
                <w:szCs w:val="24"/>
              </w:rPr>
              <w:t>：提供</w:t>
            </w:r>
            <w:r>
              <w:rPr>
                <w:rFonts w:ascii="宋体" w:hAnsi="宋体" w:cs="宋体" w:hint="eastAsia"/>
                <w:sz w:val="24"/>
                <w:szCs w:val="24"/>
              </w:rPr>
              <w:t>工程经理</w:t>
            </w:r>
            <w:r>
              <w:rPr>
                <w:rFonts w:hint="eastAsia"/>
                <w:kern w:val="0"/>
                <w:sz w:val="24"/>
                <w:szCs w:val="24"/>
              </w:rPr>
              <w:t>用户服务证明扫描件（加盖用户单位公章），用户服务证明能表明该人员具备三年或以上</w:t>
            </w:r>
            <w:r>
              <w:rPr>
                <w:rFonts w:ascii="宋体" w:hAnsi="宋体" w:cs="宋体" w:hint="eastAsia"/>
                <w:sz w:val="24"/>
                <w:szCs w:val="24"/>
              </w:rPr>
              <w:t>非住宅项目工程管理经验</w:t>
            </w:r>
            <w:r>
              <w:rPr>
                <w:rFonts w:hint="eastAsia"/>
                <w:kern w:val="0"/>
                <w:sz w:val="24"/>
                <w:szCs w:val="24"/>
              </w:rPr>
              <w:t>的：</w:t>
            </w:r>
            <w:r>
              <w:rPr>
                <w:rFonts w:hint="eastAsia"/>
                <w:kern w:val="0"/>
                <w:sz w:val="24"/>
                <w:szCs w:val="24"/>
              </w:rPr>
              <w:lastRenderedPageBreak/>
              <w:t>1</w:t>
            </w:r>
            <w:r>
              <w:rPr>
                <w:rFonts w:hint="eastAsia"/>
                <w:kern w:val="0"/>
                <w:sz w:val="24"/>
                <w:szCs w:val="24"/>
              </w:rPr>
              <w:t>分，其他：</w:t>
            </w:r>
            <w:r>
              <w:rPr>
                <w:rFonts w:hint="eastAsia"/>
                <w:kern w:val="0"/>
                <w:sz w:val="24"/>
                <w:szCs w:val="24"/>
              </w:rPr>
              <w:t>0</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8</w:t>
            </w:r>
            <w:r>
              <w:rPr>
                <w:rFonts w:hint="eastAsia"/>
                <w:kern w:val="0"/>
                <w:sz w:val="24"/>
                <w:szCs w:val="24"/>
              </w:rPr>
              <w:t>）</w:t>
            </w:r>
            <w:r>
              <w:rPr>
                <w:rFonts w:ascii="宋体" w:hAnsi="宋体" w:cs="宋体" w:hint="eastAsia"/>
                <w:sz w:val="24"/>
                <w:szCs w:val="24"/>
              </w:rPr>
              <w:t>工程经理</w:t>
            </w:r>
            <w:r>
              <w:rPr>
                <w:rFonts w:hint="eastAsia"/>
                <w:kern w:val="0"/>
                <w:sz w:val="24"/>
                <w:szCs w:val="24"/>
              </w:rPr>
              <w:t>：提供</w:t>
            </w:r>
            <w:r>
              <w:rPr>
                <w:rFonts w:ascii="宋体" w:hAnsi="宋体" w:cs="宋体" w:hint="eastAsia"/>
                <w:sz w:val="24"/>
                <w:szCs w:val="24"/>
              </w:rPr>
              <w:t>工程经理</w:t>
            </w:r>
            <w:r>
              <w:rPr>
                <w:rFonts w:hint="eastAsia"/>
                <w:kern w:val="0"/>
                <w:sz w:val="24"/>
                <w:szCs w:val="24"/>
              </w:rPr>
              <w:t>的</w:t>
            </w:r>
            <w:r>
              <w:rPr>
                <w:rFonts w:ascii="宋体" w:hAnsi="宋体" w:cs="宋体" w:hint="eastAsia"/>
                <w:sz w:val="24"/>
                <w:szCs w:val="24"/>
              </w:rPr>
              <w:t>《特种设备作业人员证（特种设备安全管理）》及《特种作业操作证（焊接与热切割作业）》（按规定完成复审）及卫生防疫部门或者医疗机构出具的健康证</w:t>
            </w:r>
            <w:r>
              <w:rPr>
                <w:rFonts w:hint="eastAsia"/>
                <w:kern w:val="0"/>
                <w:sz w:val="24"/>
                <w:szCs w:val="24"/>
              </w:rPr>
              <w:t>扫描件的：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4443D7" w:rsidRDefault="00C31504">
            <w:pPr>
              <w:widowControl/>
              <w:adjustRightInd w:val="0"/>
              <w:snapToGrid w:val="0"/>
              <w:spacing w:line="360" w:lineRule="auto"/>
              <w:jc w:val="center"/>
              <w:rPr>
                <w:kern w:val="0"/>
                <w:sz w:val="24"/>
                <w:szCs w:val="24"/>
              </w:rPr>
            </w:pPr>
            <w:r>
              <w:rPr>
                <w:rFonts w:hint="eastAsia"/>
                <w:kern w:val="0"/>
                <w:sz w:val="24"/>
                <w:szCs w:val="24"/>
              </w:rPr>
              <w:lastRenderedPageBreak/>
              <w:t>8</w:t>
            </w:r>
          </w:p>
        </w:tc>
      </w:tr>
      <w:tr w:rsidR="004443D7">
        <w:trPr>
          <w:trHeight w:val="1050"/>
          <w:jc w:val="center"/>
        </w:trPr>
        <w:tc>
          <w:tcPr>
            <w:tcW w:w="663" w:type="dxa"/>
            <w:shd w:val="clear" w:color="auto" w:fill="auto"/>
            <w:noWrap/>
            <w:vAlign w:val="center"/>
          </w:tcPr>
          <w:p w:rsidR="004443D7" w:rsidRDefault="00C31504">
            <w:pPr>
              <w:widowControl/>
              <w:adjustRightInd w:val="0"/>
              <w:snapToGrid w:val="0"/>
              <w:spacing w:line="360" w:lineRule="auto"/>
              <w:jc w:val="center"/>
              <w:rPr>
                <w:kern w:val="0"/>
                <w:sz w:val="24"/>
                <w:szCs w:val="24"/>
              </w:rPr>
            </w:pPr>
            <w:r>
              <w:rPr>
                <w:rFonts w:hint="eastAsia"/>
                <w:kern w:val="0"/>
                <w:sz w:val="24"/>
                <w:szCs w:val="24"/>
              </w:rPr>
              <w:lastRenderedPageBreak/>
              <w:t>5</w:t>
            </w:r>
          </w:p>
        </w:tc>
        <w:tc>
          <w:tcPr>
            <w:tcW w:w="1419" w:type="dxa"/>
            <w:shd w:val="clear" w:color="auto" w:fill="auto"/>
            <w:vAlign w:val="center"/>
          </w:tcPr>
          <w:p w:rsidR="004443D7" w:rsidRDefault="00C31504">
            <w:pPr>
              <w:widowControl/>
              <w:adjustRightInd w:val="0"/>
              <w:snapToGrid w:val="0"/>
              <w:spacing w:line="360" w:lineRule="auto"/>
              <w:jc w:val="center"/>
              <w:rPr>
                <w:kern w:val="0"/>
                <w:sz w:val="24"/>
                <w:szCs w:val="24"/>
              </w:rPr>
            </w:pPr>
            <w:r>
              <w:rPr>
                <w:rFonts w:hint="eastAsia"/>
                <w:kern w:val="0"/>
                <w:sz w:val="24"/>
                <w:szCs w:val="24"/>
              </w:rPr>
              <w:t>派驻服务人员评价</w:t>
            </w:r>
          </w:p>
        </w:tc>
        <w:tc>
          <w:tcPr>
            <w:tcW w:w="7311" w:type="dxa"/>
            <w:shd w:val="clear" w:color="auto" w:fill="auto"/>
            <w:vAlign w:val="center"/>
          </w:tcPr>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Pr>
                <w:rFonts w:ascii="宋体" w:hAnsi="宋体" w:cs="宋体" w:hint="eastAsia"/>
                <w:b/>
                <w:bCs/>
                <w:sz w:val="24"/>
                <w:szCs w:val="24"/>
              </w:rPr>
              <w:t>保洁主管</w:t>
            </w:r>
            <w:r>
              <w:rPr>
                <w:rFonts w:hint="eastAsia"/>
                <w:kern w:val="0"/>
                <w:sz w:val="24"/>
                <w:szCs w:val="24"/>
              </w:rPr>
              <w:t>：提供毕业证书（</w:t>
            </w:r>
            <w:r>
              <w:rPr>
                <w:rFonts w:ascii="宋体" w:hAnsi="宋体" w:cs="宋体" w:hint="eastAsia"/>
                <w:sz w:val="24"/>
                <w:szCs w:val="24"/>
              </w:rPr>
              <w:t>大学本科或以上学历</w:t>
            </w:r>
            <w:r>
              <w:rPr>
                <w:rFonts w:hint="eastAsia"/>
                <w:kern w:val="0"/>
                <w:sz w:val="24"/>
                <w:szCs w:val="24"/>
              </w:rPr>
              <w:t>）、</w:t>
            </w:r>
            <w:r>
              <w:rPr>
                <w:rFonts w:ascii="宋体" w:hAnsi="宋体" w:cs="宋体" w:hint="eastAsia"/>
                <w:kern w:val="0"/>
                <w:sz w:val="24"/>
                <w:szCs w:val="24"/>
              </w:rPr>
              <w:t>《天津市医疗废物管理培训合格证》、</w:t>
            </w:r>
            <w:r>
              <w:rPr>
                <w:rFonts w:ascii="宋体" w:hAnsi="宋体" w:cs="宋体" w:hint="eastAsia"/>
                <w:sz w:val="24"/>
                <w:szCs w:val="24"/>
              </w:rPr>
              <w:t>《特种作业操作证（高处作业）》（按规定完成复审）、天津市爱国卫生运动委员会办公室颁发的《天津市病媒生物防制培训证书》及卫生防疫部门或者医疗机构出具的健康证</w:t>
            </w:r>
            <w:proofErr w:type="gramStart"/>
            <w:r>
              <w:rPr>
                <w:rFonts w:hint="eastAsia"/>
                <w:kern w:val="0"/>
                <w:sz w:val="24"/>
                <w:szCs w:val="24"/>
              </w:rPr>
              <w:t>扫描件且满足</w:t>
            </w:r>
            <w:proofErr w:type="gramEnd"/>
            <w:r>
              <w:rPr>
                <w:rFonts w:hint="eastAsia"/>
                <w:kern w:val="0"/>
                <w:sz w:val="24"/>
                <w:szCs w:val="24"/>
              </w:rPr>
              <w:t>招标文件要求，每个合格的人员得</w:t>
            </w:r>
            <w:r>
              <w:rPr>
                <w:rFonts w:hint="eastAsia"/>
                <w:kern w:val="0"/>
                <w:sz w:val="24"/>
                <w:szCs w:val="24"/>
              </w:rPr>
              <w:t>0.5</w:t>
            </w:r>
            <w:r>
              <w:rPr>
                <w:rFonts w:hint="eastAsia"/>
                <w:kern w:val="0"/>
                <w:sz w:val="24"/>
                <w:szCs w:val="24"/>
              </w:rPr>
              <w:t>分，最多</w:t>
            </w:r>
            <w:r>
              <w:rPr>
                <w:rFonts w:hint="eastAsia"/>
                <w:kern w:val="0"/>
                <w:sz w:val="24"/>
                <w:szCs w:val="24"/>
              </w:rPr>
              <w:t>0.5</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Pr>
                <w:rFonts w:ascii="宋体" w:hAnsi="宋体" w:cs="宋体" w:hint="eastAsia"/>
                <w:b/>
                <w:bCs/>
                <w:sz w:val="24"/>
                <w:szCs w:val="24"/>
              </w:rPr>
              <w:t>保洁主管</w:t>
            </w:r>
            <w:r>
              <w:rPr>
                <w:rFonts w:hint="eastAsia"/>
                <w:kern w:val="0"/>
                <w:sz w:val="24"/>
                <w:szCs w:val="24"/>
              </w:rPr>
              <w:t>：提供上述人员（已提供（</w:t>
            </w:r>
            <w:r>
              <w:rPr>
                <w:rFonts w:hint="eastAsia"/>
                <w:kern w:val="0"/>
                <w:sz w:val="24"/>
                <w:szCs w:val="24"/>
              </w:rPr>
              <w:t>1</w:t>
            </w:r>
            <w:r>
              <w:rPr>
                <w:rFonts w:hint="eastAsia"/>
                <w:kern w:val="0"/>
                <w:sz w:val="24"/>
                <w:szCs w:val="24"/>
              </w:rPr>
              <w:t>）项合格证书扫描件的）开标日前三个月中连续两个月的由投标单位或其分公司缴纳社会保险证明扫描件，每个合格的人员</w:t>
            </w:r>
            <w:proofErr w:type="gramStart"/>
            <w:r>
              <w:rPr>
                <w:rFonts w:hint="eastAsia"/>
                <w:kern w:val="0"/>
                <w:sz w:val="24"/>
                <w:szCs w:val="24"/>
              </w:rPr>
              <w:t>社保证明</w:t>
            </w:r>
            <w:proofErr w:type="gramEnd"/>
            <w:r>
              <w:rPr>
                <w:rFonts w:hint="eastAsia"/>
                <w:kern w:val="0"/>
                <w:sz w:val="24"/>
                <w:szCs w:val="24"/>
              </w:rPr>
              <w:t>扫描件得</w:t>
            </w:r>
            <w:r>
              <w:rPr>
                <w:rFonts w:hint="eastAsia"/>
                <w:kern w:val="0"/>
                <w:sz w:val="24"/>
                <w:szCs w:val="24"/>
              </w:rPr>
              <w:t>0.25</w:t>
            </w:r>
            <w:r>
              <w:rPr>
                <w:rFonts w:hint="eastAsia"/>
                <w:kern w:val="0"/>
                <w:sz w:val="24"/>
                <w:szCs w:val="24"/>
              </w:rPr>
              <w:t>分，最多</w:t>
            </w:r>
            <w:r>
              <w:rPr>
                <w:rFonts w:hint="eastAsia"/>
                <w:kern w:val="0"/>
                <w:sz w:val="24"/>
                <w:szCs w:val="24"/>
              </w:rPr>
              <w:t>0.25</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w:t>
            </w:r>
            <w:r>
              <w:rPr>
                <w:rFonts w:ascii="宋体" w:hAnsi="宋体" w:cs="宋体" w:hint="eastAsia"/>
                <w:b/>
                <w:bCs/>
                <w:sz w:val="24"/>
                <w:szCs w:val="24"/>
              </w:rPr>
              <w:t>辅医主管</w:t>
            </w:r>
            <w:r>
              <w:rPr>
                <w:rFonts w:hint="eastAsia"/>
                <w:kern w:val="0"/>
                <w:sz w:val="24"/>
                <w:szCs w:val="24"/>
              </w:rPr>
              <w:t>：提供毕业证书（</w:t>
            </w:r>
            <w:r>
              <w:rPr>
                <w:rFonts w:ascii="宋体" w:hAnsi="宋体" w:cs="宋体" w:hint="eastAsia"/>
                <w:sz w:val="24"/>
                <w:szCs w:val="24"/>
              </w:rPr>
              <w:t>大专或以上学历，护理或医学相关专业</w:t>
            </w:r>
            <w:r>
              <w:rPr>
                <w:rFonts w:hint="eastAsia"/>
                <w:kern w:val="0"/>
                <w:sz w:val="24"/>
                <w:szCs w:val="24"/>
              </w:rPr>
              <w:t>）、</w:t>
            </w:r>
            <w:r>
              <w:rPr>
                <w:rFonts w:ascii="宋体" w:hAnsi="宋体" w:cs="宋体" w:hint="eastAsia"/>
                <w:sz w:val="24"/>
                <w:szCs w:val="24"/>
              </w:rPr>
              <w:t>卫生防疫部门或者医疗机构出具的健康证</w:t>
            </w:r>
            <w:proofErr w:type="gramStart"/>
            <w:r>
              <w:rPr>
                <w:rFonts w:hint="eastAsia"/>
                <w:kern w:val="0"/>
                <w:sz w:val="24"/>
                <w:szCs w:val="24"/>
              </w:rPr>
              <w:t>扫描件且满足</w:t>
            </w:r>
            <w:proofErr w:type="gramEnd"/>
            <w:r>
              <w:rPr>
                <w:rFonts w:hint="eastAsia"/>
                <w:kern w:val="0"/>
                <w:sz w:val="24"/>
                <w:szCs w:val="24"/>
              </w:rPr>
              <w:t>招标文件要求，每个合格的人员得</w:t>
            </w:r>
            <w:r>
              <w:rPr>
                <w:rFonts w:hint="eastAsia"/>
                <w:kern w:val="0"/>
                <w:sz w:val="24"/>
                <w:szCs w:val="24"/>
              </w:rPr>
              <w:t>0.5</w:t>
            </w:r>
            <w:r>
              <w:rPr>
                <w:rFonts w:hint="eastAsia"/>
                <w:kern w:val="0"/>
                <w:sz w:val="24"/>
                <w:szCs w:val="24"/>
              </w:rPr>
              <w:t>分，最多</w:t>
            </w:r>
            <w:r>
              <w:rPr>
                <w:rFonts w:hint="eastAsia"/>
                <w:kern w:val="0"/>
                <w:sz w:val="24"/>
                <w:szCs w:val="24"/>
              </w:rPr>
              <w:t>0.5</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w:t>
            </w:r>
            <w:r>
              <w:rPr>
                <w:rFonts w:ascii="宋体" w:hAnsi="宋体" w:cs="宋体" w:hint="eastAsia"/>
                <w:b/>
                <w:bCs/>
                <w:sz w:val="24"/>
                <w:szCs w:val="24"/>
              </w:rPr>
              <w:t>辅医主管</w:t>
            </w:r>
            <w:r>
              <w:rPr>
                <w:rFonts w:hint="eastAsia"/>
                <w:kern w:val="0"/>
                <w:sz w:val="24"/>
                <w:szCs w:val="24"/>
              </w:rPr>
              <w:t>：提供上述人员（已提供（</w:t>
            </w:r>
            <w:r>
              <w:rPr>
                <w:rFonts w:hint="eastAsia"/>
                <w:kern w:val="0"/>
                <w:sz w:val="24"/>
                <w:szCs w:val="24"/>
              </w:rPr>
              <w:t>3</w:t>
            </w:r>
            <w:r>
              <w:rPr>
                <w:rFonts w:hint="eastAsia"/>
                <w:kern w:val="0"/>
                <w:sz w:val="24"/>
                <w:szCs w:val="24"/>
              </w:rPr>
              <w:t>）项合格证书扫描件的）开标日前三个月中连续两个月的由投标单位或其分公司缴纳社会保险证明扫描件，每个合格的人员</w:t>
            </w:r>
            <w:proofErr w:type="gramStart"/>
            <w:r>
              <w:rPr>
                <w:rFonts w:hint="eastAsia"/>
                <w:kern w:val="0"/>
                <w:sz w:val="24"/>
                <w:szCs w:val="24"/>
              </w:rPr>
              <w:t>社保证明</w:t>
            </w:r>
            <w:proofErr w:type="gramEnd"/>
            <w:r>
              <w:rPr>
                <w:rFonts w:hint="eastAsia"/>
                <w:kern w:val="0"/>
                <w:sz w:val="24"/>
                <w:szCs w:val="24"/>
              </w:rPr>
              <w:t>扫描件得</w:t>
            </w:r>
            <w:r>
              <w:rPr>
                <w:rFonts w:hint="eastAsia"/>
                <w:kern w:val="0"/>
                <w:sz w:val="24"/>
                <w:szCs w:val="24"/>
              </w:rPr>
              <w:t>0.25</w:t>
            </w:r>
            <w:r>
              <w:rPr>
                <w:rFonts w:hint="eastAsia"/>
                <w:kern w:val="0"/>
                <w:sz w:val="24"/>
                <w:szCs w:val="24"/>
              </w:rPr>
              <w:t>分，最多</w:t>
            </w:r>
            <w:r>
              <w:rPr>
                <w:rFonts w:hint="eastAsia"/>
                <w:kern w:val="0"/>
                <w:sz w:val="24"/>
                <w:szCs w:val="24"/>
              </w:rPr>
              <w:t>0.25</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w:t>
            </w:r>
            <w:r>
              <w:rPr>
                <w:rFonts w:ascii="宋体" w:hAnsi="宋体" w:cs="宋体" w:hint="eastAsia"/>
                <w:b/>
                <w:bCs/>
                <w:sz w:val="24"/>
                <w:szCs w:val="24"/>
              </w:rPr>
              <w:t>工程主管</w:t>
            </w:r>
            <w:r>
              <w:rPr>
                <w:rFonts w:hint="eastAsia"/>
                <w:kern w:val="0"/>
                <w:sz w:val="24"/>
                <w:szCs w:val="24"/>
              </w:rPr>
              <w:t>：提供毕业证书（</w:t>
            </w:r>
            <w:r>
              <w:rPr>
                <w:rFonts w:ascii="宋体" w:hAnsi="宋体" w:cs="宋体" w:hint="eastAsia"/>
                <w:sz w:val="24"/>
                <w:szCs w:val="24"/>
              </w:rPr>
              <w:t>大学本科或以上学历</w:t>
            </w:r>
            <w:r>
              <w:rPr>
                <w:rFonts w:hint="eastAsia"/>
                <w:kern w:val="0"/>
                <w:sz w:val="24"/>
                <w:szCs w:val="24"/>
              </w:rPr>
              <w:t>）、</w:t>
            </w:r>
            <w:r>
              <w:rPr>
                <w:rFonts w:ascii="宋体" w:hAnsi="宋体" w:cs="宋体" w:hint="eastAsia"/>
                <w:sz w:val="24"/>
                <w:szCs w:val="24"/>
              </w:rPr>
              <w:t>《特种作业操作证（高压电工作业）》（按规定完成复审）、《特种设备安全管理和作业人员证（特种设备安全管理）》及卫生防疫部门或者医疗机构出具的健康证</w:t>
            </w:r>
            <w:proofErr w:type="gramStart"/>
            <w:r>
              <w:rPr>
                <w:rFonts w:hint="eastAsia"/>
                <w:kern w:val="0"/>
                <w:sz w:val="24"/>
                <w:szCs w:val="24"/>
              </w:rPr>
              <w:t>扫描件且满足</w:t>
            </w:r>
            <w:proofErr w:type="gramEnd"/>
            <w:r>
              <w:rPr>
                <w:rFonts w:hint="eastAsia"/>
                <w:kern w:val="0"/>
                <w:sz w:val="24"/>
                <w:szCs w:val="24"/>
              </w:rPr>
              <w:t>招标文件要求，每个合格的人员得</w:t>
            </w:r>
            <w:r>
              <w:rPr>
                <w:rFonts w:hint="eastAsia"/>
                <w:kern w:val="0"/>
                <w:sz w:val="24"/>
                <w:szCs w:val="24"/>
              </w:rPr>
              <w:t>0.5</w:t>
            </w:r>
            <w:r>
              <w:rPr>
                <w:rFonts w:hint="eastAsia"/>
                <w:kern w:val="0"/>
                <w:sz w:val="24"/>
                <w:szCs w:val="24"/>
              </w:rPr>
              <w:t>分，最多</w:t>
            </w:r>
            <w:r>
              <w:rPr>
                <w:rFonts w:hint="eastAsia"/>
                <w:kern w:val="0"/>
                <w:sz w:val="24"/>
                <w:szCs w:val="24"/>
              </w:rPr>
              <w:t>0.5</w:t>
            </w:r>
            <w:r>
              <w:rPr>
                <w:rFonts w:hint="eastAsia"/>
                <w:kern w:val="0"/>
                <w:sz w:val="24"/>
                <w:szCs w:val="24"/>
              </w:rPr>
              <w:t>分；</w:t>
            </w:r>
          </w:p>
          <w:p w:rsidR="004443D7" w:rsidRDefault="00C31504">
            <w:pPr>
              <w:widowControl/>
              <w:adjustRightInd w:val="0"/>
              <w:snapToGrid w:val="0"/>
              <w:spacing w:line="360" w:lineRule="auto"/>
            </w:pPr>
            <w:r>
              <w:rPr>
                <w:rFonts w:hint="eastAsia"/>
                <w:kern w:val="0"/>
                <w:sz w:val="24"/>
                <w:szCs w:val="24"/>
              </w:rPr>
              <w:t>（</w:t>
            </w:r>
            <w:r>
              <w:rPr>
                <w:rFonts w:hint="eastAsia"/>
                <w:kern w:val="0"/>
                <w:sz w:val="24"/>
                <w:szCs w:val="24"/>
              </w:rPr>
              <w:t>6</w:t>
            </w:r>
            <w:r>
              <w:rPr>
                <w:rFonts w:hint="eastAsia"/>
                <w:kern w:val="0"/>
                <w:sz w:val="24"/>
                <w:szCs w:val="24"/>
              </w:rPr>
              <w:t>）</w:t>
            </w:r>
            <w:r>
              <w:rPr>
                <w:rFonts w:ascii="宋体" w:hAnsi="宋体" w:cs="宋体" w:hint="eastAsia"/>
                <w:b/>
                <w:bCs/>
                <w:sz w:val="24"/>
                <w:szCs w:val="24"/>
              </w:rPr>
              <w:t>工程主管</w:t>
            </w:r>
            <w:r>
              <w:rPr>
                <w:rFonts w:hint="eastAsia"/>
                <w:kern w:val="0"/>
                <w:sz w:val="24"/>
                <w:szCs w:val="24"/>
              </w:rPr>
              <w:t>：提供上述人员（已提供（</w:t>
            </w:r>
            <w:r>
              <w:rPr>
                <w:rFonts w:hint="eastAsia"/>
                <w:kern w:val="0"/>
                <w:sz w:val="24"/>
                <w:szCs w:val="24"/>
              </w:rPr>
              <w:t>5</w:t>
            </w:r>
            <w:r>
              <w:rPr>
                <w:rFonts w:hint="eastAsia"/>
                <w:kern w:val="0"/>
                <w:sz w:val="24"/>
                <w:szCs w:val="24"/>
              </w:rPr>
              <w:t>）项合格证书扫描件的）开标日前三个月中连续两个月的由投标单位或其分公司缴纳社会保险证明扫描件，每个合格的人员</w:t>
            </w:r>
            <w:proofErr w:type="gramStart"/>
            <w:r>
              <w:rPr>
                <w:rFonts w:hint="eastAsia"/>
                <w:kern w:val="0"/>
                <w:sz w:val="24"/>
                <w:szCs w:val="24"/>
              </w:rPr>
              <w:t>社保证明</w:t>
            </w:r>
            <w:proofErr w:type="gramEnd"/>
            <w:r>
              <w:rPr>
                <w:rFonts w:hint="eastAsia"/>
                <w:kern w:val="0"/>
                <w:sz w:val="24"/>
                <w:szCs w:val="24"/>
              </w:rPr>
              <w:t>扫描件得</w:t>
            </w:r>
            <w:r>
              <w:rPr>
                <w:rFonts w:hint="eastAsia"/>
                <w:kern w:val="0"/>
                <w:sz w:val="24"/>
                <w:szCs w:val="24"/>
              </w:rPr>
              <w:t>0.25</w:t>
            </w:r>
            <w:r>
              <w:rPr>
                <w:rFonts w:hint="eastAsia"/>
                <w:kern w:val="0"/>
                <w:sz w:val="24"/>
                <w:szCs w:val="24"/>
              </w:rPr>
              <w:t>分，最多</w:t>
            </w:r>
            <w:r>
              <w:rPr>
                <w:rFonts w:hint="eastAsia"/>
                <w:kern w:val="0"/>
                <w:sz w:val="24"/>
                <w:szCs w:val="24"/>
              </w:rPr>
              <w:t>0.25</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7</w:t>
            </w:r>
            <w:r>
              <w:rPr>
                <w:rFonts w:hint="eastAsia"/>
                <w:kern w:val="0"/>
                <w:sz w:val="24"/>
                <w:szCs w:val="24"/>
              </w:rPr>
              <w:t>）</w:t>
            </w:r>
            <w:r>
              <w:rPr>
                <w:rFonts w:ascii="宋体" w:hAnsi="宋体" w:cs="宋体" w:hint="eastAsia"/>
                <w:b/>
                <w:bCs/>
                <w:sz w:val="24"/>
                <w:szCs w:val="24"/>
              </w:rPr>
              <w:t>保洁领班</w:t>
            </w:r>
            <w:r>
              <w:rPr>
                <w:rFonts w:hint="eastAsia"/>
                <w:kern w:val="0"/>
                <w:sz w:val="24"/>
                <w:szCs w:val="24"/>
              </w:rPr>
              <w:t>：提供毕业证书（</w:t>
            </w:r>
            <w:r>
              <w:rPr>
                <w:rFonts w:ascii="宋体" w:hAnsi="宋体" w:cs="宋体" w:hint="eastAsia"/>
                <w:sz w:val="24"/>
                <w:szCs w:val="24"/>
              </w:rPr>
              <w:t>大学本科或以上学历</w:t>
            </w:r>
            <w:r>
              <w:rPr>
                <w:rFonts w:hint="eastAsia"/>
                <w:kern w:val="0"/>
                <w:sz w:val="24"/>
                <w:szCs w:val="24"/>
              </w:rPr>
              <w:t>）、</w:t>
            </w:r>
            <w:r>
              <w:rPr>
                <w:rFonts w:ascii="宋体" w:hAnsi="宋体" w:cs="宋体" w:hint="eastAsia"/>
                <w:sz w:val="24"/>
                <w:szCs w:val="24"/>
              </w:rPr>
              <w:t>《特种作业操作证（高处作业）》（按规定完成复审）、天津市爱国卫生运动委员会办公室颁发的《天津市病媒生物防制培训证书》及卫生防疫部门或者医疗机构出具的健康证</w:t>
            </w:r>
            <w:proofErr w:type="gramStart"/>
            <w:r>
              <w:rPr>
                <w:rFonts w:hint="eastAsia"/>
                <w:kern w:val="0"/>
                <w:sz w:val="24"/>
                <w:szCs w:val="24"/>
              </w:rPr>
              <w:t>扫描件且满足</w:t>
            </w:r>
            <w:proofErr w:type="gramEnd"/>
            <w:r>
              <w:rPr>
                <w:rFonts w:hint="eastAsia"/>
                <w:kern w:val="0"/>
                <w:sz w:val="24"/>
                <w:szCs w:val="24"/>
              </w:rPr>
              <w:t>招标文件要求，每个合格的人员得</w:t>
            </w:r>
            <w:r>
              <w:rPr>
                <w:rFonts w:hint="eastAsia"/>
                <w:kern w:val="0"/>
                <w:sz w:val="24"/>
                <w:szCs w:val="24"/>
              </w:rPr>
              <w:t>0.5</w:t>
            </w:r>
            <w:r>
              <w:rPr>
                <w:rFonts w:hint="eastAsia"/>
                <w:kern w:val="0"/>
                <w:sz w:val="24"/>
                <w:szCs w:val="24"/>
              </w:rPr>
              <w:t>分，最</w:t>
            </w:r>
            <w:r>
              <w:rPr>
                <w:rFonts w:hint="eastAsia"/>
                <w:kern w:val="0"/>
                <w:sz w:val="24"/>
                <w:szCs w:val="24"/>
              </w:rPr>
              <w:lastRenderedPageBreak/>
              <w:t>多</w:t>
            </w:r>
            <w:r>
              <w:rPr>
                <w:rFonts w:hint="eastAsia"/>
                <w:kern w:val="0"/>
                <w:sz w:val="24"/>
                <w:szCs w:val="24"/>
              </w:rPr>
              <w:t>1</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8</w:t>
            </w:r>
            <w:r>
              <w:rPr>
                <w:rFonts w:hint="eastAsia"/>
                <w:kern w:val="0"/>
                <w:sz w:val="24"/>
                <w:szCs w:val="24"/>
              </w:rPr>
              <w:t>）</w:t>
            </w:r>
            <w:r>
              <w:rPr>
                <w:rFonts w:ascii="宋体" w:hAnsi="宋体" w:cs="宋体" w:hint="eastAsia"/>
                <w:b/>
                <w:bCs/>
                <w:sz w:val="24"/>
                <w:szCs w:val="24"/>
              </w:rPr>
              <w:t>保洁领班</w:t>
            </w:r>
            <w:r>
              <w:rPr>
                <w:rFonts w:hint="eastAsia"/>
                <w:kern w:val="0"/>
                <w:sz w:val="24"/>
                <w:szCs w:val="24"/>
              </w:rPr>
              <w:t>：提供上述人员（已提供（</w:t>
            </w:r>
            <w:r>
              <w:rPr>
                <w:rFonts w:hint="eastAsia"/>
                <w:kern w:val="0"/>
                <w:sz w:val="24"/>
                <w:szCs w:val="24"/>
              </w:rPr>
              <w:t>7</w:t>
            </w:r>
            <w:r>
              <w:rPr>
                <w:rFonts w:hint="eastAsia"/>
                <w:kern w:val="0"/>
                <w:sz w:val="24"/>
                <w:szCs w:val="24"/>
              </w:rPr>
              <w:t>）项合格证书扫描件的）开标日前三个月中连续两个月的由投标单位或其分公司缴纳社会保险证明扫描件，每个合格的人员</w:t>
            </w:r>
            <w:proofErr w:type="gramStart"/>
            <w:r>
              <w:rPr>
                <w:rFonts w:hint="eastAsia"/>
                <w:kern w:val="0"/>
                <w:sz w:val="24"/>
                <w:szCs w:val="24"/>
              </w:rPr>
              <w:t>社保证明</w:t>
            </w:r>
            <w:proofErr w:type="gramEnd"/>
            <w:r>
              <w:rPr>
                <w:rFonts w:hint="eastAsia"/>
                <w:kern w:val="0"/>
                <w:sz w:val="24"/>
                <w:szCs w:val="24"/>
              </w:rPr>
              <w:t>扫描件得</w:t>
            </w:r>
            <w:r>
              <w:rPr>
                <w:rFonts w:hint="eastAsia"/>
                <w:kern w:val="0"/>
                <w:sz w:val="24"/>
                <w:szCs w:val="24"/>
              </w:rPr>
              <w:t>0.25</w:t>
            </w:r>
            <w:r>
              <w:rPr>
                <w:rFonts w:hint="eastAsia"/>
                <w:kern w:val="0"/>
                <w:sz w:val="24"/>
                <w:szCs w:val="24"/>
              </w:rPr>
              <w:t>分，最多</w:t>
            </w:r>
            <w:r>
              <w:rPr>
                <w:rFonts w:hint="eastAsia"/>
                <w:kern w:val="0"/>
                <w:sz w:val="24"/>
                <w:szCs w:val="24"/>
              </w:rPr>
              <w:t>0.5</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9</w:t>
            </w:r>
            <w:r>
              <w:rPr>
                <w:rFonts w:hint="eastAsia"/>
                <w:kern w:val="0"/>
                <w:sz w:val="24"/>
                <w:szCs w:val="24"/>
              </w:rPr>
              <w:t>）</w:t>
            </w:r>
            <w:r>
              <w:rPr>
                <w:rFonts w:ascii="宋体" w:hAnsi="宋体" w:cs="宋体" w:hint="eastAsia"/>
                <w:b/>
                <w:bCs/>
                <w:sz w:val="24"/>
                <w:szCs w:val="24"/>
              </w:rPr>
              <w:t>工程运行班长</w:t>
            </w:r>
            <w:r>
              <w:rPr>
                <w:rFonts w:hint="eastAsia"/>
                <w:kern w:val="0"/>
                <w:sz w:val="24"/>
                <w:szCs w:val="24"/>
              </w:rPr>
              <w:t>：提供</w:t>
            </w:r>
            <w:r>
              <w:rPr>
                <w:rFonts w:ascii="宋体" w:hAnsi="宋体" w:cs="宋体" w:hint="eastAsia"/>
                <w:sz w:val="24"/>
                <w:szCs w:val="24"/>
              </w:rPr>
              <w:t>《特种作业操作证（高压电工作业）》（按规定完成复审）、《特种设备安全管理和作业人员证（特种设备安全管理）》</w:t>
            </w:r>
            <w:proofErr w:type="gramStart"/>
            <w:r>
              <w:rPr>
                <w:rFonts w:hint="eastAsia"/>
                <w:kern w:val="0"/>
                <w:sz w:val="24"/>
                <w:szCs w:val="24"/>
              </w:rPr>
              <w:t>扫描件且满足</w:t>
            </w:r>
            <w:proofErr w:type="gramEnd"/>
            <w:r>
              <w:rPr>
                <w:rFonts w:hint="eastAsia"/>
                <w:kern w:val="0"/>
                <w:sz w:val="24"/>
                <w:szCs w:val="24"/>
              </w:rPr>
              <w:t>招标文件要求，每个合格的人员得</w:t>
            </w:r>
            <w:r>
              <w:rPr>
                <w:rFonts w:hint="eastAsia"/>
                <w:kern w:val="0"/>
                <w:sz w:val="24"/>
                <w:szCs w:val="24"/>
              </w:rPr>
              <w:t>0.5</w:t>
            </w:r>
            <w:r>
              <w:rPr>
                <w:rFonts w:hint="eastAsia"/>
                <w:kern w:val="0"/>
                <w:sz w:val="24"/>
                <w:szCs w:val="24"/>
              </w:rPr>
              <w:t>分，最多</w:t>
            </w:r>
            <w:r>
              <w:rPr>
                <w:rFonts w:hint="eastAsia"/>
                <w:kern w:val="0"/>
                <w:sz w:val="24"/>
                <w:szCs w:val="24"/>
              </w:rPr>
              <w:t>0.5</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10</w:t>
            </w:r>
            <w:r>
              <w:rPr>
                <w:rFonts w:hint="eastAsia"/>
                <w:kern w:val="0"/>
                <w:sz w:val="24"/>
                <w:szCs w:val="24"/>
              </w:rPr>
              <w:t>）</w:t>
            </w:r>
            <w:r>
              <w:rPr>
                <w:rFonts w:ascii="宋体" w:hAnsi="宋体" w:cs="宋体" w:hint="eastAsia"/>
                <w:b/>
                <w:bCs/>
                <w:sz w:val="24"/>
                <w:szCs w:val="24"/>
              </w:rPr>
              <w:t>工程运行班长</w:t>
            </w:r>
            <w:r>
              <w:rPr>
                <w:rFonts w:hint="eastAsia"/>
                <w:kern w:val="0"/>
                <w:sz w:val="24"/>
                <w:szCs w:val="24"/>
              </w:rPr>
              <w:t>：提供上述人员（已提供（</w:t>
            </w:r>
            <w:r>
              <w:rPr>
                <w:rFonts w:hint="eastAsia"/>
                <w:kern w:val="0"/>
                <w:sz w:val="24"/>
                <w:szCs w:val="24"/>
              </w:rPr>
              <w:t>9</w:t>
            </w:r>
            <w:r>
              <w:rPr>
                <w:rFonts w:hint="eastAsia"/>
                <w:kern w:val="0"/>
                <w:sz w:val="24"/>
                <w:szCs w:val="24"/>
              </w:rPr>
              <w:t>）项合格证书扫描件的）开标日前三个月中连续两个月的由投标单位或其分公司缴纳社会保险证明扫描件，每个合格的人员</w:t>
            </w:r>
            <w:proofErr w:type="gramStart"/>
            <w:r>
              <w:rPr>
                <w:rFonts w:hint="eastAsia"/>
                <w:kern w:val="0"/>
                <w:sz w:val="24"/>
                <w:szCs w:val="24"/>
              </w:rPr>
              <w:t>社保证明</w:t>
            </w:r>
            <w:proofErr w:type="gramEnd"/>
            <w:r>
              <w:rPr>
                <w:rFonts w:hint="eastAsia"/>
                <w:kern w:val="0"/>
                <w:sz w:val="24"/>
                <w:szCs w:val="24"/>
              </w:rPr>
              <w:t>扫描件得</w:t>
            </w:r>
            <w:r>
              <w:rPr>
                <w:rFonts w:hint="eastAsia"/>
                <w:kern w:val="0"/>
                <w:sz w:val="24"/>
                <w:szCs w:val="24"/>
              </w:rPr>
              <w:t>0.25</w:t>
            </w:r>
            <w:r>
              <w:rPr>
                <w:rFonts w:hint="eastAsia"/>
                <w:kern w:val="0"/>
                <w:sz w:val="24"/>
                <w:szCs w:val="24"/>
              </w:rPr>
              <w:t>分，最多</w:t>
            </w:r>
            <w:r>
              <w:rPr>
                <w:rFonts w:hint="eastAsia"/>
                <w:kern w:val="0"/>
                <w:sz w:val="24"/>
                <w:szCs w:val="24"/>
              </w:rPr>
              <w:t>0.25</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11</w:t>
            </w:r>
            <w:r>
              <w:rPr>
                <w:rFonts w:hint="eastAsia"/>
                <w:kern w:val="0"/>
                <w:sz w:val="24"/>
                <w:szCs w:val="24"/>
              </w:rPr>
              <w:t>）</w:t>
            </w:r>
            <w:r>
              <w:rPr>
                <w:rFonts w:ascii="宋体" w:hAnsi="宋体" w:cs="宋体" w:hint="eastAsia"/>
                <w:b/>
                <w:bCs/>
                <w:sz w:val="24"/>
                <w:szCs w:val="24"/>
              </w:rPr>
              <w:t>工程维修班长</w:t>
            </w:r>
            <w:r>
              <w:rPr>
                <w:rFonts w:hint="eastAsia"/>
                <w:kern w:val="0"/>
                <w:sz w:val="24"/>
                <w:szCs w:val="24"/>
              </w:rPr>
              <w:t>：提供</w:t>
            </w:r>
            <w:r>
              <w:rPr>
                <w:rFonts w:ascii="宋体" w:hAnsi="宋体" w:cs="宋体" w:hint="eastAsia"/>
                <w:sz w:val="24"/>
                <w:szCs w:val="24"/>
              </w:rPr>
              <w:t>《特种作业操作证（低压电工作业）》（按规定完成复审）、《特种作业操作证（高处作业）》（按规定完成复审）及有限空间作业证书</w:t>
            </w:r>
            <w:proofErr w:type="gramStart"/>
            <w:r>
              <w:rPr>
                <w:rFonts w:hint="eastAsia"/>
                <w:kern w:val="0"/>
                <w:sz w:val="24"/>
                <w:szCs w:val="24"/>
              </w:rPr>
              <w:t>扫描件且满足</w:t>
            </w:r>
            <w:proofErr w:type="gramEnd"/>
            <w:r>
              <w:rPr>
                <w:rFonts w:hint="eastAsia"/>
                <w:kern w:val="0"/>
                <w:sz w:val="24"/>
                <w:szCs w:val="24"/>
              </w:rPr>
              <w:t>招标文件要求，每个合格的人员得</w:t>
            </w:r>
            <w:r>
              <w:rPr>
                <w:rFonts w:hint="eastAsia"/>
                <w:kern w:val="0"/>
                <w:sz w:val="24"/>
                <w:szCs w:val="24"/>
              </w:rPr>
              <w:t>0.5</w:t>
            </w:r>
            <w:r>
              <w:rPr>
                <w:rFonts w:hint="eastAsia"/>
                <w:kern w:val="0"/>
                <w:sz w:val="24"/>
                <w:szCs w:val="24"/>
              </w:rPr>
              <w:t>分，最多</w:t>
            </w:r>
            <w:r>
              <w:rPr>
                <w:rFonts w:hint="eastAsia"/>
                <w:kern w:val="0"/>
                <w:sz w:val="24"/>
                <w:szCs w:val="24"/>
              </w:rPr>
              <w:t>0.5</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12</w:t>
            </w:r>
            <w:r>
              <w:rPr>
                <w:rFonts w:hint="eastAsia"/>
                <w:kern w:val="0"/>
                <w:sz w:val="24"/>
                <w:szCs w:val="24"/>
              </w:rPr>
              <w:t>）</w:t>
            </w:r>
            <w:r>
              <w:rPr>
                <w:rFonts w:ascii="宋体" w:hAnsi="宋体" w:cs="宋体" w:hint="eastAsia"/>
                <w:b/>
                <w:bCs/>
                <w:sz w:val="24"/>
                <w:szCs w:val="24"/>
              </w:rPr>
              <w:t>工程维修班长</w:t>
            </w:r>
            <w:r>
              <w:rPr>
                <w:rFonts w:hint="eastAsia"/>
                <w:kern w:val="0"/>
                <w:sz w:val="24"/>
                <w:szCs w:val="24"/>
              </w:rPr>
              <w:t>：提供上述人员（已提供（</w:t>
            </w:r>
            <w:r>
              <w:rPr>
                <w:rFonts w:hint="eastAsia"/>
                <w:kern w:val="0"/>
                <w:sz w:val="24"/>
                <w:szCs w:val="24"/>
              </w:rPr>
              <w:t>11</w:t>
            </w:r>
            <w:r>
              <w:rPr>
                <w:rFonts w:hint="eastAsia"/>
                <w:kern w:val="0"/>
                <w:sz w:val="24"/>
                <w:szCs w:val="24"/>
              </w:rPr>
              <w:t>）项合格证书扫描件的）开标日前三个月中连续两个月的由投标单位或其分公司缴纳社会保险证明扫描件，每个合格的人员</w:t>
            </w:r>
            <w:proofErr w:type="gramStart"/>
            <w:r>
              <w:rPr>
                <w:rFonts w:hint="eastAsia"/>
                <w:kern w:val="0"/>
                <w:sz w:val="24"/>
                <w:szCs w:val="24"/>
              </w:rPr>
              <w:t>社保证明</w:t>
            </w:r>
            <w:proofErr w:type="gramEnd"/>
            <w:r>
              <w:rPr>
                <w:rFonts w:hint="eastAsia"/>
                <w:kern w:val="0"/>
                <w:sz w:val="24"/>
                <w:szCs w:val="24"/>
              </w:rPr>
              <w:t>扫描件得</w:t>
            </w:r>
            <w:r>
              <w:rPr>
                <w:rFonts w:hint="eastAsia"/>
                <w:kern w:val="0"/>
                <w:sz w:val="24"/>
                <w:szCs w:val="24"/>
              </w:rPr>
              <w:t>0.25</w:t>
            </w:r>
            <w:r>
              <w:rPr>
                <w:rFonts w:hint="eastAsia"/>
                <w:kern w:val="0"/>
                <w:sz w:val="24"/>
                <w:szCs w:val="24"/>
              </w:rPr>
              <w:t>分，最多</w:t>
            </w:r>
            <w:r>
              <w:rPr>
                <w:rFonts w:hint="eastAsia"/>
                <w:kern w:val="0"/>
                <w:sz w:val="24"/>
                <w:szCs w:val="24"/>
              </w:rPr>
              <w:t>0.25</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13</w:t>
            </w:r>
            <w:r>
              <w:rPr>
                <w:rFonts w:hint="eastAsia"/>
                <w:kern w:val="0"/>
                <w:sz w:val="24"/>
                <w:szCs w:val="24"/>
              </w:rPr>
              <w:t>）</w:t>
            </w:r>
            <w:r>
              <w:rPr>
                <w:rFonts w:ascii="宋体" w:hAnsi="宋体" w:cs="宋体" w:hint="eastAsia"/>
                <w:b/>
                <w:bCs/>
                <w:sz w:val="24"/>
                <w:szCs w:val="24"/>
              </w:rPr>
              <w:t>医疗垃圾运送员</w:t>
            </w:r>
            <w:r>
              <w:rPr>
                <w:rFonts w:hint="eastAsia"/>
                <w:kern w:val="0"/>
                <w:sz w:val="24"/>
                <w:szCs w:val="24"/>
              </w:rPr>
              <w:t>：提供</w:t>
            </w:r>
            <w:r>
              <w:rPr>
                <w:rFonts w:ascii="宋体" w:hAnsi="宋体" w:cs="宋体" w:hint="eastAsia"/>
                <w:sz w:val="24"/>
                <w:szCs w:val="24"/>
              </w:rPr>
              <w:t>《天津市医疗废物管理培训合格证》及卫生防疫部门或者医疗机构出具的健康证</w:t>
            </w:r>
            <w:proofErr w:type="gramStart"/>
            <w:r>
              <w:rPr>
                <w:rFonts w:hint="eastAsia"/>
                <w:kern w:val="0"/>
                <w:sz w:val="24"/>
                <w:szCs w:val="24"/>
              </w:rPr>
              <w:t>扫描件且满足</w:t>
            </w:r>
            <w:proofErr w:type="gramEnd"/>
            <w:r>
              <w:rPr>
                <w:rFonts w:hint="eastAsia"/>
                <w:kern w:val="0"/>
                <w:sz w:val="24"/>
                <w:szCs w:val="24"/>
              </w:rPr>
              <w:t>招标文件要求，每个合格的人员得</w:t>
            </w:r>
            <w:r>
              <w:rPr>
                <w:rFonts w:hint="eastAsia"/>
                <w:kern w:val="0"/>
                <w:sz w:val="24"/>
                <w:szCs w:val="24"/>
              </w:rPr>
              <w:t>0.5</w:t>
            </w:r>
            <w:r>
              <w:rPr>
                <w:rFonts w:hint="eastAsia"/>
                <w:kern w:val="0"/>
                <w:sz w:val="24"/>
                <w:szCs w:val="24"/>
              </w:rPr>
              <w:t>分，最多</w:t>
            </w:r>
            <w:r>
              <w:rPr>
                <w:rFonts w:hint="eastAsia"/>
                <w:kern w:val="0"/>
                <w:sz w:val="24"/>
                <w:szCs w:val="24"/>
              </w:rPr>
              <w:t>1</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14</w:t>
            </w:r>
            <w:r>
              <w:rPr>
                <w:rFonts w:hint="eastAsia"/>
                <w:kern w:val="0"/>
                <w:sz w:val="24"/>
                <w:szCs w:val="24"/>
              </w:rPr>
              <w:t>）</w:t>
            </w:r>
            <w:r>
              <w:rPr>
                <w:rFonts w:ascii="宋体" w:hAnsi="宋体" w:cs="宋体" w:hint="eastAsia"/>
                <w:b/>
                <w:bCs/>
                <w:sz w:val="24"/>
                <w:szCs w:val="24"/>
              </w:rPr>
              <w:t>医疗垃圾运送员</w:t>
            </w:r>
            <w:r>
              <w:rPr>
                <w:rFonts w:hint="eastAsia"/>
                <w:kern w:val="0"/>
                <w:sz w:val="24"/>
                <w:szCs w:val="24"/>
              </w:rPr>
              <w:t>：提供上述人员（已提供（</w:t>
            </w:r>
            <w:r>
              <w:rPr>
                <w:rFonts w:hint="eastAsia"/>
                <w:kern w:val="0"/>
                <w:sz w:val="24"/>
                <w:szCs w:val="24"/>
              </w:rPr>
              <w:t>13</w:t>
            </w:r>
            <w:r>
              <w:rPr>
                <w:rFonts w:hint="eastAsia"/>
                <w:kern w:val="0"/>
                <w:sz w:val="24"/>
                <w:szCs w:val="24"/>
              </w:rPr>
              <w:t>）项合格证书扫描件的）开标日前三个月中连续两个月的由投标单位或其分公司缴纳社会保险证明扫描件，每个合格的人员</w:t>
            </w:r>
            <w:proofErr w:type="gramStart"/>
            <w:r>
              <w:rPr>
                <w:rFonts w:hint="eastAsia"/>
                <w:kern w:val="0"/>
                <w:sz w:val="24"/>
                <w:szCs w:val="24"/>
              </w:rPr>
              <w:t>社保证明</w:t>
            </w:r>
            <w:proofErr w:type="gramEnd"/>
            <w:r>
              <w:rPr>
                <w:rFonts w:hint="eastAsia"/>
                <w:kern w:val="0"/>
                <w:sz w:val="24"/>
                <w:szCs w:val="24"/>
              </w:rPr>
              <w:t>扫描件得</w:t>
            </w:r>
            <w:r>
              <w:rPr>
                <w:rFonts w:hint="eastAsia"/>
                <w:kern w:val="0"/>
                <w:sz w:val="24"/>
                <w:szCs w:val="24"/>
              </w:rPr>
              <w:t>0.25</w:t>
            </w:r>
            <w:r>
              <w:rPr>
                <w:rFonts w:hint="eastAsia"/>
                <w:kern w:val="0"/>
                <w:sz w:val="24"/>
                <w:szCs w:val="24"/>
              </w:rPr>
              <w:t>分，最多</w:t>
            </w:r>
            <w:r>
              <w:rPr>
                <w:rFonts w:hint="eastAsia"/>
                <w:kern w:val="0"/>
                <w:sz w:val="24"/>
                <w:szCs w:val="24"/>
              </w:rPr>
              <w:t>0.5</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15</w:t>
            </w:r>
            <w:r>
              <w:rPr>
                <w:rFonts w:hint="eastAsia"/>
                <w:kern w:val="0"/>
                <w:sz w:val="24"/>
                <w:szCs w:val="24"/>
              </w:rPr>
              <w:t>）</w:t>
            </w:r>
            <w:r>
              <w:rPr>
                <w:rFonts w:ascii="宋体" w:hAnsi="宋体" w:cs="宋体" w:hint="eastAsia"/>
                <w:b/>
                <w:bCs/>
                <w:sz w:val="24"/>
                <w:szCs w:val="24"/>
              </w:rPr>
              <w:t>专项保洁员</w:t>
            </w:r>
            <w:r>
              <w:rPr>
                <w:rFonts w:hint="eastAsia"/>
                <w:kern w:val="0"/>
                <w:sz w:val="24"/>
                <w:szCs w:val="24"/>
              </w:rPr>
              <w:t>：提供</w:t>
            </w:r>
            <w:r>
              <w:rPr>
                <w:rFonts w:ascii="宋体" w:hAnsi="宋体" w:cs="宋体" w:hint="eastAsia"/>
                <w:sz w:val="24"/>
                <w:szCs w:val="24"/>
              </w:rPr>
              <w:t>《特种作业操作证（高处作业）》（按规定完成复审）</w:t>
            </w:r>
            <w:proofErr w:type="gramStart"/>
            <w:r>
              <w:rPr>
                <w:rFonts w:hint="eastAsia"/>
                <w:kern w:val="0"/>
                <w:sz w:val="24"/>
                <w:szCs w:val="24"/>
              </w:rPr>
              <w:t>扫描件且满足</w:t>
            </w:r>
            <w:proofErr w:type="gramEnd"/>
            <w:r>
              <w:rPr>
                <w:rFonts w:hint="eastAsia"/>
                <w:kern w:val="0"/>
                <w:sz w:val="24"/>
                <w:szCs w:val="24"/>
              </w:rPr>
              <w:t>招标文件要求，每个合格的人员得</w:t>
            </w:r>
            <w:r>
              <w:rPr>
                <w:rFonts w:hint="eastAsia"/>
                <w:kern w:val="0"/>
                <w:sz w:val="24"/>
                <w:szCs w:val="24"/>
              </w:rPr>
              <w:t>0.5</w:t>
            </w:r>
            <w:r>
              <w:rPr>
                <w:rFonts w:hint="eastAsia"/>
                <w:kern w:val="0"/>
                <w:sz w:val="24"/>
                <w:szCs w:val="24"/>
              </w:rPr>
              <w:t>分，最多</w:t>
            </w:r>
            <w:r>
              <w:rPr>
                <w:rFonts w:hint="eastAsia"/>
                <w:kern w:val="0"/>
                <w:sz w:val="24"/>
                <w:szCs w:val="24"/>
              </w:rPr>
              <w:t>2.5</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16</w:t>
            </w:r>
            <w:r>
              <w:rPr>
                <w:rFonts w:hint="eastAsia"/>
                <w:kern w:val="0"/>
                <w:sz w:val="24"/>
                <w:szCs w:val="24"/>
              </w:rPr>
              <w:t>）</w:t>
            </w:r>
            <w:r>
              <w:rPr>
                <w:rFonts w:ascii="宋体" w:hAnsi="宋体" w:cs="宋体" w:hint="eastAsia"/>
                <w:b/>
                <w:bCs/>
                <w:sz w:val="24"/>
                <w:szCs w:val="24"/>
              </w:rPr>
              <w:t>专项保洁员</w:t>
            </w:r>
            <w:r>
              <w:rPr>
                <w:rFonts w:hint="eastAsia"/>
                <w:kern w:val="0"/>
                <w:sz w:val="24"/>
                <w:szCs w:val="24"/>
              </w:rPr>
              <w:t>：提供上述人员（已提供（</w:t>
            </w:r>
            <w:r>
              <w:rPr>
                <w:rFonts w:hint="eastAsia"/>
                <w:kern w:val="0"/>
                <w:sz w:val="24"/>
                <w:szCs w:val="24"/>
              </w:rPr>
              <w:t>15</w:t>
            </w:r>
            <w:r>
              <w:rPr>
                <w:rFonts w:hint="eastAsia"/>
                <w:kern w:val="0"/>
                <w:sz w:val="24"/>
                <w:szCs w:val="24"/>
              </w:rPr>
              <w:t>）项合格证书扫描件的）开标日前三个月中连续两个月的由投标单位或其分公司缴纳社会保险证明扫描件，每个合格的人员</w:t>
            </w:r>
            <w:proofErr w:type="gramStart"/>
            <w:r>
              <w:rPr>
                <w:rFonts w:hint="eastAsia"/>
                <w:kern w:val="0"/>
                <w:sz w:val="24"/>
                <w:szCs w:val="24"/>
              </w:rPr>
              <w:t>社保证明</w:t>
            </w:r>
            <w:proofErr w:type="gramEnd"/>
            <w:r>
              <w:rPr>
                <w:rFonts w:hint="eastAsia"/>
                <w:kern w:val="0"/>
                <w:sz w:val="24"/>
                <w:szCs w:val="24"/>
              </w:rPr>
              <w:t>扫描件得</w:t>
            </w:r>
            <w:r>
              <w:rPr>
                <w:rFonts w:hint="eastAsia"/>
                <w:kern w:val="0"/>
                <w:sz w:val="24"/>
                <w:szCs w:val="24"/>
              </w:rPr>
              <w:t>0.25</w:t>
            </w:r>
            <w:r>
              <w:rPr>
                <w:rFonts w:hint="eastAsia"/>
                <w:kern w:val="0"/>
                <w:sz w:val="24"/>
                <w:szCs w:val="24"/>
              </w:rPr>
              <w:t>分，最多</w:t>
            </w:r>
            <w:r>
              <w:rPr>
                <w:rFonts w:hint="eastAsia"/>
                <w:kern w:val="0"/>
                <w:sz w:val="24"/>
                <w:szCs w:val="24"/>
              </w:rPr>
              <w:t>1.25</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17</w:t>
            </w:r>
            <w:r>
              <w:rPr>
                <w:rFonts w:hint="eastAsia"/>
                <w:kern w:val="0"/>
                <w:sz w:val="24"/>
                <w:szCs w:val="24"/>
              </w:rPr>
              <w:t>）</w:t>
            </w:r>
            <w:r>
              <w:rPr>
                <w:rFonts w:ascii="宋体" w:hAnsi="宋体" w:cs="宋体" w:hint="eastAsia"/>
                <w:b/>
                <w:bCs/>
                <w:sz w:val="24"/>
                <w:szCs w:val="24"/>
              </w:rPr>
              <w:t>特殊科室（手术室，ICU，产房，血透室等）</w:t>
            </w:r>
            <w:r>
              <w:rPr>
                <w:rFonts w:hint="eastAsia"/>
                <w:kern w:val="0"/>
                <w:sz w:val="24"/>
                <w:szCs w:val="24"/>
              </w:rPr>
              <w:t>：提供</w:t>
            </w:r>
            <w:r>
              <w:rPr>
                <w:rFonts w:ascii="宋体" w:hAnsi="宋体" w:cs="宋体" w:hint="eastAsia"/>
                <w:sz w:val="24"/>
                <w:szCs w:val="24"/>
              </w:rPr>
              <w:t>卫生防疫部门</w:t>
            </w:r>
            <w:r>
              <w:rPr>
                <w:rFonts w:ascii="宋体" w:hAnsi="宋体" w:cs="宋体" w:hint="eastAsia"/>
                <w:sz w:val="24"/>
                <w:szCs w:val="24"/>
              </w:rPr>
              <w:lastRenderedPageBreak/>
              <w:t>或者医疗机构出具的健康证</w:t>
            </w:r>
            <w:proofErr w:type="gramStart"/>
            <w:r>
              <w:rPr>
                <w:rFonts w:hint="eastAsia"/>
                <w:kern w:val="0"/>
                <w:sz w:val="24"/>
                <w:szCs w:val="24"/>
              </w:rPr>
              <w:t>扫描件且满足</w:t>
            </w:r>
            <w:proofErr w:type="gramEnd"/>
            <w:r>
              <w:rPr>
                <w:rFonts w:hint="eastAsia"/>
                <w:kern w:val="0"/>
                <w:sz w:val="24"/>
                <w:szCs w:val="24"/>
              </w:rPr>
              <w:t>招标文件要求，每个合格的人员得</w:t>
            </w:r>
            <w:r>
              <w:rPr>
                <w:rFonts w:hint="eastAsia"/>
                <w:kern w:val="0"/>
                <w:sz w:val="24"/>
                <w:szCs w:val="24"/>
              </w:rPr>
              <w:t>0.5</w:t>
            </w:r>
            <w:r>
              <w:rPr>
                <w:rFonts w:hint="eastAsia"/>
                <w:kern w:val="0"/>
                <w:sz w:val="24"/>
                <w:szCs w:val="24"/>
              </w:rPr>
              <w:t>分，最多</w:t>
            </w:r>
            <w:r>
              <w:rPr>
                <w:rFonts w:hint="eastAsia"/>
                <w:kern w:val="0"/>
                <w:sz w:val="24"/>
                <w:szCs w:val="24"/>
              </w:rPr>
              <w:t>2.5</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18</w:t>
            </w:r>
            <w:r>
              <w:rPr>
                <w:rFonts w:hint="eastAsia"/>
                <w:kern w:val="0"/>
                <w:sz w:val="24"/>
                <w:szCs w:val="24"/>
              </w:rPr>
              <w:t>）</w:t>
            </w:r>
            <w:r>
              <w:rPr>
                <w:rFonts w:ascii="宋体" w:hAnsi="宋体" w:cs="宋体" w:hint="eastAsia"/>
                <w:b/>
                <w:bCs/>
                <w:sz w:val="24"/>
                <w:szCs w:val="24"/>
              </w:rPr>
              <w:t>特殊科室（手术室，ICU，产房，血透室等）</w:t>
            </w:r>
            <w:r>
              <w:rPr>
                <w:rFonts w:hint="eastAsia"/>
                <w:kern w:val="0"/>
                <w:sz w:val="24"/>
                <w:szCs w:val="24"/>
              </w:rPr>
              <w:t>：提供上述人员（已提供（</w:t>
            </w:r>
            <w:r>
              <w:rPr>
                <w:rFonts w:hint="eastAsia"/>
                <w:kern w:val="0"/>
                <w:sz w:val="24"/>
                <w:szCs w:val="24"/>
              </w:rPr>
              <w:t>17</w:t>
            </w:r>
            <w:r>
              <w:rPr>
                <w:rFonts w:hint="eastAsia"/>
                <w:kern w:val="0"/>
                <w:sz w:val="24"/>
                <w:szCs w:val="24"/>
              </w:rPr>
              <w:t>）项合格证书扫描件的）开标日前三个月中连续两个月的由投标单位或其分公司缴纳社会保险证明扫描件，每个合格的人员</w:t>
            </w:r>
            <w:proofErr w:type="gramStart"/>
            <w:r>
              <w:rPr>
                <w:rFonts w:hint="eastAsia"/>
                <w:kern w:val="0"/>
                <w:sz w:val="24"/>
                <w:szCs w:val="24"/>
              </w:rPr>
              <w:t>社保证明</w:t>
            </w:r>
            <w:proofErr w:type="gramEnd"/>
            <w:r>
              <w:rPr>
                <w:rFonts w:hint="eastAsia"/>
                <w:kern w:val="0"/>
                <w:sz w:val="24"/>
                <w:szCs w:val="24"/>
              </w:rPr>
              <w:t>扫描件得</w:t>
            </w:r>
            <w:r>
              <w:rPr>
                <w:rFonts w:hint="eastAsia"/>
                <w:kern w:val="0"/>
                <w:sz w:val="24"/>
                <w:szCs w:val="24"/>
              </w:rPr>
              <w:t>0.25</w:t>
            </w:r>
            <w:r>
              <w:rPr>
                <w:rFonts w:hint="eastAsia"/>
                <w:kern w:val="0"/>
                <w:sz w:val="24"/>
                <w:szCs w:val="24"/>
              </w:rPr>
              <w:t>分，最多</w:t>
            </w:r>
            <w:r>
              <w:rPr>
                <w:rFonts w:hint="eastAsia"/>
                <w:kern w:val="0"/>
                <w:sz w:val="24"/>
                <w:szCs w:val="24"/>
              </w:rPr>
              <w:t>1.25</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19</w:t>
            </w:r>
            <w:r>
              <w:rPr>
                <w:rFonts w:hint="eastAsia"/>
                <w:kern w:val="0"/>
                <w:sz w:val="24"/>
                <w:szCs w:val="24"/>
              </w:rPr>
              <w:t>）</w:t>
            </w:r>
            <w:r>
              <w:rPr>
                <w:rFonts w:ascii="宋体" w:hAnsi="宋体" w:cs="宋体" w:hint="eastAsia"/>
                <w:b/>
                <w:bCs/>
                <w:sz w:val="24"/>
                <w:szCs w:val="24"/>
              </w:rPr>
              <w:t>工程调度</w:t>
            </w:r>
            <w:r>
              <w:rPr>
                <w:rFonts w:hint="eastAsia"/>
                <w:kern w:val="0"/>
                <w:sz w:val="24"/>
                <w:szCs w:val="24"/>
              </w:rPr>
              <w:t>：提供</w:t>
            </w:r>
            <w:r>
              <w:rPr>
                <w:rFonts w:ascii="宋体" w:hAnsi="宋体" w:cs="宋体" w:hint="eastAsia"/>
                <w:sz w:val="24"/>
                <w:szCs w:val="24"/>
              </w:rPr>
              <w:t>学历证书（大学本科或以上学历）</w:t>
            </w:r>
            <w:proofErr w:type="gramStart"/>
            <w:r>
              <w:rPr>
                <w:rFonts w:hint="eastAsia"/>
                <w:kern w:val="0"/>
                <w:sz w:val="24"/>
                <w:szCs w:val="24"/>
              </w:rPr>
              <w:t>扫描件且满足</w:t>
            </w:r>
            <w:proofErr w:type="gramEnd"/>
            <w:r>
              <w:rPr>
                <w:rFonts w:hint="eastAsia"/>
                <w:kern w:val="0"/>
                <w:sz w:val="24"/>
                <w:szCs w:val="24"/>
              </w:rPr>
              <w:t>招标文件要求，每个合格的人员得</w:t>
            </w:r>
            <w:r>
              <w:rPr>
                <w:rFonts w:hint="eastAsia"/>
                <w:kern w:val="0"/>
                <w:sz w:val="24"/>
                <w:szCs w:val="24"/>
              </w:rPr>
              <w:t>0.5</w:t>
            </w:r>
            <w:r>
              <w:rPr>
                <w:rFonts w:hint="eastAsia"/>
                <w:kern w:val="0"/>
                <w:sz w:val="24"/>
                <w:szCs w:val="24"/>
              </w:rPr>
              <w:t>分，最多</w:t>
            </w:r>
            <w:r>
              <w:rPr>
                <w:rFonts w:hint="eastAsia"/>
                <w:kern w:val="0"/>
                <w:sz w:val="24"/>
                <w:szCs w:val="24"/>
              </w:rPr>
              <w:t>0.5</w:t>
            </w:r>
            <w:r>
              <w:rPr>
                <w:rFonts w:hint="eastAsia"/>
                <w:kern w:val="0"/>
                <w:sz w:val="24"/>
                <w:szCs w:val="24"/>
              </w:rPr>
              <w:t>分；</w:t>
            </w:r>
          </w:p>
          <w:p w:rsidR="004443D7" w:rsidRDefault="00C31504">
            <w:pPr>
              <w:widowControl/>
              <w:adjustRightInd w:val="0"/>
              <w:snapToGrid w:val="0"/>
              <w:spacing w:line="360" w:lineRule="auto"/>
            </w:pPr>
            <w:r>
              <w:rPr>
                <w:rFonts w:hint="eastAsia"/>
                <w:kern w:val="0"/>
                <w:sz w:val="24"/>
                <w:szCs w:val="24"/>
              </w:rPr>
              <w:t>（</w:t>
            </w:r>
            <w:r>
              <w:rPr>
                <w:rFonts w:hint="eastAsia"/>
                <w:kern w:val="0"/>
                <w:sz w:val="24"/>
                <w:szCs w:val="24"/>
              </w:rPr>
              <w:t>20</w:t>
            </w:r>
            <w:r>
              <w:rPr>
                <w:rFonts w:hint="eastAsia"/>
                <w:kern w:val="0"/>
                <w:sz w:val="24"/>
                <w:szCs w:val="24"/>
              </w:rPr>
              <w:t>）</w:t>
            </w:r>
            <w:r>
              <w:rPr>
                <w:rFonts w:ascii="宋体" w:hAnsi="宋体" w:cs="宋体" w:hint="eastAsia"/>
                <w:b/>
                <w:bCs/>
                <w:sz w:val="24"/>
                <w:szCs w:val="24"/>
              </w:rPr>
              <w:t>工程调度</w:t>
            </w:r>
            <w:r>
              <w:rPr>
                <w:rFonts w:hint="eastAsia"/>
                <w:kern w:val="0"/>
                <w:sz w:val="24"/>
                <w:szCs w:val="24"/>
              </w:rPr>
              <w:t>：提供上述人员（已提供（</w:t>
            </w:r>
            <w:r>
              <w:rPr>
                <w:rFonts w:hint="eastAsia"/>
                <w:kern w:val="0"/>
                <w:sz w:val="24"/>
                <w:szCs w:val="24"/>
              </w:rPr>
              <w:t>19</w:t>
            </w:r>
            <w:r>
              <w:rPr>
                <w:rFonts w:hint="eastAsia"/>
                <w:kern w:val="0"/>
                <w:sz w:val="24"/>
                <w:szCs w:val="24"/>
              </w:rPr>
              <w:t>）项合格证书扫描件的）开标日前三个月中连续两个月的由投标单位或其分公司缴纳社会保险证明扫描件，每个合格的人员</w:t>
            </w:r>
            <w:proofErr w:type="gramStart"/>
            <w:r>
              <w:rPr>
                <w:rFonts w:hint="eastAsia"/>
                <w:kern w:val="0"/>
                <w:sz w:val="24"/>
                <w:szCs w:val="24"/>
              </w:rPr>
              <w:t>社保证明</w:t>
            </w:r>
            <w:proofErr w:type="gramEnd"/>
            <w:r>
              <w:rPr>
                <w:rFonts w:hint="eastAsia"/>
                <w:kern w:val="0"/>
                <w:sz w:val="24"/>
                <w:szCs w:val="24"/>
              </w:rPr>
              <w:t>扫描件得</w:t>
            </w:r>
            <w:r>
              <w:rPr>
                <w:rFonts w:hint="eastAsia"/>
                <w:kern w:val="0"/>
                <w:sz w:val="24"/>
                <w:szCs w:val="24"/>
              </w:rPr>
              <w:t>0.25</w:t>
            </w:r>
            <w:r>
              <w:rPr>
                <w:rFonts w:hint="eastAsia"/>
                <w:kern w:val="0"/>
                <w:sz w:val="24"/>
                <w:szCs w:val="24"/>
              </w:rPr>
              <w:t>分，最多</w:t>
            </w:r>
            <w:r>
              <w:rPr>
                <w:rFonts w:hint="eastAsia"/>
                <w:kern w:val="0"/>
                <w:sz w:val="24"/>
                <w:szCs w:val="24"/>
              </w:rPr>
              <w:t>0.25</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21</w:t>
            </w:r>
            <w:r>
              <w:rPr>
                <w:rFonts w:hint="eastAsia"/>
                <w:kern w:val="0"/>
                <w:sz w:val="24"/>
                <w:szCs w:val="24"/>
              </w:rPr>
              <w:t>）</w:t>
            </w:r>
            <w:r>
              <w:rPr>
                <w:rFonts w:ascii="宋体" w:hAnsi="宋体" w:cs="宋体" w:hint="eastAsia"/>
                <w:b/>
                <w:bCs/>
                <w:sz w:val="24"/>
                <w:szCs w:val="24"/>
              </w:rPr>
              <w:t>工程运行（变电室）</w:t>
            </w:r>
            <w:r>
              <w:rPr>
                <w:rFonts w:hint="eastAsia"/>
                <w:kern w:val="0"/>
                <w:sz w:val="24"/>
                <w:szCs w:val="24"/>
              </w:rPr>
              <w:t>：提供《</w:t>
            </w:r>
            <w:r>
              <w:rPr>
                <w:rFonts w:ascii="宋体" w:hAnsi="宋体" w:cs="宋体" w:hint="eastAsia"/>
                <w:sz w:val="24"/>
                <w:szCs w:val="24"/>
              </w:rPr>
              <w:t>特种作业操作证（高压电工作业）》（按规定完成复审）及《特种作业操作证（低压电工作业）》（按规定完成复审）</w:t>
            </w:r>
            <w:proofErr w:type="gramStart"/>
            <w:r>
              <w:rPr>
                <w:rFonts w:hint="eastAsia"/>
                <w:kern w:val="0"/>
                <w:sz w:val="24"/>
                <w:szCs w:val="24"/>
              </w:rPr>
              <w:t>扫描件且满足</w:t>
            </w:r>
            <w:proofErr w:type="gramEnd"/>
            <w:r>
              <w:rPr>
                <w:rFonts w:hint="eastAsia"/>
                <w:kern w:val="0"/>
                <w:sz w:val="24"/>
                <w:szCs w:val="24"/>
              </w:rPr>
              <w:t>招标文件要求，每个合格的人员得</w:t>
            </w:r>
            <w:r>
              <w:rPr>
                <w:rFonts w:hint="eastAsia"/>
                <w:kern w:val="0"/>
                <w:sz w:val="24"/>
                <w:szCs w:val="24"/>
              </w:rPr>
              <w:t>0.5</w:t>
            </w:r>
            <w:r>
              <w:rPr>
                <w:rFonts w:hint="eastAsia"/>
                <w:kern w:val="0"/>
                <w:sz w:val="24"/>
                <w:szCs w:val="24"/>
              </w:rPr>
              <w:t>分，最多</w:t>
            </w:r>
            <w:r>
              <w:rPr>
                <w:rFonts w:hint="eastAsia"/>
                <w:kern w:val="0"/>
                <w:sz w:val="24"/>
                <w:szCs w:val="24"/>
              </w:rPr>
              <w:t>4</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22</w:t>
            </w:r>
            <w:r>
              <w:rPr>
                <w:rFonts w:hint="eastAsia"/>
                <w:kern w:val="0"/>
                <w:sz w:val="24"/>
                <w:szCs w:val="24"/>
              </w:rPr>
              <w:t>）</w:t>
            </w:r>
            <w:r>
              <w:rPr>
                <w:rFonts w:ascii="宋体" w:hAnsi="宋体" w:cs="宋体" w:hint="eastAsia"/>
                <w:b/>
                <w:bCs/>
                <w:sz w:val="24"/>
                <w:szCs w:val="24"/>
              </w:rPr>
              <w:t>工程运行（变电室）</w:t>
            </w:r>
            <w:r>
              <w:rPr>
                <w:rFonts w:hint="eastAsia"/>
                <w:kern w:val="0"/>
                <w:sz w:val="24"/>
                <w:szCs w:val="24"/>
              </w:rPr>
              <w:t>：提供上述人员（已提供（</w:t>
            </w:r>
            <w:r>
              <w:rPr>
                <w:rFonts w:hint="eastAsia"/>
                <w:kern w:val="0"/>
                <w:sz w:val="24"/>
                <w:szCs w:val="24"/>
              </w:rPr>
              <w:t>21</w:t>
            </w:r>
            <w:r>
              <w:rPr>
                <w:rFonts w:hint="eastAsia"/>
                <w:kern w:val="0"/>
                <w:sz w:val="24"/>
                <w:szCs w:val="24"/>
              </w:rPr>
              <w:t>）项合格证书扫描件的）开标日前三个月中连续两个月的由投标单位或其分公司缴纳社会保险证明扫描件，每个合格的人员</w:t>
            </w:r>
            <w:proofErr w:type="gramStart"/>
            <w:r>
              <w:rPr>
                <w:rFonts w:hint="eastAsia"/>
                <w:kern w:val="0"/>
                <w:sz w:val="24"/>
                <w:szCs w:val="24"/>
              </w:rPr>
              <w:t>社保证明</w:t>
            </w:r>
            <w:proofErr w:type="gramEnd"/>
            <w:r>
              <w:rPr>
                <w:rFonts w:hint="eastAsia"/>
                <w:kern w:val="0"/>
                <w:sz w:val="24"/>
                <w:szCs w:val="24"/>
              </w:rPr>
              <w:t>扫描件得</w:t>
            </w:r>
            <w:r>
              <w:rPr>
                <w:rFonts w:hint="eastAsia"/>
                <w:kern w:val="0"/>
                <w:sz w:val="24"/>
                <w:szCs w:val="24"/>
              </w:rPr>
              <w:t>0.25</w:t>
            </w:r>
            <w:r>
              <w:rPr>
                <w:rFonts w:hint="eastAsia"/>
                <w:kern w:val="0"/>
                <w:sz w:val="24"/>
                <w:szCs w:val="24"/>
              </w:rPr>
              <w:t>分，最多</w:t>
            </w:r>
            <w:r>
              <w:rPr>
                <w:rFonts w:hint="eastAsia"/>
                <w:kern w:val="0"/>
                <w:sz w:val="24"/>
                <w:szCs w:val="24"/>
              </w:rPr>
              <w:t>2</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23</w:t>
            </w:r>
            <w:r>
              <w:rPr>
                <w:rFonts w:hint="eastAsia"/>
                <w:kern w:val="0"/>
                <w:sz w:val="24"/>
                <w:szCs w:val="24"/>
              </w:rPr>
              <w:t>）</w:t>
            </w:r>
            <w:r>
              <w:rPr>
                <w:rFonts w:ascii="宋体" w:hAnsi="宋体" w:cs="宋体" w:hint="eastAsia"/>
                <w:b/>
                <w:bCs/>
                <w:sz w:val="24"/>
                <w:szCs w:val="24"/>
              </w:rPr>
              <w:t>工程运行（制冷机房）</w:t>
            </w:r>
            <w:r>
              <w:rPr>
                <w:rFonts w:hint="eastAsia"/>
                <w:kern w:val="0"/>
                <w:sz w:val="24"/>
                <w:szCs w:val="24"/>
              </w:rPr>
              <w:t>：提供</w:t>
            </w:r>
            <w:r>
              <w:rPr>
                <w:rFonts w:ascii="宋体" w:hAnsi="宋体" w:cs="宋体" w:hint="eastAsia"/>
                <w:sz w:val="24"/>
                <w:szCs w:val="24"/>
              </w:rPr>
              <w:t>《特种作业操作证（制冷与空调作业）》（按规定完成复审）、《特种作业操作证（低压电工作业）》（按规定完成复审）及《特种设备安全管理和作业人员证（快开门式压力容器操作）》</w:t>
            </w:r>
            <w:proofErr w:type="gramStart"/>
            <w:r>
              <w:rPr>
                <w:rFonts w:hint="eastAsia"/>
                <w:kern w:val="0"/>
                <w:sz w:val="24"/>
                <w:szCs w:val="24"/>
              </w:rPr>
              <w:t>扫描件且满足</w:t>
            </w:r>
            <w:proofErr w:type="gramEnd"/>
            <w:r>
              <w:rPr>
                <w:rFonts w:hint="eastAsia"/>
                <w:kern w:val="0"/>
                <w:sz w:val="24"/>
                <w:szCs w:val="24"/>
              </w:rPr>
              <w:t>招标文件要求，每个合格的人员得</w:t>
            </w:r>
            <w:r>
              <w:rPr>
                <w:rFonts w:hint="eastAsia"/>
                <w:kern w:val="0"/>
                <w:sz w:val="24"/>
                <w:szCs w:val="24"/>
              </w:rPr>
              <w:t>0.5</w:t>
            </w:r>
            <w:r>
              <w:rPr>
                <w:rFonts w:hint="eastAsia"/>
                <w:kern w:val="0"/>
                <w:sz w:val="24"/>
                <w:szCs w:val="24"/>
              </w:rPr>
              <w:t>分，最多</w:t>
            </w:r>
            <w:r>
              <w:rPr>
                <w:rFonts w:hint="eastAsia"/>
                <w:kern w:val="0"/>
                <w:sz w:val="24"/>
                <w:szCs w:val="24"/>
              </w:rPr>
              <w:t>1</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24</w:t>
            </w:r>
            <w:r>
              <w:rPr>
                <w:rFonts w:hint="eastAsia"/>
                <w:kern w:val="0"/>
                <w:sz w:val="24"/>
                <w:szCs w:val="24"/>
              </w:rPr>
              <w:t>）</w:t>
            </w:r>
            <w:r>
              <w:rPr>
                <w:rFonts w:ascii="宋体" w:hAnsi="宋体" w:cs="宋体" w:hint="eastAsia"/>
                <w:b/>
                <w:bCs/>
                <w:sz w:val="24"/>
                <w:szCs w:val="24"/>
              </w:rPr>
              <w:t>工程运行（制冷机房）</w:t>
            </w:r>
            <w:r>
              <w:rPr>
                <w:rFonts w:hint="eastAsia"/>
                <w:kern w:val="0"/>
                <w:sz w:val="24"/>
                <w:szCs w:val="24"/>
              </w:rPr>
              <w:t>：提供上述人员（已提供（</w:t>
            </w:r>
            <w:r>
              <w:rPr>
                <w:rFonts w:hint="eastAsia"/>
                <w:kern w:val="0"/>
                <w:sz w:val="24"/>
                <w:szCs w:val="24"/>
              </w:rPr>
              <w:t>23</w:t>
            </w:r>
            <w:r>
              <w:rPr>
                <w:rFonts w:hint="eastAsia"/>
                <w:kern w:val="0"/>
                <w:sz w:val="24"/>
                <w:szCs w:val="24"/>
              </w:rPr>
              <w:t>）项合格证书扫描件的）开标日前三个月中连续两个月的由投标单位或其分公司缴纳社会保险证明扫描件，每个合格的人员</w:t>
            </w:r>
            <w:proofErr w:type="gramStart"/>
            <w:r>
              <w:rPr>
                <w:rFonts w:hint="eastAsia"/>
                <w:kern w:val="0"/>
                <w:sz w:val="24"/>
                <w:szCs w:val="24"/>
              </w:rPr>
              <w:t>社保证明</w:t>
            </w:r>
            <w:proofErr w:type="gramEnd"/>
            <w:r>
              <w:rPr>
                <w:rFonts w:hint="eastAsia"/>
                <w:kern w:val="0"/>
                <w:sz w:val="24"/>
                <w:szCs w:val="24"/>
              </w:rPr>
              <w:t>扫描件得</w:t>
            </w:r>
            <w:r>
              <w:rPr>
                <w:rFonts w:hint="eastAsia"/>
                <w:kern w:val="0"/>
                <w:sz w:val="24"/>
                <w:szCs w:val="24"/>
              </w:rPr>
              <w:t>0.25</w:t>
            </w:r>
            <w:r>
              <w:rPr>
                <w:rFonts w:hint="eastAsia"/>
                <w:kern w:val="0"/>
                <w:sz w:val="24"/>
                <w:szCs w:val="24"/>
              </w:rPr>
              <w:t>分，最多</w:t>
            </w:r>
            <w:r>
              <w:rPr>
                <w:rFonts w:hint="eastAsia"/>
                <w:kern w:val="0"/>
                <w:sz w:val="24"/>
                <w:szCs w:val="24"/>
              </w:rPr>
              <w:t>0.5</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25</w:t>
            </w:r>
            <w:r>
              <w:rPr>
                <w:rFonts w:hint="eastAsia"/>
                <w:kern w:val="0"/>
                <w:sz w:val="24"/>
                <w:szCs w:val="24"/>
              </w:rPr>
              <w:t>）</w:t>
            </w:r>
            <w:r>
              <w:rPr>
                <w:rFonts w:ascii="宋体" w:hAnsi="宋体" w:cs="宋体" w:hint="eastAsia"/>
                <w:b/>
                <w:bCs/>
                <w:sz w:val="24"/>
                <w:szCs w:val="24"/>
              </w:rPr>
              <w:t>工程运行（制冷机房）</w:t>
            </w:r>
            <w:r>
              <w:rPr>
                <w:rFonts w:hint="eastAsia"/>
                <w:kern w:val="0"/>
                <w:sz w:val="24"/>
                <w:szCs w:val="24"/>
              </w:rPr>
              <w:t>：提供</w:t>
            </w:r>
            <w:r>
              <w:rPr>
                <w:rFonts w:ascii="宋体" w:hAnsi="宋体" w:cs="宋体" w:hint="eastAsia"/>
                <w:sz w:val="24"/>
                <w:szCs w:val="24"/>
              </w:rPr>
              <w:t>《特种作业操作证（制冷与空调作业）》（按规定完成复审）及《特种设备安全管理和作业人员证（特种设备安全管理）》</w:t>
            </w:r>
            <w:proofErr w:type="gramStart"/>
            <w:r>
              <w:rPr>
                <w:rFonts w:hint="eastAsia"/>
                <w:kern w:val="0"/>
                <w:sz w:val="24"/>
                <w:szCs w:val="24"/>
              </w:rPr>
              <w:t>扫描件且满足</w:t>
            </w:r>
            <w:proofErr w:type="gramEnd"/>
            <w:r>
              <w:rPr>
                <w:rFonts w:hint="eastAsia"/>
                <w:kern w:val="0"/>
                <w:sz w:val="24"/>
                <w:szCs w:val="24"/>
              </w:rPr>
              <w:t>招标文件要求，每个合格的人员得</w:t>
            </w:r>
            <w:r>
              <w:rPr>
                <w:rFonts w:hint="eastAsia"/>
                <w:kern w:val="0"/>
                <w:sz w:val="24"/>
                <w:szCs w:val="24"/>
              </w:rPr>
              <w:t>0.5</w:t>
            </w:r>
            <w:r>
              <w:rPr>
                <w:rFonts w:hint="eastAsia"/>
                <w:kern w:val="0"/>
                <w:sz w:val="24"/>
                <w:szCs w:val="24"/>
              </w:rPr>
              <w:t>分，最多</w:t>
            </w:r>
            <w:r>
              <w:rPr>
                <w:rFonts w:hint="eastAsia"/>
                <w:kern w:val="0"/>
                <w:sz w:val="24"/>
                <w:szCs w:val="24"/>
              </w:rPr>
              <w:t>0.5</w:t>
            </w:r>
            <w:r>
              <w:rPr>
                <w:rFonts w:hint="eastAsia"/>
                <w:kern w:val="0"/>
                <w:sz w:val="24"/>
                <w:szCs w:val="24"/>
              </w:rPr>
              <w:t>分；</w:t>
            </w:r>
          </w:p>
          <w:p w:rsidR="004443D7" w:rsidRDefault="00C31504">
            <w:pPr>
              <w:widowControl/>
              <w:adjustRightInd w:val="0"/>
              <w:snapToGrid w:val="0"/>
              <w:spacing w:line="360" w:lineRule="auto"/>
            </w:pPr>
            <w:r>
              <w:rPr>
                <w:rFonts w:hint="eastAsia"/>
                <w:kern w:val="0"/>
                <w:sz w:val="24"/>
                <w:szCs w:val="24"/>
              </w:rPr>
              <w:lastRenderedPageBreak/>
              <w:t>（</w:t>
            </w:r>
            <w:r>
              <w:rPr>
                <w:rFonts w:hint="eastAsia"/>
                <w:kern w:val="0"/>
                <w:sz w:val="24"/>
                <w:szCs w:val="24"/>
              </w:rPr>
              <w:t>26</w:t>
            </w:r>
            <w:r>
              <w:rPr>
                <w:rFonts w:hint="eastAsia"/>
                <w:kern w:val="0"/>
                <w:sz w:val="24"/>
                <w:szCs w:val="24"/>
              </w:rPr>
              <w:t>）</w:t>
            </w:r>
            <w:r>
              <w:rPr>
                <w:rFonts w:ascii="宋体" w:hAnsi="宋体" w:cs="宋体" w:hint="eastAsia"/>
                <w:b/>
                <w:bCs/>
                <w:sz w:val="24"/>
                <w:szCs w:val="24"/>
              </w:rPr>
              <w:t>工程运行（制冷机房）</w:t>
            </w:r>
            <w:r>
              <w:rPr>
                <w:rFonts w:hint="eastAsia"/>
                <w:kern w:val="0"/>
                <w:sz w:val="24"/>
                <w:szCs w:val="24"/>
              </w:rPr>
              <w:t>：提供上述人员（已提供（</w:t>
            </w:r>
            <w:r>
              <w:rPr>
                <w:rFonts w:hint="eastAsia"/>
                <w:kern w:val="0"/>
                <w:sz w:val="24"/>
                <w:szCs w:val="24"/>
              </w:rPr>
              <w:t>25</w:t>
            </w:r>
            <w:r>
              <w:rPr>
                <w:rFonts w:hint="eastAsia"/>
                <w:kern w:val="0"/>
                <w:sz w:val="24"/>
                <w:szCs w:val="24"/>
              </w:rPr>
              <w:t>）项合格证书扫描件的）开标日前三个月中连续两个月的由投标单位或其分公司缴纳社会保险证明扫描件，每个合格的人员</w:t>
            </w:r>
            <w:proofErr w:type="gramStart"/>
            <w:r>
              <w:rPr>
                <w:rFonts w:hint="eastAsia"/>
                <w:kern w:val="0"/>
                <w:sz w:val="24"/>
                <w:szCs w:val="24"/>
              </w:rPr>
              <w:t>社保证明</w:t>
            </w:r>
            <w:proofErr w:type="gramEnd"/>
            <w:r>
              <w:rPr>
                <w:rFonts w:hint="eastAsia"/>
                <w:kern w:val="0"/>
                <w:sz w:val="24"/>
                <w:szCs w:val="24"/>
              </w:rPr>
              <w:t>扫描件得</w:t>
            </w:r>
            <w:r>
              <w:rPr>
                <w:rFonts w:hint="eastAsia"/>
                <w:kern w:val="0"/>
                <w:sz w:val="24"/>
                <w:szCs w:val="24"/>
              </w:rPr>
              <w:t>0.25</w:t>
            </w:r>
            <w:r>
              <w:rPr>
                <w:rFonts w:hint="eastAsia"/>
                <w:kern w:val="0"/>
                <w:sz w:val="24"/>
                <w:szCs w:val="24"/>
              </w:rPr>
              <w:t>分，最多</w:t>
            </w:r>
            <w:r>
              <w:rPr>
                <w:rFonts w:hint="eastAsia"/>
                <w:kern w:val="0"/>
                <w:sz w:val="24"/>
                <w:szCs w:val="24"/>
              </w:rPr>
              <w:t>0.25</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27</w:t>
            </w:r>
            <w:r>
              <w:rPr>
                <w:rFonts w:hint="eastAsia"/>
                <w:kern w:val="0"/>
                <w:sz w:val="24"/>
                <w:szCs w:val="24"/>
              </w:rPr>
              <w:t>）</w:t>
            </w:r>
            <w:r>
              <w:rPr>
                <w:rFonts w:ascii="宋体" w:hAnsi="宋体" w:cs="宋体" w:hint="eastAsia"/>
                <w:b/>
                <w:bCs/>
                <w:sz w:val="24"/>
                <w:szCs w:val="24"/>
              </w:rPr>
              <w:t>工程运行（制冷机房）</w:t>
            </w:r>
            <w:r>
              <w:rPr>
                <w:rFonts w:hint="eastAsia"/>
                <w:kern w:val="0"/>
                <w:sz w:val="24"/>
                <w:szCs w:val="24"/>
              </w:rPr>
              <w:t>：提供</w:t>
            </w:r>
            <w:r>
              <w:rPr>
                <w:rFonts w:ascii="宋体" w:hAnsi="宋体" w:cs="宋体" w:hint="eastAsia"/>
                <w:sz w:val="24"/>
                <w:szCs w:val="24"/>
              </w:rPr>
              <w:t>《特种作业操作证（制冷与空调作业）》（按规定完成复审）、《特种作业操作证（低压电工作业）》（按规定完成复审）</w:t>
            </w:r>
            <w:proofErr w:type="gramStart"/>
            <w:r>
              <w:rPr>
                <w:rFonts w:hint="eastAsia"/>
                <w:kern w:val="0"/>
                <w:sz w:val="24"/>
                <w:szCs w:val="24"/>
              </w:rPr>
              <w:t>扫描件且满足</w:t>
            </w:r>
            <w:proofErr w:type="gramEnd"/>
            <w:r>
              <w:rPr>
                <w:rFonts w:hint="eastAsia"/>
                <w:kern w:val="0"/>
                <w:sz w:val="24"/>
                <w:szCs w:val="24"/>
              </w:rPr>
              <w:t>招标文件要求，每个合格的人员得</w:t>
            </w:r>
            <w:r>
              <w:rPr>
                <w:rFonts w:hint="eastAsia"/>
                <w:kern w:val="0"/>
                <w:sz w:val="24"/>
                <w:szCs w:val="24"/>
              </w:rPr>
              <w:t>0.5</w:t>
            </w:r>
            <w:r>
              <w:rPr>
                <w:rFonts w:hint="eastAsia"/>
                <w:kern w:val="0"/>
                <w:sz w:val="24"/>
                <w:szCs w:val="24"/>
              </w:rPr>
              <w:t>分，最多</w:t>
            </w:r>
            <w:r>
              <w:rPr>
                <w:rFonts w:hint="eastAsia"/>
                <w:kern w:val="0"/>
                <w:sz w:val="24"/>
                <w:szCs w:val="24"/>
              </w:rPr>
              <w:t>0.5</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28</w:t>
            </w:r>
            <w:r>
              <w:rPr>
                <w:rFonts w:hint="eastAsia"/>
                <w:kern w:val="0"/>
                <w:sz w:val="24"/>
                <w:szCs w:val="24"/>
              </w:rPr>
              <w:t>）</w:t>
            </w:r>
            <w:r>
              <w:rPr>
                <w:rFonts w:ascii="宋体" w:hAnsi="宋体" w:cs="宋体" w:hint="eastAsia"/>
                <w:b/>
                <w:bCs/>
                <w:sz w:val="24"/>
                <w:szCs w:val="24"/>
              </w:rPr>
              <w:t>工程运行（制冷机房）</w:t>
            </w:r>
            <w:r>
              <w:rPr>
                <w:rFonts w:hint="eastAsia"/>
                <w:kern w:val="0"/>
                <w:sz w:val="24"/>
                <w:szCs w:val="24"/>
              </w:rPr>
              <w:t>：提供上述人员（已提供（</w:t>
            </w:r>
            <w:r>
              <w:rPr>
                <w:rFonts w:hint="eastAsia"/>
                <w:kern w:val="0"/>
                <w:sz w:val="24"/>
                <w:szCs w:val="24"/>
              </w:rPr>
              <w:t>27</w:t>
            </w:r>
            <w:r>
              <w:rPr>
                <w:rFonts w:hint="eastAsia"/>
                <w:kern w:val="0"/>
                <w:sz w:val="24"/>
                <w:szCs w:val="24"/>
              </w:rPr>
              <w:t>）项合格证书扫描件的）开标日前三个月中连续两个月的由投标单位或其分公司缴纳社会保险证明扫描件，每个合格的人员</w:t>
            </w:r>
            <w:proofErr w:type="gramStart"/>
            <w:r>
              <w:rPr>
                <w:rFonts w:hint="eastAsia"/>
                <w:kern w:val="0"/>
                <w:sz w:val="24"/>
                <w:szCs w:val="24"/>
              </w:rPr>
              <w:t>社保证明</w:t>
            </w:r>
            <w:proofErr w:type="gramEnd"/>
            <w:r>
              <w:rPr>
                <w:rFonts w:hint="eastAsia"/>
                <w:kern w:val="0"/>
                <w:sz w:val="24"/>
                <w:szCs w:val="24"/>
              </w:rPr>
              <w:t>扫描件得</w:t>
            </w:r>
            <w:r>
              <w:rPr>
                <w:rFonts w:hint="eastAsia"/>
                <w:kern w:val="0"/>
                <w:sz w:val="24"/>
                <w:szCs w:val="24"/>
              </w:rPr>
              <w:t>0.25</w:t>
            </w:r>
            <w:r>
              <w:rPr>
                <w:rFonts w:hint="eastAsia"/>
                <w:kern w:val="0"/>
                <w:sz w:val="24"/>
                <w:szCs w:val="24"/>
              </w:rPr>
              <w:t>分，最多</w:t>
            </w:r>
            <w:r>
              <w:rPr>
                <w:rFonts w:hint="eastAsia"/>
                <w:kern w:val="0"/>
                <w:sz w:val="24"/>
                <w:szCs w:val="24"/>
              </w:rPr>
              <w:t>0.25</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29</w:t>
            </w:r>
            <w:r>
              <w:rPr>
                <w:rFonts w:hint="eastAsia"/>
                <w:kern w:val="0"/>
                <w:sz w:val="24"/>
                <w:szCs w:val="24"/>
              </w:rPr>
              <w:t>）</w:t>
            </w:r>
            <w:r>
              <w:rPr>
                <w:rFonts w:ascii="宋体" w:hAnsi="宋体" w:cs="宋体" w:hint="eastAsia"/>
                <w:b/>
                <w:bCs/>
                <w:sz w:val="24"/>
                <w:szCs w:val="24"/>
              </w:rPr>
              <w:t>工程运行（氧气站）</w:t>
            </w:r>
            <w:r>
              <w:rPr>
                <w:rFonts w:hint="eastAsia"/>
                <w:kern w:val="0"/>
                <w:sz w:val="24"/>
                <w:szCs w:val="24"/>
              </w:rPr>
              <w:t>：提供</w:t>
            </w:r>
            <w:r>
              <w:rPr>
                <w:rFonts w:ascii="宋体" w:hAnsi="宋体" w:cs="宋体" w:hint="eastAsia"/>
                <w:sz w:val="24"/>
                <w:szCs w:val="24"/>
              </w:rPr>
              <w:t>《特种设备安全管理和作业人员证（快开门式压力容器操作）》及《特种作业操作证（低压电工作业）》（按规定完成复审）</w:t>
            </w:r>
            <w:proofErr w:type="gramStart"/>
            <w:r>
              <w:rPr>
                <w:rFonts w:hint="eastAsia"/>
                <w:kern w:val="0"/>
                <w:sz w:val="24"/>
                <w:szCs w:val="24"/>
              </w:rPr>
              <w:t>扫描件且满足</w:t>
            </w:r>
            <w:proofErr w:type="gramEnd"/>
            <w:r>
              <w:rPr>
                <w:rFonts w:hint="eastAsia"/>
                <w:kern w:val="0"/>
                <w:sz w:val="24"/>
                <w:szCs w:val="24"/>
              </w:rPr>
              <w:t>招标文件要求，每个合格的人员得</w:t>
            </w:r>
            <w:r>
              <w:rPr>
                <w:rFonts w:hint="eastAsia"/>
                <w:kern w:val="0"/>
                <w:sz w:val="24"/>
                <w:szCs w:val="24"/>
              </w:rPr>
              <w:t>0.5</w:t>
            </w:r>
            <w:r>
              <w:rPr>
                <w:rFonts w:hint="eastAsia"/>
                <w:kern w:val="0"/>
                <w:sz w:val="24"/>
                <w:szCs w:val="24"/>
              </w:rPr>
              <w:t>分，最多</w:t>
            </w:r>
            <w:r>
              <w:rPr>
                <w:rFonts w:hint="eastAsia"/>
                <w:kern w:val="0"/>
                <w:sz w:val="24"/>
                <w:szCs w:val="24"/>
              </w:rPr>
              <w:t>0.5</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30</w:t>
            </w:r>
            <w:r>
              <w:rPr>
                <w:rFonts w:hint="eastAsia"/>
                <w:kern w:val="0"/>
                <w:sz w:val="24"/>
                <w:szCs w:val="24"/>
              </w:rPr>
              <w:t>）</w:t>
            </w:r>
            <w:r>
              <w:rPr>
                <w:rFonts w:ascii="宋体" w:hAnsi="宋体" w:cs="宋体" w:hint="eastAsia"/>
                <w:b/>
                <w:bCs/>
                <w:sz w:val="24"/>
                <w:szCs w:val="24"/>
              </w:rPr>
              <w:t>工程运行（氧气站）</w:t>
            </w:r>
            <w:r>
              <w:rPr>
                <w:rFonts w:hint="eastAsia"/>
                <w:kern w:val="0"/>
                <w:sz w:val="24"/>
                <w:szCs w:val="24"/>
              </w:rPr>
              <w:t>：提供上述人员（已提供（</w:t>
            </w:r>
            <w:r>
              <w:rPr>
                <w:rFonts w:hint="eastAsia"/>
                <w:kern w:val="0"/>
                <w:sz w:val="24"/>
                <w:szCs w:val="24"/>
              </w:rPr>
              <w:t>29</w:t>
            </w:r>
            <w:r>
              <w:rPr>
                <w:rFonts w:hint="eastAsia"/>
                <w:kern w:val="0"/>
                <w:sz w:val="24"/>
                <w:szCs w:val="24"/>
              </w:rPr>
              <w:t>）项合格证书扫描件的）开标日前三个月中连续两个月的由投标单位或其分公司缴纳社会保险证明扫描件，每个合格的人员</w:t>
            </w:r>
            <w:proofErr w:type="gramStart"/>
            <w:r>
              <w:rPr>
                <w:rFonts w:hint="eastAsia"/>
                <w:kern w:val="0"/>
                <w:sz w:val="24"/>
                <w:szCs w:val="24"/>
              </w:rPr>
              <w:t>社保证明</w:t>
            </w:r>
            <w:proofErr w:type="gramEnd"/>
            <w:r>
              <w:rPr>
                <w:rFonts w:hint="eastAsia"/>
                <w:kern w:val="0"/>
                <w:sz w:val="24"/>
                <w:szCs w:val="24"/>
              </w:rPr>
              <w:t>扫描件得</w:t>
            </w:r>
            <w:r>
              <w:rPr>
                <w:rFonts w:hint="eastAsia"/>
                <w:kern w:val="0"/>
                <w:sz w:val="24"/>
                <w:szCs w:val="24"/>
              </w:rPr>
              <w:t>0.25</w:t>
            </w:r>
            <w:r>
              <w:rPr>
                <w:rFonts w:hint="eastAsia"/>
                <w:kern w:val="0"/>
                <w:sz w:val="24"/>
                <w:szCs w:val="24"/>
              </w:rPr>
              <w:t>分，最多</w:t>
            </w:r>
            <w:r>
              <w:rPr>
                <w:rFonts w:hint="eastAsia"/>
                <w:kern w:val="0"/>
                <w:sz w:val="24"/>
                <w:szCs w:val="24"/>
              </w:rPr>
              <w:t>0.25</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31</w:t>
            </w:r>
            <w:r>
              <w:rPr>
                <w:rFonts w:hint="eastAsia"/>
                <w:kern w:val="0"/>
                <w:sz w:val="24"/>
                <w:szCs w:val="24"/>
              </w:rPr>
              <w:t>）</w:t>
            </w:r>
            <w:r>
              <w:rPr>
                <w:rFonts w:ascii="宋体" w:hAnsi="宋体" w:cs="宋体" w:hint="eastAsia"/>
                <w:b/>
                <w:bCs/>
                <w:sz w:val="24"/>
                <w:szCs w:val="24"/>
              </w:rPr>
              <w:t>工程运行（氧气站）（除（29）</w:t>
            </w:r>
            <w:proofErr w:type="gramStart"/>
            <w:r>
              <w:rPr>
                <w:rFonts w:ascii="宋体" w:hAnsi="宋体" w:cs="宋体" w:hint="eastAsia"/>
                <w:b/>
                <w:bCs/>
                <w:sz w:val="24"/>
                <w:szCs w:val="24"/>
              </w:rPr>
              <w:t>项持证人</w:t>
            </w:r>
            <w:proofErr w:type="gramEnd"/>
            <w:r>
              <w:rPr>
                <w:rFonts w:ascii="宋体" w:hAnsi="宋体" w:cs="宋体" w:hint="eastAsia"/>
                <w:b/>
                <w:bCs/>
                <w:sz w:val="24"/>
                <w:szCs w:val="24"/>
              </w:rPr>
              <w:t>员外）</w:t>
            </w:r>
            <w:r>
              <w:rPr>
                <w:rFonts w:hint="eastAsia"/>
                <w:kern w:val="0"/>
                <w:sz w:val="24"/>
                <w:szCs w:val="24"/>
              </w:rPr>
              <w:t>：提供</w:t>
            </w:r>
            <w:r>
              <w:rPr>
                <w:rFonts w:ascii="宋体" w:hAnsi="宋体" w:cs="宋体" w:hint="eastAsia"/>
                <w:sz w:val="24"/>
                <w:szCs w:val="24"/>
              </w:rPr>
              <w:t>《特种设备安全管理和作业人员证（快开门式压力容器操作）》</w:t>
            </w:r>
            <w:proofErr w:type="gramStart"/>
            <w:r>
              <w:rPr>
                <w:rFonts w:hint="eastAsia"/>
                <w:kern w:val="0"/>
                <w:sz w:val="24"/>
                <w:szCs w:val="24"/>
              </w:rPr>
              <w:t>扫描件且满足</w:t>
            </w:r>
            <w:proofErr w:type="gramEnd"/>
            <w:r>
              <w:rPr>
                <w:rFonts w:hint="eastAsia"/>
                <w:kern w:val="0"/>
                <w:sz w:val="24"/>
                <w:szCs w:val="24"/>
              </w:rPr>
              <w:t>招标文件要求，每个合格的人员得</w:t>
            </w:r>
            <w:r>
              <w:rPr>
                <w:rFonts w:hint="eastAsia"/>
                <w:kern w:val="0"/>
                <w:sz w:val="24"/>
                <w:szCs w:val="24"/>
              </w:rPr>
              <w:t>0.5</w:t>
            </w:r>
            <w:r>
              <w:rPr>
                <w:rFonts w:hint="eastAsia"/>
                <w:kern w:val="0"/>
                <w:sz w:val="24"/>
                <w:szCs w:val="24"/>
              </w:rPr>
              <w:t>分，最多</w:t>
            </w:r>
            <w:r>
              <w:rPr>
                <w:rFonts w:hint="eastAsia"/>
                <w:kern w:val="0"/>
                <w:sz w:val="24"/>
                <w:szCs w:val="24"/>
              </w:rPr>
              <w:t>0.5</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32</w:t>
            </w:r>
            <w:r>
              <w:rPr>
                <w:rFonts w:hint="eastAsia"/>
                <w:kern w:val="0"/>
                <w:sz w:val="24"/>
                <w:szCs w:val="24"/>
              </w:rPr>
              <w:t>）</w:t>
            </w:r>
            <w:r>
              <w:rPr>
                <w:rFonts w:ascii="宋体" w:hAnsi="宋体" w:cs="宋体" w:hint="eastAsia"/>
                <w:b/>
                <w:bCs/>
                <w:sz w:val="24"/>
                <w:szCs w:val="24"/>
              </w:rPr>
              <w:t>工程运行（氧气站）（除（29）</w:t>
            </w:r>
            <w:proofErr w:type="gramStart"/>
            <w:r>
              <w:rPr>
                <w:rFonts w:ascii="宋体" w:hAnsi="宋体" w:cs="宋体" w:hint="eastAsia"/>
                <w:b/>
                <w:bCs/>
                <w:sz w:val="24"/>
                <w:szCs w:val="24"/>
              </w:rPr>
              <w:t>项持证人</w:t>
            </w:r>
            <w:proofErr w:type="gramEnd"/>
            <w:r>
              <w:rPr>
                <w:rFonts w:ascii="宋体" w:hAnsi="宋体" w:cs="宋体" w:hint="eastAsia"/>
                <w:b/>
                <w:bCs/>
                <w:sz w:val="24"/>
                <w:szCs w:val="24"/>
              </w:rPr>
              <w:t>员外）</w:t>
            </w:r>
            <w:r>
              <w:rPr>
                <w:rFonts w:hint="eastAsia"/>
                <w:kern w:val="0"/>
                <w:sz w:val="24"/>
                <w:szCs w:val="24"/>
              </w:rPr>
              <w:t>：提供上述人员（已提供（</w:t>
            </w:r>
            <w:r>
              <w:rPr>
                <w:rFonts w:hint="eastAsia"/>
                <w:kern w:val="0"/>
                <w:sz w:val="24"/>
                <w:szCs w:val="24"/>
              </w:rPr>
              <w:t>31</w:t>
            </w:r>
            <w:r>
              <w:rPr>
                <w:rFonts w:hint="eastAsia"/>
                <w:kern w:val="0"/>
                <w:sz w:val="24"/>
                <w:szCs w:val="24"/>
              </w:rPr>
              <w:t>）项合格证书扫描件的）开标日前三个月中连续两个月的由投标单位或其分公司缴纳社会保险证明扫描件，每个合格的人员</w:t>
            </w:r>
            <w:proofErr w:type="gramStart"/>
            <w:r>
              <w:rPr>
                <w:rFonts w:hint="eastAsia"/>
                <w:kern w:val="0"/>
                <w:sz w:val="24"/>
                <w:szCs w:val="24"/>
              </w:rPr>
              <w:t>社保证明</w:t>
            </w:r>
            <w:proofErr w:type="gramEnd"/>
            <w:r>
              <w:rPr>
                <w:rFonts w:hint="eastAsia"/>
                <w:kern w:val="0"/>
                <w:sz w:val="24"/>
                <w:szCs w:val="24"/>
              </w:rPr>
              <w:t>扫描件得</w:t>
            </w:r>
            <w:r>
              <w:rPr>
                <w:rFonts w:hint="eastAsia"/>
                <w:kern w:val="0"/>
                <w:sz w:val="24"/>
                <w:szCs w:val="24"/>
              </w:rPr>
              <w:t>0.25</w:t>
            </w:r>
            <w:r>
              <w:rPr>
                <w:rFonts w:hint="eastAsia"/>
                <w:kern w:val="0"/>
                <w:sz w:val="24"/>
                <w:szCs w:val="24"/>
              </w:rPr>
              <w:t>分，最多</w:t>
            </w:r>
            <w:r>
              <w:rPr>
                <w:rFonts w:hint="eastAsia"/>
                <w:kern w:val="0"/>
                <w:sz w:val="24"/>
                <w:szCs w:val="24"/>
              </w:rPr>
              <w:t>0.25</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33</w:t>
            </w:r>
            <w:r>
              <w:rPr>
                <w:rFonts w:hint="eastAsia"/>
                <w:kern w:val="0"/>
                <w:sz w:val="24"/>
                <w:szCs w:val="24"/>
              </w:rPr>
              <w:t>）</w:t>
            </w:r>
            <w:r>
              <w:rPr>
                <w:rFonts w:ascii="宋体" w:hAnsi="宋体" w:cs="宋体" w:hint="eastAsia"/>
                <w:b/>
                <w:bCs/>
                <w:sz w:val="24"/>
                <w:szCs w:val="24"/>
              </w:rPr>
              <w:t>工程运行（锅炉房）</w:t>
            </w:r>
            <w:r>
              <w:rPr>
                <w:rFonts w:hint="eastAsia"/>
                <w:kern w:val="0"/>
                <w:sz w:val="24"/>
                <w:szCs w:val="24"/>
              </w:rPr>
              <w:t>：提供</w:t>
            </w:r>
            <w:r>
              <w:rPr>
                <w:rFonts w:ascii="宋体" w:hAnsi="宋体" w:cs="宋体" w:hint="eastAsia"/>
                <w:sz w:val="24"/>
                <w:szCs w:val="24"/>
              </w:rPr>
              <w:t>《特种设备安全管理和作业人员证（锅炉水处理）》、《特种设备安全管理和作业人员证（工业锅炉司炉）》</w:t>
            </w:r>
            <w:proofErr w:type="gramStart"/>
            <w:r>
              <w:rPr>
                <w:rFonts w:hint="eastAsia"/>
                <w:kern w:val="0"/>
                <w:sz w:val="24"/>
                <w:szCs w:val="24"/>
              </w:rPr>
              <w:t>扫描件且满足</w:t>
            </w:r>
            <w:proofErr w:type="gramEnd"/>
            <w:r>
              <w:rPr>
                <w:rFonts w:hint="eastAsia"/>
                <w:kern w:val="0"/>
                <w:sz w:val="24"/>
                <w:szCs w:val="24"/>
              </w:rPr>
              <w:t>招标文件要求，每个合格的人员得</w:t>
            </w:r>
            <w:r>
              <w:rPr>
                <w:rFonts w:hint="eastAsia"/>
                <w:kern w:val="0"/>
                <w:sz w:val="24"/>
                <w:szCs w:val="24"/>
              </w:rPr>
              <w:t>0.5</w:t>
            </w:r>
            <w:r>
              <w:rPr>
                <w:rFonts w:hint="eastAsia"/>
                <w:kern w:val="0"/>
                <w:sz w:val="24"/>
                <w:szCs w:val="24"/>
              </w:rPr>
              <w:t>分，最多</w:t>
            </w:r>
            <w:r>
              <w:rPr>
                <w:rFonts w:hint="eastAsia"/>
                <w:kern w:val="0"/>
                <w:sz w:val="24"/>
                <w:szCs w:val="24"/>
              </w:rPr>
              <w:t>1</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lastRenderedPageBreak/>
              <w:t>（</w:t>
            </w:r>
            <w:r>
              <w:rPr>
                <w:rFonts w:hint="eastAsia"/>
                <w:kern w:val="0"/>
                <w:sz w:val="24"/>
                <w:szCs w:val="24"/>
              </w:rPr>
              <w:t>34</w:t>
            </w:r>
            <w:r>
              <w:rPr>
                <w:rFonts w:hint="eastAsia"/>
                <w:kern w:val="0"/>
                <w:sz w:val="24"/>
                <w:szCs w:val="24"/>
              </w:rPr>
              <w:t>）</w:t>
            </w:r>
            <w:r>
              <w:rPr>
                <w:rFonts w:ascii="宋体" w:hAnsi="宋体" w:cs="宋体" w:hint="eastAsia"/>
                <w:b/>
                <w:bCs/>
                <w:sz w:val="24"/>
                <w:szCs w:val="24"/>
              </w:rPr>
              <w:t>工程运行（锅炉房）</w:t>
            </w:r>
            <w:r>
              <w:rPr>
                <w:rFonts w:hint="eastAsia"/>
                <w:kern w:val="0"/>
                <w:sz w:val="24"/>
                <w:szCs w:val="24"/>
              </w:rPr>
              <w:t>：提供上述人员（已提供（</w:t>
            </w:r>
            <w:r>
              <w:rPr>
                <w:rFonts w:hint="eastAsia"/>
                <w:kern w:val="0"/>
                <w:sz w:val="24"/>
                <w:szCs w:val="24"/>
              </w:rPr>
              <w:t>33</w:t>
            </w:r>
            <w:r>
              <w:rPr>
                <w:rFonts w:hint="eastAsia"/>
                <w:kern w:val="0"/>
                <w:sz w:val="24"/>
                <w:szCs w:val="24"/>
              </w:rPr>
              <w:t>）项合格证书扫描件的）开标日前三个月中连续两个月的由投标单位或其分公司缴纳社会保险证明扫描件，每个合格的人员</w:t>
            </w:r>
            <w:proofErr w:type="gramStart"/>
            <w:r>
              <w:rPr>
                <w:rFonts w:hint="eastAsia"/>
                <w:kern w:val="0"/>
                <w:sz w:val="24"/>
                <w:szCs w:val="24"/>
              </w:rPr>
              <w:t>社保证明</w:t>
            </w:r>
            <w:proofErr w:type="gramEnd"/>
            <w:r>
              <w:rPr>
                <w:rFonts w:hint="eastAsia"/>
                <w:kern w:val="0"/>
                <w:sz w:val="24"/>
                <w:szCs w:val="24"/>
              </w:rPr>
              <w:t>扫描件得</w:t>
            </w:r>
            <w:r>
              <w:rPr>
                <w:rFonts w:hint="eastAsia"/>
                <w:kern w:val="0"/>
                <w:sz w:val="24"/>
                <w:szCs w:val="24"/>
              </w:rPr>
              <w:t>0.25</w:t>
            </w:r>
            <w:r>
              <w:rPr>
                <w:rFonts w:hint="eastAsia"/>
                <w:kern w:val="0"/>
                <w:sz w:val="24"/>
                <w:szCs w:val="24"/>
              </w:rPr>
              <w:t>分，最多</w:t>
            </w:r>
            <w:r>
              <w:rPr>
                <w:rFonts w:hint="eastAsia"/>
                <w:kern w:val="0"/>
                <w:sz w:val="24"/>
                <w:szCs w:val="24"/>
              </w:rPr>
              <w:t>0.5</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35</w:t>
            </w:r>
            <w:r>
              <w:rPr>
                <w:rFonts w:hint="eastAsia"/>
                <w:kern w:val="0"/>
                <w:sz w:val="24"/>
                <w:szCs w:val="24"/>
              </w:rPr>
              <w:t>）</w:t>
            </w:r>
            <w:r>
              <w:rPr>
                <w:rFonts w:ascii="宋体" w:hAnsi="宋体" w:cs="宋体" w:hint="eastAsia"/>
                <w:b/>
                <w:bCs/>
                <w:sz w:val="24"/>
                <w:szCs w:val="24"/>
              </w:rPr>
              <w:t>工程运行（锅炉房）</w:t>
            </w:r>
            <w:r>
              <w:rPr>
                <w:rFonts w:hint="eastAsia"/>
                <w:kern w:val="0"/>
                <w:sz w:val="24"/>
                <w:szCs w:val="24"/>
              </w:rPr>
              <w:t>：提供</w:t>
            </w:r>
            <w:r>
              <w:rPr>
                <w:rFonts w:ascii="宋体" w:hAnsi="宋体" w:cs="宋体" w:hint="eastAsia"/>
                <w:sz w:val="24"/>
                <w:szCs w:val="24"/>
              </w:rPr>
              <w:t>《特种作业操作证（低压电工作业）》（按规定完成复审）、《特种设备安全管理和作业人员证（工业锅炉司炉）》</w:t>
            </w:r>
            <w:proofErr w:type="gramStart"/>
            <w:r>
              <w:rPr>
                <w:rFonts w:hint="eastAsia"/>
                <w:kern w:val="0"/>
                <w:sz w:val="24"/>
                <w:szCs w:val="24"/>
              </w:rPr>
              <w:t>扫描件且满足</w:t>
            </w:r>
            <w:proofErr w:type="gramEnd"/>
            <w:r>
              <w:rPr>
                <w:rFonts w:hint="eastAsia"/>
                <w:kern w:val="0"/>
                <w:sz w:val="24"/>
                <w:szCs w:val="24"/>
              </w:rPr>
              <w:t>招标文件要求，每个合格的人员得</w:t>
            </w:r>
            <w:r>
              <w:rPr>
                <w:rFonts w:hint="eastAsia"/>
                <w:kern w:val="0"/>
                <w:sz w:val="24"/>
                <w:szCs w:val="24"/>
              </w:rPr>
              <w:t>0.5</w:t>
            </w:r>
            <w:r>
              <w:rPr>
                <w:rFonts w:hint="eastAsia"/>
                <w:kern w:val="0"/>
                <w:sz w:val="24"/>
                <w:szCs w:val="24"/>
              </w:rPr>
              <w:t>分，最多</w:t>
            </w:r>
            <w:r>
              <w:rPr>
                <w:rFonts w:hint="eastAsia"/>
                <w:kern w:val="0"/>
                <w:sz w:val="24"/>
                <w:szCs w:val="24"/>
              </w:rPr>
              <w:t>0.5</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36</w:t>
            </w:r>
            <w:r>
              <w:rPr>
                <w:rFonts w:hint="eastAsia"/>
                <w:kern w:val="0"/>
                <w:sz w:val="24"/>
                <w:szCs w:val="24"/>
              </w:rPr>
              <w:t>）</w:t>
            </w:r>
            <w:r>
              <w:rPr>
                <w:rFonts w:ascii="宋体" w:hAnsi="宋体" w:cs="宋体" w:hint="eastAsia"/>
                <w:b/>
                <w:bCs/>
                <w:sz w:val="24"/>
                <w:szCs w:val="24"/>
              </w:rPr>
              <w:t>工程运行（锅炉房）</w:t>
            </w:r>
            <w:r>
              <w:rPr>
                <w:rFonts w:hint="eastAsia"/>
                <w:kern w:val="0"/>
                <w:sz w:val="24"/>
                <w:szCs w:val="24"/>
              </w:rPr>
              <w:t>：提供上述人员（已提供（</w:t>
            </w:r>
            <w:r>
              <w:rPr>
                <w:rFonts w:hint="eastAsia"/>
                <w:kern w:val="0"/>
                <w:sz w:val="24"/>
                <w:szCs w:val="24"/>
              </w:rPr>
              <w:t>35</w:t>
            </w:r>
            <w:r>
              <w:rPr>
                <w:rFonts w:hint="eastAsia"/>
                <w:kern w:val="0"/>
                <w:sz w:val="24"/>
                <w:szCs w:val="24"/>
              </w:rPr>
              <w:t>）项合格证书扫描件的）开标日前三个月中连续两个月的由投标单位或其分公司缴纳社会保险证明扫描件，每个合格的人员</w:t>
            </w:r>
            <w:proofErr w:type="gramStart"/>
            <w:r>
              <w:rPr>
                <w:rFonts w:hint="eastAsia"/>
                <w:kern w:val="0"/>
                <w:sz w:val="24"/>
                <w:szCs w:val="24"/>
              </w:rPr>
              <w:t>社保证明</w:t>
            </w:r>
            <w:proofErr w:type="gramEnd"/>
            <w:r>
              <w:rPr>
                <w:rFonts w:hint="eastAsia"/>
                <w:kern w:val="0"/>
                <w:sz w:val="24"/>
                <w:szCs w:val="24"/>
              </w:rPr>
              <w:t>扫描件得</w:t>
            </w:r>
            <w:r>
              <w:rPr>
                <w:rFonts w:hint="eastAsia"/>
                <w:kern w:val="0"/>
                <w:sz w:val="24"/>
                <w:szCs w:val="24"/>
              </w:rPr>
              <w:t>0.25</w:t>
            </w:r>
            <w:r>
              <w:rPr>
                <w:rFonts w:hint="eastAsia"/>
                <w:kern w:val="0"/>
                <w:sz w:val="24"/>
                <w:szCs w:val="24"/>
              </w:rPr>
              <w:t>分，最多</w:t>
            </w:r>
            <w:r>
              <w:rPr>
                <w:rFonts w:hint="eastAsia"/>
                <w:kern w:val="0"/>
                <w:sz w:val="24"/>
                <w:szCs w:val="24"/>
              </w:rPr>
              <w:t>0.25</w:t>
            </w:r>
            <w:r>
              <w:rPr>
                <w:rFonts w:hint="eastAsia"/>
                <w:kern w:val="0"/>
                <w:sz w:val="24"/>
                <w:szCs w:val="24"/>
              </w:rPr>
              <w:t>分；</w:t>
            </w:r>
          </w:p>
          <w:p w:rsidR="004443D7" w:rsidRDefault="00C31504">
            <w:pPr>
              <w:widowControl/>
              <w:adjustRightInd w:val="0"/>
              <w:snapToGrid w:val="0"/>
              <w:spacing w:line="360" w:lineRule="auto"/>
            </w:pPr>
            <w:r>
              <w:rPr>
                <w:rFonts w:hint="eastAsia"/>
                <w:kern w:val="0"/>
                <w:sz w:val="24"/>
                <w:szCs w:val="24"/>
              </w:rPr>
              <w:t>（</w:t>
            </w:r>
            <w:r>
              <w:rPr>
                <w:rFonts w:hint="eastAsia"/>
                <w:kern w:val="0"/>
                <w:sz w:val="24"/>
                <w:szCs w:val="24"/>
              </w:rPr>
              <w:t>37</w:t>
            </w:r>
            <w:r>
              <w:rPr>
                <w:rFonts w:hint="eastAsia"/>
                <w:kern w:val="0"/>
                <w:sz w:val="24"/>
                <w:szCs w:val="24"/>
              </w:rPr>
              <w:t>）</w:t>
            </w:r>
            <w:r>
              <w:rPr>
                <w:rFonts w:ascii="宋体" w:hAnsi="宋体" w:cs="宋体" w:hint="eastAsia"/>
                <w:b/>
                <w:bCs/>
                <w:sz w:val="24"/>
                <w:szCs w:val="24"/>
              </w:rPr>
              <w:t>工程运行（锅炉房）</w:t>
            </w:r>
            <w:r>
              <w:rPr>
                <w:rFonts w:hint="eastAsia"/>
                <w:kern w:val="0"/>
                <w:sz w:val="24"/>
                <w:szCs w:val="24"/>
              </w:rPr>
              <w:t>：提供</w:t>
            </w:r>
            <w:r>
              <w:rPr>
                <w:rFonts w:ascii="宋体" w:hAnsi="宋体" w:cs="宋体" w:hint="eastAsia"/>
                <w:sz w:val="24"/>
                <w:szCs w:val="24"/>
              </w:rPr>
              <w:t>《特种设备安全管理和作业人员证（特种设备安全管理）》、《特种设备安全管理和作业人员证（工业锅炉司炉）》</w:t>
            </w:r>
            <w:proofErr w:type="gramStart"/>
            <w:r>
              <w:rPr>
                <w:rFonts w:hint="eastAsia"/>
                <w:kern w:val="0"/>
                <w:sz w:val="24"/>
                <w:szCs w:val="24"/>
              </w:rPr>
              <w:t>扫描件且满足</w:t>
            </w:r>
            <w:proofErr w:type="gramEnd"/>
            <w:r>
              <w:rPr>
                <w:rFonts w:hint="eastAsia"/>
                <w:kern w:val="0"/>
                <w:sz w:val="24"/>
                <w:szCs w:val="24"/>
              </w:rPr>
              <w:t>招标文件要求，每个合格的人员得</w:t>
            </w:r>
            <w:r>
              <w:rPr>
                <w:rFonts w:hint="eastAsia"/>
                <w:kern w:val="0"/>
                <w:sz w:val="24"/>
                <w:szCs w:val="24"/>
              </w:rPr>
              <w:t>0.5</w:t>
            </w:r>
            <w:r>
              <w:rPr>
                <w:rFonts w:hint="eastAsia"/>
                <w:kern w:val="0"/>
                <w:sz w:val="24"/>
                <w:szCs w:val="24"/>
              </w:rPr>
              <w:t>分，最多</w:t>
            </w:r>
            <w:r>
              <w:rPr>
                <w:rFonts w:hint="eastAsia"/>
                <w:kern w:val="0"/>
                <w:sz w:val="24"/>
                <w:szCs w:val="24"/>
              </w:rPr>
              <w:t>0.5</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38</w:t>
            </w:r>
            <w:r>
              <w:rPr>
                <w:rFonts w:hint="eastAsia"/>
                <w:kern w:val="0"/>
                <w:sz w:val="24"/>
                <w:szCs w:val="24"/>
              </w:rPr>
              <w:t>）</w:t>
            </w:r>
            <w:r>
              <w:rPr>
                <w:rFonts w:ascii="宋体" w:hAnsi="宋体" w:cs="宋体" w:hint="eastAsia"/>
                <w:b/>
                <w:bCs/>
                <w:sz w:val="24"/>
                <w:szCs w:val="24"/>
              </w:rPr>
              <w:t>工程运行（锅炉房）</w:t>
            </w:r>
            <w:r>
              <w:rPr>
                <w:rFonts w:hint="eastAsia"/>
                <w:kern w:val="0"/>
                <w:sz w:val="24"/>
                <w:szCs w:val="24"/>
              </w:rPr>
              <w:t>：提供上述人员（已提供（</w:t>
            </w:r>
            <w:r>
              <w:rPr>
                <w:rFonts w:hint="eastAsia"/>
                <w:kern w:val="0"/>
                <w:sz w:val="24"/>
                <w:szCs w:val="24"/>
              </w:rPr>
              <w:t>37</w:t>
            </w:r>
            <w:r>
              <w:rPr>
                <w:rFonts w:hint="eastAsia"/>
                <w:kern w:val="0"/>
                <w:sz w:val="24"/>
                <w:szCs w:val="24"/>
              </w:rPr>
              <w:t>）项合格证书扫描件的）开标日前三个月中连续两个月的由投标单位或其分公司缴纳社会保险证明扫描件，每个合格的人员</w:t>
            </w:r>
            <w:proofErr w:type="gramStart"/>
            <w:r>
              <w:rPr>
                <w:rFonts w:hint="eastAsia"/>
                <w:kern w:val="0"/>
                <w:sz w:val="24"/>
                <w:szCs w:val="24"/>
              </w:rPr>
              <w:t>社保证明</w:t>
            </w:r>
            <w:proofErr w:type="gramEnd"/>
            <w:r>
              <w:rPr>
                <w:rFonts w:hint="eastAsia"/>
                <w:kern w:val="0"/>
                <w:sz w:val="24"/>
                <w:szCs w:val="24"/>
              </w:rPr>
              <w:t>扫描件得</w:t>
            </w:r>
            <w:r>
              <w:rPr>
                <w:rFonts w:hint="eastAsia"/>
                <w:kern w:val="0"/>
                <w:sz w:val="24"/>
                <w:szCs w:val="24"/>
              </w:rPr>
              <w:t>0.25</w:t>
            </w:r>
            <w:r>
              <w:rPr>
                <w:rFonts w:hint="eastAsia"/>
                <w:kern w:val="0"/>
                <w:sz w:val="24"/>
                <w:szCs w:val="24"/>
              </w:rPr>
              <w:t>分，最多</w:t>
            </w:r>
            <w:r>
              <w:rPr>
                <w:rFonts w:hint="eastAsia"/>
                <w:kern w:val="0"/>
                <w:sz w:val="24"/>
                <w:szCs w:val="24"/>
              </w:rPr>
              <w:t>0.25</w:t>
            </w:r>
            <w:r>
              <w:rPr>
                <w:rFonts w:hint="eastAsia"/>
                <w:kern w:val="0"/>
                <w:sz w:val="24"/>
                <w:szCs w:val="24"/>
              </w:rPr>
              <w:t>分；</w:t>
            </w:r>
          </w:p>
          <w:p w:rsidR="004443D7" w:rsidRDefault="00C31504">
            <w:pPr>
              <w:widowControl/>
              <w:adjustRightInd w:val="0"/>
              <w:snapToGrid w:val="0"/>
              <w:spacing w:line="360" w:lineRule="auto"/>
            </w:pPr>
            <w:r>
              <w:rPr>
                <w:rFonts w:hint="eastAsia"/>
                <w:kern w:val="0"/>
                <w:sz w:val="24"/>
                <w:szCs w:val="24"/>
              </w:rPr>
              <w:t>（</w:t>
            </w:r>
            <w:r>
              <w:rPr>
                <w:rFonts w:hint="eastAsia"/>
                <w:kern w:val="0"/>
                <w:sz w:val="24"/>
                <w:szCs w:val="24"/>
              </w:rPr>
              <w:t>39</w:t>
            </w:r>
            <w:r>
              <w:rPr>
                <w:rFonts w:hint="eastAsia"/>
                <w:kern w:val="0"/>
                <w:sz w:val="24"/>
                <w:szCs w:val="24"/>
              </w:rPr>
              <w:t>）</w:t>
            </w:r>
            <w:r>
              <w:rPr>
                <w:rFonts w:ascii="宋体" w:hAnsi="宋体" w:cs="宋体" w:hint="eastAsia"/>
                <w:b/>
                <w:bCs/>
                <w:sz w:val="24"/>
                <w:szCs w:val="24"/>
              </w:rPr>
              <w:t>工程运行（水泵房）</w:t>
            </w:r>
            <w:r>
              <w:rPr>
                <w:rFonts w:hint="eastAsia"/>
                <w:kern w:val="0"/>
                <w:sz w:val="24"/>
                <w:szCs w:val="24"/>
              </w:rPr>
              <w:t>：提供</w:t>
            </w:r>
            <w:r>
              <w:rPr>
                <w:rFonts w:ascii="宋体" w:hAnsi="宋体" w:cs="宋体" w:hint="eastAsia"/>
                <w:sz w:val="24"/>
                <w:szCs w:val="24"/>
              </w:rPr>
              <w:t>卫生防疫部门或者医疗机构出具的健康证</w:t>
            </w:r>
            <w:proofErr w:type="gramStart"/>
            <w:r>
              <w:rPr>
                <w:rFonts w:hint="eastAsia"/>
                <w:kern w:val="0"/>
                <w:sz w:val="24"/>
                <w:szCs w:val="24"/>
              </w:rPr>
              <w:t>扫描件且满足</w:t>
            </w:r>
            <w:proofErr w:type="gramEnd"/>
            <w:r>
              <w:rPr>
                <w:rFonts w:hint="eastAsia"/>
                <w:kern w:val="0"/>
                <w:sz w:val="24"/>
                <w:szCs w:val="24"/>
              </w:rPr>
              <w:t>招标文件要求，每个合格的人员得</w:t>
            </w:r>
            <w:r>
              <w:rPr>
                <w:rFonts w:hint="eastAsia"/>
                <w:kern w:val="0"/>
                <w:sz w:val="24"/>
                <w:szCs w:val="24"/>
              </w:rPr>
              <w:t>0.5</w:t>
            </w:r>
            <w:r>
              <w:rPr>
                <w:rFonts w:hint="eastAsia"/>
                <w:kern w:val="0"/>
                <w:sz w:val="24"/>
                <w:szCs w:val="24"/>
              </w:rPr>
              <w:t>分，最多</w:t>
            </w:r>
            <w:r>
              <w:rPr>
                <w:rFonts w:hint="eastAsia"/>
                <w:kern w:val="0"/>
                <w:sz w:val="24"/>
                <w:szCs w:val="24"/>
              </w:rPr>
              <w:t>1</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40</w:t>
            </w:r>
            <w:r>
              <w:rPr>
                <w:rFonts w:hint="eastAsia"/>
                <w:kern w:val="0"/>
                <w:sz w:val="24"/>
                <w:szCs w:val="24"/>
              </w:rPr>
              <w:t>）</w:t>
            </w:r>
            <w:r>
              <w:rPr>
                <w:rFonts w:ascii="宋体" w:hAnsi="宋体" w:cs="宋体" w:hint="eastAsia"/>
                <w:b/>
                <w:bCs/>
                <w:sz w:val="24"/>
                <w:szCs w:val="24"/>
              </w:rPr>
              <w:t>工程运行（水泵房）</w:t>
            </w:r>
            <w:r>
              <w:rPr>
                <w:rFonts w:hint="eastAsia"/>
                <w:kern w:val="0"/>
                <w:sz w:val="24"/>
                <w:szCs w:val="24"/>
              </w:rPr>
              <w:t>：提供上述人员（已提供（</w:t>
            </w:r>
            <w:r>
              <w:rPr>
                <w:rFonts w:hint="eastAsia"/>
                <w:kern w:val="0"/>
                <w:sz w:val="24"/>
                <w:szCs w:val="24"/>
              </w:rPr>
              <w:t>39</w:t>
            </w:r>
            <w:r>
              <w:rPr>
                <w:rFonts w:hint="eastAsia"/>
                <w:kern w:val="0"/>
                <w:sz w:val="24"/>
                <w:szCs w:val="24"/>
              </w:rPr>
              <w:t>）项合格证书扫描件的）开标日前三个月中连续两个月的由投标单位或其分公司缴纳社会保险证明扫描件，每个合格的人员</w:t>
            </w:r>
            <w:proofErr w:type="gramStart"/>
            <w:r>
              <w:rPr>
                <w:rFonts w:hint="eastAsia"/>
                <w:kern w:val="0"/>
                <w:sz w:val="24"/>
                <w:szCs w:val="24"/>
              </w:rPr>
              <w:t>社保证明</w:t>
            </w:r>
            <w:proofErr w:type="gramEnd"/>
            <w:r>
              <w:rPr>
                <w:rFonts w:hint="eastAsia"/>
                <w:kern w:val="0"/>
                <w:sz w:val="24"/>
                <w:szCs w:val="24"/>
              </w:rPr>
              <w:t>扫描件得</w:t>
            </w:r>
            <w:r>
              <w:rPr>
                <w:rFonts w:hint="eastAsia"/>
                <w:kern w:val="0"/>
                <w:sz w:val="24"/>
                <w:szCs w:val="24"/>
              </w:rPr>
              <w:t>0.25</w:t>
            </w:r>
            <w:r>
              <w:rPr>
                <w:rFonts w:hint="eastAsia"/>
                <w:kern w:val="0"/>
                <w:sz w:val="24"/>
                <w:szCs w:val="24"/>
              </w:rPr>
              <w:t>分，最多</w:t>
            </w:r>
            <w:r>
              <w:rPr>
                <w:rFonts w:hint="eastAsia"/>
                <w:kern w:val="0"/>
                <w:sz w:val="24"/>
                <w:szCs w:val="24"/>
              </w:rPr>
              <w:t>0.5</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41</w:t>
            </w:r>
            <w:r>
              <w:rPr>
                <w:rFonts w:hint="eastAsia"/>
                <w:kern w:val="0"/>
                <w:sz w:val="24"/>
                <w:szCs w:val="24"/>
              </w:rPr>
              <w:t>）</w:t>
            </w:r>
            <w:r>
              <w:rPr>
                <w:rFonts w:ascii="宋体" w:hAnsi="宋体" w:cs="宋体" w:hint="eastAsia"/>
                <w:b/>
                <w:bCs/>
                <w:sz w:val="24"/>
                <w:szCs w:val="24"/>
              </w:rPr>
              <w:t>工程综合维修（巡检班组、电气维修、气动物流维修）</w:t>
            </w:r>
            <w:r>
              <w:rPr>
                <w:rFonts w:hint="eastAsia"/>
                <w:kern w:val="0"/>
                <w:sz w:val="24"/>
                <w:szCs w:val="24"/>
              </w:rPr>
              <w:t>：提供</w:t>
            </w:r>
            <w:r>
              <w:rPr>
                <w:rFonts w:ascii="宋体" w:hAnsi="宋体" w:cs="宋体" w:hint="eastAsia"/>
                <w:sz w:val="24"/>
                <w:szCs w:val="24"/>
              </w:rPr>
              <w:t>《特种作业操作证（低压电工作业）》（按规定完成复审）</w:t>
            </w:r>
            <w:proofErr w:type="gramStart"/>
            <w:r>
              <w:rPr>
                <w:rFonts w:hint="eastAsia"/>
                <w:kern w:val="0"/>
                <w:sz w:val="24"/>
                <w:szCs w:val="24"/>
              </w:rPr>
              <w:t>扫描件且满足</w:t>
            </w:r>
            <w:proofErr w:type="gramEnd"/>
            <w:r>
              <w:rPr>
                <w:rFonts w:hint="eastAsia"/>
                <w:kern w:val="0"/>
                <w:sz w:val="24"/>
                <w:szCs w:val="24"/>
              </w:rPr>
              <w:t>招标文件要求，每个合格的人员得</w:t>
            </w:r>
            <w:r>
              <w:rPr>
                <w:rFonts w:hint="eastAsia"/>
                <w:kern w:val="0"/>
                <w:sz w:val="24"/>
                <w:szCs w:val="24"/>
              </w:rPr>
              <w:t>0.5</w:t>
            </w:r>
            <w:r>
              <w:rPr>
                <w:rFonts w:hint="eastAsia"/>
                <w:kern w:val="0"/>
                <w:sz w:val="24"/>
                <w:szCs w:val="24"/>
              </w:rPr>
              <w:t>分，最多</w:t>
            </w:r>
            <w:r>
              <w:rPr>
                <w:rFonts w:hint="eastAsia"/>
                <w:kern w:val="0"/>
                <w:sz w:val="24"/>
                <w:szCs w:val="24"/>
              </w:rPr>
              <w:t>4</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42</w:t>
            </w:r>
            <w:r>
              <w:rPr>
                <w:rFonts w:hint="eastAsia"/>
                <w:kern w:val="0"/>
                <w:sz w:val="24"/>
                <w:szCs w:val="24"/>
              </w:rPr>
              <w:t>）</w:t>
            </w:r>
            <w:r>
              <w:rPr>
                <w:rFonts w:ascii="宋体" w:hAnsi="宋体" w:cs="宋体" w:hint="eastAsia"/>
                <w:b/>
                <w:bCs/>
                <w:sz w:val="24"/>
                <w:szCs w:val="24"/>
              </w:rPr>
              <w:t>工程综合维修（巡检班组、电气维修气动物流维修）</w:t>
            </w:r>
            <w:r>
              <w:rPr>
                <w:rFonts w:hint="eastAsia"/>
                <w:kern w:val="0"/>
                <w:sz w:val="24"/>
                <w:szCs w:val="24"/>
              </w:rPr>
              <w:t>：提供上述人员（已提供（</w:t>
            </w:r>
            <w:r>
              <w:rPr>
                <w:rFonts w:hint="eastAsia"/>
                <w:kern w:val="0"/>
                <w:sz w:val="24"/>
                <w:szCs w:val="24"/>
              </w:rPr>
              <w:t>41</w:t>
            </w:r>
            <w:r>
              <w:rPr>
                <w:rFonts w:hint="eastAsia"/>
                <w:kern w:val="0"/>
                <w:sz w:val="24"/>
                <w:szCs w:val="24"/>
              </w:rPr>
              <w:t>）项合格证书扫描件的）开标日前三个月中连续两个月的由投标单位或其分公司缴纳社会保险证明扫描件，每个合格的人员</w:t>
            </w:r>
            <w:proofErr w:type="gramStart"/>
            <w:r>
              <w:rPr>
                <w:rFonts w:hint="eastAsia"/>
                <w:kern w:val="0"/>
                <w:sz w:val="24"/>
                <w:szCs w:val="24"/>
              </w:rPr>
              <w:t>社保证明</w:t>
            </w:r>
            <w:proofErr w:type="gramEnd"/>
            <w:r>
              <w:rPr>
                <w:rFonts w:hint="eastAsia"/>
                <w:kern w:val="0"/>
                <w:sz w:val="24"/>
                <w:szCs w:val="24"/>
              </w:rPr>
              <w:t>扫描件得</w:t>
            </w:r>
            <w:r>
              <w:rPr>
                <w:rFonts w:hint="eastAsia"/>
                <w:kern w:val="0"/>
                <w:sz w:val="24"/>
                <w:szCs w:val="24"/>
              </w:rPr>
              <w:t>0.25</w:t>
            </w:r>
            <w:r>
              <w:rPr>
                <w:rFonts w:hint="eastAsia"/>
                <w:kern w:val="0"/>
                <w:sz w:val="24"/>
                <w:szCs w:val="24"/>
              </w:rPr>
              <w:t>分，最多</w:t>
            </w:r>
            <w:r>
              <w:rPr>
                <w:rFonts w:hint="eastAsia"/>
                <w:kern w:val="0"/>
                <w:sz w:val="24"/>
                <w:szCs w:val="24"/>
              </w:rPr>
              <w:t>2</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lastRenderedPageBreak/>
              <w:t>（</w:t>
            </w:r>
            <w:r>
              <w:rPr>
                <w:rFonts w:hint="eastAsia"/>
                <w:kern w:val="0"/>
                <w:sz w:val="24"/>
                <w:szCs w:val="24"/>
              </w:rPr>
              <w:t>43</w:t>
            </w:r>
            <w:r>
              <w:rPr>
                <w:rFonts w:hint="eastAsia"/>
                <w:kern w:val="0"/>
                <w:sz w:val="24"/>
                <w:szCs w:val="24"/>
              </w:rPr>
              <w:t>）</w:t>
            </w:r>
            <w:r>
              <w:rPr>
                <w:rFonts w:ascii="宋体" w:hAnsi="宋体" w:cs="宋体" w:hint="eastAsia"/>
                <w:b/>
                <w:bCs/>
                <w:sz w:val="24"/>
                <w:szCs w:val="24"/>
              </w:rPr>
              <w:t>工程综合维修（暖通、木工、瓦工维修）</w:t>
            </w:r>
            <w:r>
              <w:rPr>
                <w:rFonts w:hint="eastAsia"/>
                <w:kern w:val="0"/>
                <w:sz w:val="24"/>
                <w:szCs w:val="24"/>
              </w:rPr>
              <w:t>：提供</w:t>
            </w:r>
            <w:r>
              <w:rPr>
                <w:rFonts w:ascii="宋体" w:hAnsi="宋体" w:cs="宋体" w:hint="eastAsia"/>
                <w:sz w:val="24"/>
                <w:szCs w:val="24"/>
              </w:rPr>
              <w:t>《特种作业操作证（低压电工作业）》（按规定完成复审）及《特种作业操作证（制冷与空调作业）》（按规定完成复审）</w:t>
            </w:r>
            <w:proofErr w:type="gramStart"/>
            <w:r>
              <w:rPr>
                <w:rFonts w:hint="eastAsia"/>
                <w:kern w:val="0"/>
                <w:sz w:val="24"/>
                <w:szCs w:val="24"/>
              </w:rPr>
              <w:t>扫描件且满足</w:t>
            </w:r>
            <w:proofErr w:type="gramEnd"/>
            <w:r>
              <w:rPr>
                <w:rFonts w:hint="eastAsia"/>
                <w:kern w:val="0"/>
                <w:sz w:val="24"/>
                <w:szCs w:val="24"/>
              </w:rPr>
              <w:t>招标文件要求，每个合格的人员得</w:t>
            </w:r>
            <w:r>
              <w:rPr>
                <w:rFonts w:hint="eastAsia"/>
                <w:kern w:val="0"/>
                <w:sz w:val="24"/>
                <w:szCs w:val="24"/>
              </w:rPr>
              <w:t>0.5</w:t>
            </w:r>
            <w:r>
              <w:rPr>
                <w:rFonts w:hint="eastAsia"/>
                <w:kern w:val="0"/>
                <w:sz w:val="24"/>
                <w:szCs w:val="24"/>
              </w:rPr>
              <w:t>分，最多</w:t>
            </w:r>
            <w:r>
              <w:rPr>
                <w:rFonts w:hint="eastAsia"/>
                <w:kern w:val="0"/>
                <w:sz w:val="24"/>
                <w:szCs w:val="24"/>
              </w:rPr>
              <w:t>1</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44</w:t>
            </w:r>
            <w:r>
              <w:rPr>
                <w:rFonts w:hint="eastAsia"/>
                <w:kern w:val="0"/>
                <w:sz w:val="24"/>
                <w:szCs w:val="24"/>
              </w:rPr>
              <w:t>）</w:t>
            </w:r>
            <w:r>
              <w:rPr>
                <w:rFonts w:ascii="宋体" w:hAnsi="宋体" w:cs="宋体" w:hint="eastAsia"/>
                <w:b/>
                <w:bCs/>
                <w:sz w:val="24"/>
                <w:szCs w:val="24"/>
              </w:rPr>
              <w:t>工程综合维修（暖通、木工、瓦工维修）</w:t>
            </w:r>
            <w:r>
              <w:rPr>
                <w:rFonts w:hint="eastAsia"/>
                <w:kern w:val="0"/>
                <w:sz w:val="24"/>
                <w:szCs w:val="24"/>
              </w:rPr>
              <w:t>：提供上述人员（已提供（</w:t>
            </w:r>
            <w:r>
              <w:rPr>
                <w:rFonts w:hint="eastAsia"/>
                <w:kern w:val="0"/>
                <w:sz w:val="24"/>
                <w:szCs w:val="24"/>
              </w:rPr>
              <w:t>43</w:t>
            </w:r>
            <w:r>
              <w:rPr>
                <w:rFonts w:hint="eastAsia"/>
                <w:kern w:val="0"/>
                <w:sz w:val="24"/>
                <w:szCs w:val="24"/>
              </w:rPr>
              <w:t>）项合格证书扫描件的）开标日前三个月中连续两个月的由投标单位或其分公司缴纳社会保险证明扫描件，每个合格的人员</w:t>
            </w:r>
            <w:proofErr w:type="gramStart"/>
            <w:r>
              <w:rPr>
                <w:rFonts w:hint="eastAsia"/>
                <w:kern w:val="0"/>
                <w:sz w:val="24"/>
                <w:szCs w:val="24"/>
              </w:rPr>
              <w:t>社保证明</w:t>
            </w:r>
            <w:proofErr w:type="gramEnd"/>
            <w:r>
              <w:rPr>
                <w:rFonts w:hint="eastAsia"/>
                <w:kern w:val="0"/>
                <w:sz w:val="24"/>
                <w:szCs w:val="24"/>
              </w:rPr>
              <w:t>扫描件得</w:t>
            </w:r>
            <w:r>
              <w:rPr>
                <w:rFonts w:hint="eastAsia"/>
                <w:kern w:val="0"/>
                <w:sz w:val="24"/>
                <w:szCs w:val="24"/>
              </w:rPr>
              <w:t>0.25</w:t>
            </w:r>
            <w:r>
              <w:rPr>
                <w:rFonts w:hint="eastAsia"/>
                <w:kern w:val="0"/>
                <w:sz w:val="24"/>
                <w:szCs w:val="24"/>
              </w:rPr>
              <w:t>分，最多</w:t>
            </w:r>
            <w:r>
              <w:rPr>
                <w:rFonts w:hint="eastAsia"/>
                <w:kern w:val="0"/>
                <w:sz w:val="24"/>
                <w:szCs w:val="24"/>
              </w:rPr>
              <w:t>0.5</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45</w:t>
            </w:r>
            <w:r>
              <w:rPr>
                <w:rFonts w:hint="eastAsia"/>
                <w:kern w:val="0"/>
                <w:sz w:val="24"/>
                <w:szCs w:val="24"/>
              </w:rPr>
              <w:t>）</w:t>
            </w:r>
            <w:r>
              <w:rPr>
                <w:rFonts w:ascii="宋体" w:hAnsi="宋体" w:cs="宋体" w:hint="eastAsia"/>
                <w:b/>
                <w:bCs/>
                <w:sz w:val="24"/>
                <w:szCs w:val="24"/>
              </w:rPr>
              <w:t>工程综合维修（暖通、木工、瓦工维修）</w:t>
            </w:r>
            <w:r>
              <w:rPr>
                <w:rFonts w:hint="eastAsia"/>
                <w:kern w:val="0"/>
                <w:sz w:val="24"/>
                <w:szCs w:val="24"/>
              </w:rPr>
              <w:t>：提供</w:t>
            </w:r>
            <w:r>
              <w:rPr>
                <w:rFonts w:ascii="宋体" w:hAnsi="宋体" w:cs="宋体" w:hint="eastAsia"/>
                <w:sz w:val="24"/>
                <w:szCs w:val="24"/>
              </w:rPr>
              <w:t>《特种作业操作证（低压电工作业）》（按规定完成复审）及《特种作业操作证（焊接与热切割作业）》（按规定完成复审）</w:t>
            </w:r>
            <w:proofErr w:type="gramStart"/>
            <w:r>
              <w:rPr>
                <w:rFonts w:hint="eastAsia"/>
                <w:kern w:val="0"/>
                <w:sz w:val="24"/>
                <w:szCs w:val="24"/>
              </w:rPr>
              <w:t>扫描件且满足</w:t>
            </w:r>
            <w:proofErr w:type="gramEnd"/>
            <w:r>
              <w:rPr>
                <w:rFonts w:hint="eastAsia"/>
                <w:kern w:val="0"/>
                <w:sz w:val="24"/>
                <w:szCs w:val="24"/>
              </w:rPr>
              <w:t>招标文件要求，每个合格的人员得</w:t>
            </w:r>
            <w:r>
              <w:rPr>
                <w:rFonts w:hint="eastAsia"/>
                <w:kern w:val="0"/>
                <w:sz w:val="24"/>
                <w:szCs w:val="24"/>
              </w:rPr>
              <w:t>0.5</w:t>
            </w:r>
            <w:r>
              <w:rPr>
                <w:rFonts w:hint="eastAsia"/>
                <w:kern w:val="0"/>
                <w:sz w:val="24"/>
                <w:szCs w:val="24"/>
              </w:rPr>
              <w:t>分，最多</w:t>
            </w:r>
            <w:r>
              <w:rPr>
                <w:rFonts w:hint="eastAsia"/>
                <w:kern w:val="0"/>
                <w:sz w:val="24"/>
                <w:szCs w:val="24"/>
              </w:rPr>
              <w:t>1</w:t>
            </w:r>
            <w:r>
              <w:rPr>
                <w:rFonts w:hint="eastAsia"/>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46</w:t>
            </w:r>
            <w:r>
              <w:rPr>
                <w:rFonts w:hint="eastAsia"/>
                <w:kern w:val="0"/>
                <w:sz w:val="24"/>
                <w:szCs w:val="24"/>
              </w:rPr>
              <w:t>）</w:t>
            </w:r>
            <w:r>
              <w:rPr>
                <w:rFonts w:ascii="宋体" w:hAnsi="宋体" w:cs="宋体" w:hint="eastAsia"/>
                <w:b/>
                <w:bCs/>
                <w:sz w:val="24"/>
                <w:szCs w:val="24"/>
              </w:rPr>
              <w:t>工程综合维修（暖通、木工、瓦工维修）</w:t>
            </w:r>
            <w:r>
              <w:rPr>
                <w:rFonts w:hint="eastAsia"/>
                <w:kern w:val="0"/>
                <w:sz w:val="24"/>
                <w:szCs w:val="24"/>
              </w:rPr>
              <w:t>：提供上述人员（已提供（</w:t>
            </w:r>
            <w:r>
              <w:rPr>
                <w:rFonts w:hint="eastAsia"/>
                <w:kern w:val="0"/>
                <w:sz w:val="24"/>
                <w:szCs w:val="24"/>
              </w:rPr>
              <w:t>45</w:t>
            </w:r>
            <w:r>
              <w:rPr>
                <w:rFonts w:hint="eastAsia"/>
                <w:kern w:val="0"/>
                <w:sz w:val="24"/>
                <w:szCs w:val="24"/>
              </w:rPr>
              <w:t>）项合格证书扫描件的）开标日前三个月中连续两个月的由投标单位或其分公司缴纳社会保险证明扫描件，每个合格的人员</w:t>
            </w:r>
            <w:proofErr w:type="gramStart"/>
            <w:r>
              <w:rPr>
                <w:rFonts w:hint="eastAsia"/>
                <w:kern w:val="0"/>
                <w:sz w:val="24"/>
                <w:szCs w:val="24"/>
              </w:rPr>
              <w:t>社保证明</w:t>
            </w:r>
            <w:proofErr w:type="gramEnd"/>
            <w:r>
              <w:rPr>
                <w:rFonts w:hint="eastAsia"/>
                <w:kern w:val="0"/>
                <w:sz w:val="24"/>
                <w:szCs w:val="24"/>
              </w:rPr>
              <w:t>扫描件得</w:t>
            </w:r>
            <w:r>
              <w:rPr>
                <w:rFonts w:hint="eastAsia"/>
                <w:kern w:val="0"/>
                <w:sz w:val="24"/>
                <w:szCs w:val="24"/>
              </w:rPr>
              <w:t>0.25</w:t>
            </w:r>
            <w:r>
              <w:rPr>
                <w:rFonts w:hint="eastAsia"/>
                <w:kern w:val="0"/>
                <w:sz w:val="24"/>
                <w:szCs w:val="24"/>
              </w:rPr>
              <w:t>分，最多</w:t>
            </w:r>
            <w:r>
              <w:rPr>
                <w:rFonts w:hint="eastAsia"/>
                <w:kern w:val="0"/>
                <w:sz w:val="24"/>
                <w:szCs w:val="24"/>
              </w:rPr>
              <w:t>0.5</w:t>
            </w:r>
            <w:r>
              <w:rPr>
                <w:rFonts w:hint="eastAsia"/>
                <w:kern w:val="0"/>
                <w:sz w:val="24"/>
                <w:szCs w:val="24"/>
              </w:rPr>
              <w:t>分；</w:t>
            </w:r>
          </w:p>
        </w:tc>
        <w:tc>
          <w:tcPr>
            <w:tcW w:w="1143" w:type="dxa"/>
            <w:shd w:val="clear" w:color="auto" w:fill="auto"/>
            <w:vAlign w:val="center"/>
          </w:tcPr>
          <w:p w:rsidR="004443D7" w:rsidRDefault="00C31504">
            <w:pPr>
              <w:pStyle w:val="ParaChar"/>
            </w:pPr>
            <w:r>
              <w:rPr>
                <w:rFonts w:hint="eastAsia"/>
                <w:kern w:val="0"/>
                <w:sz w:val="24"/>
              </w:rPr>
              <w:lastRenderedPageBreak/>
              <w:t>39</w:t>
            </w:r>
          </w:p>
        </w:tc>
      </w:tr>
      <w:tr w:rsidR="004443D7">
        <w:trPr>
          <w:trHeight w:val="509"/>
          <w:jc w:val="center"/>
        </w:trPr>
        <w:tc>
          <w:tcPr>
            <w:tcW w:w="663" w:type="dxa"/>
            <w:shd w:val="clear" w:color="auto" w:fill="auto"/>
            <w:noWrap/>
            <w:vAlign w:val="center"/>
          </w:tcPr>
          <w:p w:rsidR="004443D7" w:rsidRDefault="00C31504">
            <w:pPr>
              <w:widowControl/>
              <w:adjustRightInd w:val="0"/>
              <w:snapToGrid w:val="0"/>
              <w:spacing w:line="360" w:lineRule="auto"/>
              <w:jc w:val="center"/>
              <w:rPr>
                <w:kern w:val="0"/>
                <w:sz w:val="24"/>
                <w:szCs w:val="24"/>
              </w:rPr>
            </w:pPr>
            <w:r>
              <w:rPr>
                <w:rFonts w:hint="eastAsia"/>
                <w:kern w:val="0"/>
                <w:sz w:val="24"/>
                <w:szCs w:val="24"/>
              </w:rPr>
              <w:lastRenderedPageBreak/>
              <w:t>6</w:t>
            </w:r>
          </w:p>
        </w:tc>
        <w:tc>
          <w:tcPr>
            <w:tcW w:w="1419" w:type="dxa"/>
            <w:shd w:val="clear" w:color="auto" w:fill="auto"/>
            <w:vAlign w:val="center"/>
          </w:tcPr>
          <w:p w:rsidR="004443D7" w:rsidRDefault="00C31504">
            <w:pPr>
              <w:widowControl/>
              <w:adjustRightInd w:val="0"/>
              <w:snapToGrid w:val="0"/>
              <w:spacing w:line="360" w:lineRule="auto"/>
              <w:jc w:val="center"/>
              <w:rPr>
                <w:kern w:val="0"/>
                <w:sz w:val="24"/>
                <w:szCs w:val="24"/>
              </w:rPr>
            </w:pPr>
            <w:r>
              <w:rPr>
                <w:sz w:val="24"/>
              </w:rPr>
              <w:t>人员培训方案</w:t>
            </w:r>
          </w:p>
        </w:tc>
        <w:tc>
          <w:tcPr>
            <w:tcW w:w="7311" w:type="dxa"/>
            <w:shd w:val="clear" w:color="auto" w:fill="auto"/>
            <w:vAlign w:val="center"/>
          </w:tcPr>
          <w:p w:rsidR="004443D7" w:rsidRDefault="00C31504">
            <w:pPr>
              <w:widowControl/>
              <w:adjustRightInd w:val="0"/>
              <w:snapToGrid w:val="0"/>
              <w:spacing w:line="360" w:lineRule="auto"/>
              <w:rPr>
                <w:kern w:val="0"/>
                <w:sz w:val="24"/>
                <w:szCs w:val="24"/>
              </w:rPr>
            </w:pPr>
            <w:r>
              <w:rPr>
                <w:rFonts w:hint="eastAsia"/>
                <w:kern w:val="0"/>
                <w:sz w:val="24"/>
                <w:szCs w:val="24"/>
              </w:rPr>
              <w:t>人员培训方案应包含培训计划、培训方式、培训目标、言行规范、仪表仪容、公众形象等。</w:t>
            </w:r>
          </w:p>
          <w:p w:rsidR="004443D7" w:rsidRDefault="00C31504">
            <w:pPr>
              <w:widowControl/>
              <w:adjustRightInd w:val="0"/>
              <w:snapToGrid w:val="0"/>
              <w:spacing w:line="360" w:lineRule="auto"/>
              <w:rPr>
                <w:kern w:val="0"/>
                <w:sz w:val="24"/>
                <w:szCs w:val="24"/>
              </w:rPr>
            </w:pPr>
            <w:r>
              <w:rPr>
                <w:rFonts w:hint="eastAsia"/>
                <w:kern w:val="0"/>
                <w:sz w:val="24"/>
                <w:szCs w:val="24"/>
              </w:rPr>
              <w:t>每提供上述</w:t>
            </w:r>
            <w:r>
              <w:rPr>
                <w:rFonts w:hint="eastAsia"/>
                <w:kern w:val="0"/>
                <w:sz w:val="24"/>
                <w:szCs w:val="24"/>
              </w:rPr>
              <w:t>1</w:t>
            </w:r>
            <w:r>
              <w:rPr>
                <w:rFonts w:hint="eastAsia"/>
                <w:kern w:val="0"/>
                <w:sz w:val="24"/>
                <w:szCs w:val="24"/>
              </w:rPr>
              <w:t>项内容的得</w:t>
            </w:r>
            <w:r>
              <w:rPr>
                <w:rFonts w:hint="eastAsia"/>
                <w:kern w:val="0"/>
                <w:sz w:val="24"/>
                <w:szCs w:val="24"/>
              </w:rPr>
              <w:t>0.5</w:t>
            </w:r>
            <w:r>
              <w:rPr>
                <w:rFonts w:hint="eastAsia"/>
                <w:kern w:val="0"/>
                <w:sz w:val="24"/>
                <w:szCs w:val="24"/>
              </w:rPr>
              <w:t>分，最多</w:t>
            </w:r>
            <w:r>
              <w:rPr>
                <w:rFonts w:hint="eastAsia"/>
                <w:kern w:val="0"/>
                <w:sz w:val="24"/>
                <w:szCs w:val="24"/>
              </w:rPr>
              <w:t>3</w:t>
            </w:r>
            <w:r>
              <w:rPr>
                <w:rFonts w:hint="eastAsia"/>
                <w:kern w:val="0"/>
                <w:sz w:val="24"/>
                <w:szCs w:val="24"/>
              </w:rPr>
              <w:t>分。</w:t>
            </w:r>
          </w:p>
        </w:tc>
        <w:tc>
          <w:tcPr>
            <w:tcW w:w="1143" w:type="dxa"/>
            <w:shd w:val="clear" w:color="auto" w:fill="auto"/>
            <w:vAlign w:val="center"/>
          </w:tcPr>
          <w:p w:rsidR="004443D7" w:rsidRDefault="00C31504">
            <w:pPr>
              <w:widowControl/>
              <w:adjustRightInd w:val="0"/>
              <w:snapToGrid w:val="0"/>
              <w:spacing w:line="360" w:lineRule="auto"/>
              <w:jc w:val="center"/>
              <w:rPr>
                <w:kern w:val="0"/>
                <w:sz w:val="24"/>
                <w:szCs w:val="24"/>
              </w:rPr>
            </w:pPr>
            <w:r>
              <w:rPr>
                <w:rFonts w:hint="eastAsia"/>
                <w:kern w:val="0"/>
                <w:sz w:val="24"/>
                <w:szCs w:val="24"/>
              </w:rPr>
              <w:t>3</w:t>
            </w:r>
          </w:p>
        </w:tc>
      </w:tr>
      <w:tr w:rsidR="004443D7">
        <w:trPr>
          <w:trHeight w:val="371"/>
          <w:jc w:val="center"/>
        </w:trPr>
        <w:tc>
          <w:tcPr>
            <w:tcW w:w="663" w:type="dxa"/>
            <w:shd w:val="clear" w:color="auto" w:fill="auto"/>
            <w:noWrap/>
            <w:vAlign w:val="center"/>
          </w:tcPr>
          <w:p w:rsidR="004443D7" w:rsidRDefault="00C31504">
            <w:pPr>
              <w:widowControl/>
              <w:adjustRightInd w:val="0"/>
              <w:snapToGrid w:val="0"/>
              <w:spacing w:line="360" w:lineRule="auto"/>
              <w:jc w:val="center"/>
              <w:rPr>
                <w:kern w:val="0"/>
                <w:sz w:val="24"/>
                <w:szCs w:val="24"/>
              </w:rPr>
            </w:pPr>
            <w:r>
              <w:rPr>
                <w:rFonts w:hint="eastAsia"/>
                <w:kern w:val="0"/>
                <w:sz w:val="24"/>
                <w:szCs w:val="24"/>
              </w:rPr>
              <w:t>7</w:t>
            </w:r>
          </w:p>
        </w:tc>
        <w:tc>
          <w:tcPr>
            <w:tcW w:w="1419" w:type="dxa"/>
            <w:shd w:val="clear" w:color="auto" w:fill="auto"/>
            <w:vAlign w:val="center"/>
          </w:tcPr>
          <w:p w:rsidR="004443D7" w:rsidRDefault="00C31504">
            <w:pPr>
              <w:widowControl/>
              <w:adjustRightInd w:val="0"/>
              <w:snapToGrid w:val="0"/>
              <w:spacing w:line="360" w:lineRule="auto"/>
              <w:jc w:val="center"/>
              <w:rPr>
                <w:sz w:val="24"/>
              </w:rPr>
            </w:pPr>
            <w:r>
              <w:rPr>
                <w:rFonts w:hint="eastAsia"/>
                <w:sz w:val="24"/>
              </w:rPr>
              <w:t>投标人承诺评价</w:t>
            </w:r>
          </w:p>
        </w:tc>
        <w:tc>
          <w:tcPr>
            <w:tcW w:w="7311" w:type="dxa"/>
            <w:shd w:val="clear" w:color="auto" w:fill="auto"/>
            <w:vAlign w:val="center"/>
          </w:tcPr>
          <w:p w:rsidR="004443D7" w:rsidRDefault="00C31504">
            <w:pPr>
              <w:widowControl/>
              <w:adjustRightInd w:val="0"/>
              <w:snapToGrid w:val="0"/>
              <w:spacing w:line="360" w:lineRule="auto"/>
              <w:rPr>
                <w:kern w:val="0"/>
                <w:sz w:val="24"/>
                <w:szCs w:val="24"/>
              </w:rPr>
            </w:pPr>
            <w:r>
              <w:rPr>
                <w:rFonts w:hint="eastAsia"/>
                <w:kern w:val="0"/>
                <w:sz w:val="24"/>
                <w:szCs w:val="24"/>
              </w:rPr>
              <w:t>承诺完全满足招标文件“报价要求”、“时间地点要求”、“付款方式要求”和技术要求中非“★”</w:t>
            </w:r>
            <w:proofErr w:type="gramStart"/>
            <w:r>
              <w:rPr>
                <w:rFonts w:hint="eastAsia"/>
                <w:kern w:val="0"/>
                <w:sz w:val="24"/>
                <w:szCs w:val="24"/>
              </w:rPr>
              <w:t>号要求</w:t>
            </w:r>
            <w:proofErr w:type="gramEnd"/>
            <w:r>
              <w:rPr>
                <w:rFonts w:hint="eastAsia"/>
                <w:kern w:val="0"/>
                <w:sz w:val="24"/>
                <w:szCs w:val="24"/>
              </w:rPr>
              <w:t>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4443D7" w:rsidRDefault="00C31504">
            <w:pPr>
              <w:widowControl/>
              <w:adjustRightInd w:val="0"/>
              <w:snapToGrid w:val="0"/>
              <w:spacing w:line="360" w:lineRule="auto"/>
              <w:jc w:val="center"/>
              <w:rPr>
                <w:kern w:val="0"/>
                <w:sz w:val="24"/>
                <w:szCs w:val="24"/>
              </w:rPr>
            </w:pPr>
            <w:r>
              <w:rPr>
                <w:rFonts w:hint="eastAsia"/>
                <w:kern w:val="0"/>
                <w:sz w:val="24"/>
                <w:szCs w:val="24"/>
              </w:rPr>
              <w:t>2</w:t>
            </w:r>
          </w:p>
        </w:tc>
      </w:tr>
      <w:tr w:rsidR="004443D7">
        <w:trPr>
          <w:trHeight w:val="204"/>
          <w:jc w:val="center"/>
        </w:trPr>
        <w:tc>
          <w:tcPr>
            <w:tcW w:w="9393" w:type="dxa"/>
            <w:gridSpan w:val="3"/>
            <w:shd w:val="clear" w:color="auto" w:fill="auto"/>
            <w:noWrap/>
            <w:vAlign w:val="center"/>
          </w:tcPr>
          <w:p w:rsidR="004443D7" w:rsidRDefault="00C31504">
            <w:pPr>
              <w:widowControl/>
              <w:adjustRightInd w:val="0"/>
              <w:snapToGrid w:val="0"/>
              <w:spacing w:line="360" w:lineRule="auto"/>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22</w:t>
            </w:r>
            <w:r>
              <w:rPr>
                <w:kern w:val="0"/>
                <w:sz w:val="24"/>
                <w:szCs w:val="24"/>
              </w:rPr>
              <w:t>分）</w:t>
            </w:r>
          </w:p>
        </w:tc>
        <w:tc>
          <w:tcPr>
            <w:tcW w:w="1143" w:type="dxa"/>
            <w:shd w:val="clear" w:color="auto" w:fill="auto"/>
            <w:vAlign w:val="center"/>
          </w:tcPr>
          <w:p w:rsidR="004443D7" w:rsidRDefault="00C31504">
            <w:pPr>
              <w:widowControl/>
              <w:adjustRightInd w:val="0"/>
              <w:snapToGrid w:val="0"/>
              <w:spacing w:line="360" w:lineRule="auto"/>
              <w:jc w:val="center"/>
              <w:rPr>
                <w:kern w:val="0"/>
                <w:sz w:val="24"/>
                <w:szCs w:val="24"/>
              </w:rPr>
            </w:pPr>
            <w:r>
              <w:rPr>
                <w:kern w:val="0"/>
                <w:sz w:val="24"/>
                <w:szCs w:val="24"/>
              </w:rPr>
              <w:t>分值</w:t>
            </w:r>
          </w:p>
        </w:tc>
      </w:tr>
      <w:tr w:rsidR="004443D7">
        <w:trPr>
          <w:trHeight w:val="440"/>
          <w:jc w:val="center"/>
        </w:trPr>
        <w:tc>
          <w:tcPr>
            <w:tcW w:w="663" w:type="dxa"/>
            <w:shd w:val="clear" w:color="auto" w:fill="auto"/>
            <w:noWrap/>
            <w:vAlign w:val="center"/>
          </w:tcPr>
          <w:p w:rsidR="004443D7" w:rsidRDefault="00C31504">
            <w:pPr>
              <w:widowControl/>
              <w:adjustRightInd w:val="0"/>
              <w:snapToGrid w:val="0"/>
              <w:spacing w:line="360" w:lineRule="auto"/>
              <w:jc w:val="center"/>
              <w:rPr>
                <w:kern w:val="0"/>
                <w:sz w:val="24"/>
                <w:szCs w:val="24"/>
              </w:rPr>
            </w:pPr>
            <w:r>
              <w:rPr>
                <w:kern w:val="0"/>
                <w:sz w:val="24"/>
                <w:szCs w:val="24"/>
              </w:rPr>
              <w:t>1</w:t>
            </w:r>
          </w:p>
        </w:tc>
        <w:tc>
          <w:tcPr>
            <w:tcW w:w="1419" w:type="dxa"/>
            <w:shd w:val="clear" w:color="auto" w:fill="auto"/>
            <w:vAlign w:val="center"/>
          </w:tcPr>
          <w:p w:rsidR="004443D7" w:rsidRDefault="00C31504">
            <w:pPr>
              <w:widowControl/>
              <w:adjustRightInd w:val="0"/>
              <w:snapToGrid w:val="0"/>
              <w:spacing w:line="360" w:lineRule="auto"/>
              <w:jc w:val="center"/>
              <w:rPr>
                <w:kern w:val="0"/>
                <w:sz w:val="24"/>
                <w:szCs w:val="24"/>
              </w:rPr>
            </w:pPr>
            <w:r>
              <w:rPr>
                <w:kern w:val="0"/>
                <w:sz w:val="24"/>
                <w:szCs w:val="24"/>
              </w:rPr>
              <w:t>人员、岗位配置方案评价</w:t>
            </w:r>
          </w:p>
        </w:tc>
        <w:tc>
          <w:tcPr>
            <w:tcW w:w="7311" w:type="dxa"/>
            <w:shd w:val="clear" w:color="auto" w:fill="auto"/>
            <w:vAlign w:val="center"/>
          </w:tcPr>
          <w:p w:rsidR="004443D7" w:rsidRDefault="00C31504">
            <w:pPr>
              <w:widowControl/>
              <w:adjustRightInd w:val="0"/>
              <w:snapToGrid w:val="0"/>
              <w:spacing w:line="360" w:lineRule="auto"/>
              <w:rPr>
                <w:kern w:val="0"/>
                <w:sz w:val="24"/>
                <w:szCs w:val="24"/>
              </w:rPr>
            </w:pPr>
            <w:r>
              <w:rPr>
                <w:rFonts w:hint="eastAsia"/>
                <w:kern w:val="0"/>
                <w:sz w:val="24"/>
                <w:szCs w:val="24"/>
              </w:rPr>
              <w:t>至少包含各岗位投入人员数量、各岗位内部人员安排配置方案</w:t>
            </w:r>
          </w:p>
          <w:p w:rsidR="004443D7" w:rsidRDefault="00C31504">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w:t>
            </w:r>
            <w:r>
              <w:rPr>
                <w:kern w:val="0"/>
                <w:sz w:val="24"/>
                <w:szCs w:val="24"/>
              </w:rPr>
              <w:t>3</w:t>
            </w:r>
            <w:r>
              <w:rPr>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4443D7" w:rsidRDefault="00C31504">
            <w:pPr>
              <w:widowControl/>
              <w:adjustRightInd w:val="0"/>
              <w:snapToGrid w:val="0"/>
              <w:spacing w:line="360" w:lineRule="auto"/>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w:t>
            </w:r>
            <w:r>
              <w:rPr>
                <w:rFonts w:hint="eastAsia"/>
                <w:kern w:val="0"/>
                <w:sz w:val="24"/>
                <w:szCs w:val="24"/>
              </w:rPr>
              <w:lastRenderedPageBreak/>
              <w:t>存在逻辑漏洞、科学原理或常识错误；不利于本项目目标的实现、现有技术条件下不可能出现的情形等任意一种情形）</w:t>
            </w:r>
          </w:p>
        </w:tc>
        <w:tc>
          <w:tcPr>
            <w:tcW w:w="1143" w:type="dxa"/>
            <w:shd w:val="clear" w:color="auto" w:fill="auto"/>
            <w:vAlign w:val="center"/>
          </w:tcPr>
          <w:p w:rsidR="004443D7" w:rsidRDefault="00C31504">
            <w:pPr>
              <w:widowControl/>
              <w:adjustRightInd w:val="0"/>
              <w:snapToGrid w:val="0"/>
              <w:spacing w:line="360" w:lineRule="auto"/>
              <w:jc w:val="center"/>
              <w:rPr>
                <w:kern w:val="0"/>
                <w:sz w:val="24"/>
                <w:szCs w:val="24"/>
              </w:rPr>
            </w:pPr>
            <w:r>
              <w:rPr>
                <w:rFonts w:hint="eastAsia"/>
                <w:kern w:val="0"/>
                <w:sz w:val="24"/>
                <w:szCs w:val="24"/>
              </w:rPr>
              <w:lastRenderedPageBreak/>
              <w:t>3</w:t>
            </w:r>
          </w:p>
        </w:tc>
      </w:tr>
      <w:tr w:rsidR="004443D7">
        <w:trPr>
          <w:trHeight w:val="1050"/>
          <w:jc w:val="center"/>
        </w:trPr>
        <w:tc>
          <w:tcPr>
            <w:tcW w:w="663" w:type="dxa"/>
            <w:shd w:val="clear" w:color="auto" w:fill="auto"/>
            <w:noWrap/>
            <w:vAlign w:val="center"/>
          </w:tcPr>
          <w:p w:rsidR="004443D7" w:rsidRDefault="00C31504">
            <w:pPr>
              <w:widowControl/>
              <w:adjustRightInd w:val="0"/>
              <w:snapToGrid w:val="0"/>
              <w:spacing w:line="360" w:lineRule="auto"/>
              <w:jc w:val="center"/>
              <w:rPr>
                <w:kern w:val="0"/>
                <w:sz w:val="24"/>
                <w:szCs w:val="24"/>
              </w:rPr>
            </w:pPr>
            <w:r>
              <w:rPr>
                <w:kern w:val="0"/>
                <w:sz w:val="24"/>
                <w:szCs w:val="24"/>
              </w:rPr>
              <w:lastRenderedPageBreak/>
              <w:t>2</w:t>
            </w:r>
          </w:p>
        </w:tc>
        <w:tc>
          <w:tcPr>
            <w:tcW w:w="1419" w:type="dxa"/>
            <w:shd w:val="clear" w:color="auto" w:fill="auto"/>
            <w:vAlign w:val="center"/>
          </w:tcPr>
          <w:p w:rsidR="004443D7" w:rsidRDefault="00C31504">
            <w:pPr>
              <w:widowControl/>
              <w:adjustRightInd w:val="0"/>
              <w:snapToGrid w:val="0"/>
              <w:spacing w:line="360" w:lineRule="auto"/>
              <w:jc w:val="center"/>
              <w:rPr>
                <w:kern w:val="0"/>
                <w:sz w:val="24"/>
                <w:szCs w:val="24"/>
              </w:rPr>
            </w:pPr>
            <w:r>
              <w:rPr>
                <w:rFonts w:hint="eastAsia"/>
                <w:sz w:val="24"/>
              </w:rPr>
              <w:t>针对本项目特点的专业化管理方案评价</w:t>
            </w:r>
          </w:p>
        </w:tc>
        <w:tc>
          <w:tcPr>
            <w:tcW w:w="7311" w:type="dxa"/>
            <w:shd w:val="clear" w:color="auto" w:fill="auto"/>
            <w:vAlign w:val="center"/>
          </w:tcPr>
          <w:p w:rsidR="004443D7" w:rsidRDefault="00C31504">
            <w:pPr>
              <w:widowControl/>
              <w:adjustRightInd w:val="0"/>
              <w:snapToGrid w:val="0"/>
              <w:spacing w:line="360" w:lineRule="auto"/>
              <w:rPr>
                <w:kern w:val="0"/>
                <w:sz w:val="24"/>
                <w:szCs w:val="24"/>
              </w:rPr>
            </w:pPr>
            <w:r>
              <w:rPr>
                <w:rFonts w:hint="eastAsia"/>
                <w:kern w:val="0"/>
                <w:sz w:val="24"/>
                <w:szCs w:val="24"/>
              </w:rPr>
              <w:t>至少</w:t>
            </w:r>
            <w:r>
              <w:rPr>
                <w:kern w:val="0"/>
                <w:sz w:val="24"/>
                <w:szCs w:val="24"/>
              </w:rPr>
              <w:t>包含针对本项目的</w:t>
            </w:r>
            <w:r>
              <w:rPr>
                <w:rFonts w:ascii="宋体" w:hAnsi="宋体" w:cs="宋体" w:hint="eastAsia"/>
                <w:kern w:val="0"/>
                <w:sz w:val="24"/>
                <w:szCs w:val="24"/>
              </w:rPr>
              <w:t>保洁、辅医、机电运行与维修、绿化养护方案</w:t>
            </w:r>
          </w:p>
          <w:p w:rsidR="004443D7" w:rsidRDefault="00C31504">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3</w:t>
            </w:r>
            <w:r>
              <w:rPr>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4443D7" w:rsidRDefault="00C31504">
            <w:pPr>
              <w:widowControl/>
              <w:adjustRightInd w:val="0"/>
              <w:snapToGrid w:val="0"/>
              <w:spacing w:line="360" w:lineRule="auto"/>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443D7" w:rsidRDefault="00C31504">
            <w:pPr>
              <w:widowControl/>
              <w:adjustRightInd w:val="0"/>
              <w:snapToGrid w:val="0"/>
              <w:spacing w:line="360" w:lineRule="auto"/>
              <w:jc w:val="center"/>
              <w:rPr>
                <w:kern w:val="0"/>
                <w:sz w:val="24"/>
                <w:szCs w:val="24"/>
              </w:rPr>
            </w:pPr>
            <w:r>
              <w:rPr>
                <w:rFonts w:hint="eastAsia"/>
                <w:kern w:val="0"/>
                <w:sz w:val="24"/>
                <w:szCs w:val="24"/>
              </w:rPr>
              <w:t>3</w:t>
            </w:r>
          </w:p>
        </w:tc>
      </w:tr>
      <w:tr w:rsidR="004443D7">
        <w:trPr>
          <w:trHeight w:val="416"/>
          <w:jc w:val="center"/>
        </w:trPr>
        <w:tc>
          <w:tcPr>
            <w:tcW w:w="663" w:type="dxa"/>
            <w:shd w:val="clear" w:color="auto" w:fill="auto"/>
            <w:noWrap/>
            <w:vAlign w:val="center"/>
          </w:tcPr>
          <w:p w:rsidR="004443D7" w:rsidRDefault="00C31504">
            <w:pPr>
              <w:widowControl/>
              <w:adjustRightInd w:val="0"/>
              <w:snapToGrid w:val="0"/>
              <w:spacing w:line="360" w:lineRule="auto"/>
              <w:jc w:val="center"/>
              <w:rPr>
                <w:kern w:val="0"/>
                <w:sz w:val="24"/>
                <w:szCs w:val="24"/>
              </w:rPr>
            </w:pPr>
            <w:r>
              <w:rPr>
                <w:kern w:val="0"/>
                <w:sz w:val="24"/>
                <w:szCs w:val="24"/>
              </w:rPr>
              <w:t>3</w:t>
            </w:r>
          </w:p>
        </w:tc>
        <w:tc>
          <w:tcPr>
            <w:tcW w:w="1419" w:type="dxa"/>
            <w:shd w:val="clear" w:color="auto" w:fill="auto"/>
            <w:vAlign w:val="center"/>
          </w:tcPr>
          <w:p w:rsidR="004443D7" w:rsidRDefault="00C31504">
            <w:pPr>
              <w:widowControl/>
              <w:adjustRightInd w:val="0"/>
              <w:snapToGrid w:val="0"/>
              <w:spacing w:line="360" w:lineRule="auto"/>
              <w:jc w:val="center"/>
              <w:rPr>
                <w:kern w:val="0"/>
                <w:sz w:val="24"/>
                <w:szCs w:val="24"/>
              </w:rPr>
            </w:pPr>
            <w:r>
              <w:rPr>
                <w:rFonts w:hint="eastAsia"/>
                <w:sz w:val="24"/>
              </w:rPr>
              <w:t>对项目重点、难点的理解评价</w:t>
            </w:r>
          </w:p>
        </w:tc>
        <w:tc>
          <w:tcPr>
            <w:tcW w:w="7311" w:type="dxa"/>
            <w:shd w:val="clear" w:color="auto" w:fill="auto"/>
            <w:vAlign w:val="center"/>
          </w:tcPr>
          <w:p w:rsidR="004443D7" w:rsidRDefault="00C31504">
            <w:pPr>
              <w:widowControl/>
              <w:adjustRightInd w:val="0"/>
              <w:snapToGrid w:val="0"/>
              <w:spacing w:line="360" w:lineRule="auto"/>
              <w:rPr>
                <w:kern w:val="0"/>
                <w:sz w:val="24"/>
                <w:szCs w:val="24"/>
              </w:rPr>
            </w:pPr>
            <w:r>
              <w:rPr>
                <w:rFonts w:hint="eastAsia"/>
                <w:kern w:val="0"/>
                <w:sz w:val="24"/>
                <w:szCs w:val="24"/>
              </w:rPr>
              <w:t>至少包含针对本项目重点和难点的理解以及针对重点难点的应对解决方案</w:t>
            </w:r>
          </w:p>
          <w:p w:rsidR="004443D7" w:rsidRDefault="00C31504">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3</w:t>
            </w:r>
            <w:r>
              <w:rPr>
                <w:kern w:val="0"/>
                <w:sz w:val="24"/>
                <w:szCs w:val="24"/>
              </w:rPr>
              <w:t>分；</w:t>
            </w:r>
          </w:p>
          <w:p w:rsidR="004443D7" w:rsidRDefault="00C31504">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4443D7" w:rsidRDefault="00C31504">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4443D7" w:rsidRDefault="00C31504">
            <w:pPr>
              <w:widowControl/>
              <w:adjustRightInd w:val="0"/>
              <w:snapToGrid w:val="0"/>
              <w:spacing w:line="360" w:lineRule="auto"/>
              <w:rPr>
                <w:kern w:val="0"/>
                <w:sz w:val="24"/>
                <w:szCs w:val="24"/>
              </w:rPr>
            </w:pPr>
            <w:r>
              <w:rPr>
                <w:kern w:val="0"/>
                <w:sz w:val="24"/>
                <w:szCs w:val="24"/>
              </w:rPr>
              <w:t>未提供重点难点理解或应对解决方案或不满足招标文件要求或内容存在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443D7" w:rsidRDefault="00C31504">
            <w:pPr>
              <w:widowControl/>
              <w:adjustRightInd w:val="0"/>
              <w:snapToGrid w:val="0"/>
              <w:spacing w:line="360" w:lineRule="auto"/>
              <w:jc w:val="center"/>
              <w:rPr>
                <w:kern w:val="0"/>
                <w:sz w:val="24"/>
                <w:szCs w:val="24"/>
              </w:rPr>
            </w:pPr>
            <w:r>
              <w:rPr>
                <w:rFonts w:hint="eastAsia"/>
                <w:kern w:val="0"/>
                <w:sz w:val="24"/>
                <w:szCs w:val="24"/>
              </w:rPr>
              <w:t>3</w:t>
            </w:r>
          </w:p>
        </w:tc>
      </w:tr>
      <w:tr w:rsidR="004443D7">
        <w:trPr>
          <w:trHeight w:val="274"/>
          <w:jc w:val="center"/>
        </w:trPr>
        <w:tc>
          <w:tcPr>
            <w:tcW w:w="663" w:type="dxa"/>
            <w:shd w:val="clear" w:color="auto" w:fill="auto"/>
            <w:noWrap/>
            <w:vAlign w:val="center"/>
          </w:tcPr>
          <w:p w:rsidR="004443D7" w:rsidRDefault="00C31504">
            <w:pPr>
              <w:widowControl/>
              <w:adjustRightInd w:val="0"/>
              <w:snapToGrid w:val="0"/>
              <w:spacing w:line="360" w:lineRule="auto"/>
              <w:jc w:val="center"/>
              <w:rPr>
                <w:kern w:val="0"/>
                <w:sz w:val="24"/>
                <w:szCs w:val="24"/>
              </w:rPr>
            </w:pPr>
            <w:r>
              <w:rPr>
                <w:kern w:val="0"/>
                <w:sz w:val="24"/>
                <w:szCs w:val="24"/>
              </w:rPr>
              <w:t>4</w:t>
            </w:r>
          </w:p>
        </w:tc>
        <w:tc>
          <w:tcPr>
            <w:tcW w:w="1419" w:type="dxa"/>
            <w:shd w:val="clear" w:color="auto" w:fill="auto"/>
            <w:vAlign w:val="center"/>
          </w:tcPr>
          <w:p w:rsidR="004443D7" w:rsidRDefault="00C31504">
            <w:pPr>
              <w:widowControl/>
              <w:adjustRightInd w:val="0"/>
              <w:snapToGrid w:val="0"/>
              <w:spacing w:line="360" w:lineRule="auto"/>
              <w:jc w:val="center"/>
              <w:rPr>
                <w:kern w:val="0"/>
                <w:sz w:val="24"/>
                <w:szCs w:val="24"/>
              </w:rPr>
            </w:pPr>
            <w:r>
              <w:rPr>
                <w:rFonts w:hint="eastAsia"/>
                <w:kern w:val="0"/>
                <w:sz w:val="24"/>
                <w:szCs w:val="24"/>
              </w:rPr>
              <w:t>进驻和接管方案评价</w:t>
            </w:r>
          </w:p>
        </w:tc>
        <w:tc>
          <w:tcPr>
            <w:tcW w:w="7311" w:type="dxa"/>
            <w:shd w:val="clear" w:color="auto" w:fill="auto"/>
            <w:vAlign w:val="center"/>
          </w:tcPr>
          <w:p w:rsidR="004443D7" w:rsidRDefault="00C31504">
            <w:pPr>
              <w:widowControl/>
              <w:adjustRightInd w:val="0"/>
              <w:snapToGrid w:val="0"/>
              <w:spacing w:line="360" w:lineRule="auto"/>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4443D7" w:rsidRDefault="00C31504">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w:t>
            </w:r>
            <w:r>
              <w:rPr>
                <w:kern w:val="0"/>
                <w:sz w:val="24"/>
                <w:szCs w:val="24"/>
              </w:rPr>
              <w:t>3</w:t>
            </w:r>
            <w:r>
              <w:rPr>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4443D7" w:rsidRDefault="00C31504">
            <w:pPr>
              <w:widowControl/>
              <w:adjustRightInd w:val="0"/>
              <w:snapToGrid w:val="0"/>
              <w:spacing w:line="360" w:lineRule="auto"/>
              <w:rPr>
                <w:kern w:val="0"/>
                <w:sz w:val="24"/>
                <w:szCs w:val="24"/>
              </w:rPr>
            </w:pPr>
            <w:r>
              <w:rPr>
                <w:kern w:val="0"/>
                <w:sz w:val="24"/>
                <w:szCs w:val="24"/>
              </w:rPr>
              <w:lastRenderedPageBreak/>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4443D7" w:rsidRDefault="00C31504">
            <w:pPr>
              <w:widowControl/>
              <w:adjustRightInd w:val="0"/>
              <w:snapToGrid w:val="0"/>
              <w:spacing w:line="360" w:lineRule="auto"/>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443D7" w:rsidRDefault="00C31504">
            <w:pPr>
              <w:widowControl/>
              <w:adjustRightInd w:val="0"/>
              <w:snapToGrid w:val="0"/>
              <w:spacing w:line="360" w:lineRule="auto"/>
              <w:jc w:val="center"/>
              <w:rPr>
                <w:kern w:val="0"/>
                <w:sz w:val="24"/>
                <w:szCs w:val="24"/>
              </w:rPr>
            </w:pPr>
            <w:r>
              <w:rPr>
                <w:rFonts w:hint="eastAsia"/>
                <w:kern w:val="0"/>
                <w:sz w:val="24"/>
                <w:szCs w:val="24"/>
              </w:rPr>
              <w:lastRenderedPageBreak/>
              <w:t>3</w:t>
            </w:r>
          </w:p>
        </w:tc>
      </w:tr>
      <w:tr w:rsidR="004443D7">
        <w:trPr>
          <w:trHeight w:val="1050"/>
          <w:jc w:val="center"/>
        </w:trPr>
        <w:tc>
          <w:tcPr>
            <w:tcW w:w="663" w:type="dxa"/>
            <w:shd w:val="clear" w:color="auto" w:fill="auto"/>
            <w:noWrap/>
            <w:vAlign w:val="center"/>
          </w:tcPr>
          <w:p w:rsidR="004443D7" w:rsidRDefault="00C31504">
            <w:pPr>
              <w:widowControl/>
              <w:adjustRightInd w:val="0"/>
              <w:snapToGrid w:val="0"/>
              <w:spacing w:line="360" w:lineRule="auto"/>
              <w:jc w:val="center"/>
              <w:rPr>
                <w:kern w:val="0"/>
                <w:sz w:val="24"/>
                <w:szCs w:val="24"/>
              </w:rPr>
            </w:pPr>
            <w:r>
              <w:rPr>
                <w:rFonts w:hint="eastAsia"/>
                <w:kern w:val="0"/>
                <w:sz w:val="24"/>
                <w:szCs w:val="24"/>
              </w:rPr>
              <w:lastRenderedPageBreak/>
              <w:t>5</w:t>
            </w:r>
          </w:p>
        </w:tc>
        <w:tc>
          <w:tcPr>
            <w:tcW w:w="1419" w:type="dxa"/>
            <w:shd w:val="clear" w:color="auto" w:fill="auto"/>
            <w:vAlign w:val="center"/>
          </w:tcPr>
          <w:p w:rsidR="004443D7" w:rsidRDefault="00C31504">
            <w:pPr>
              <w:widowControl/>
              <w:adjustRightInd w:val="0"/>
              <w:snapToGrid w:val="0"/>
              <w:spacing w:line="360" w:lineRule="auto"/>
              <w:jc w:val="center"/>
              <w:rPr>
                <w:kern w:val="0"/>
                <w:sz w:val="24"/>
                <w:szCs w:val="24"/>
              </w:rPr>
            </w:pPr>
            <w:r>
              <w:rPr>
                <w:rFonts w:hint="eastAsia"/>
                <w:kern w:val="0"/>
                <w:sz w:val="24"/>
                <w:szCs w:val="24"/>
              </w:rPr>
              <w:t>应急预案评价</w:t>
            </w:r>
          </w:p>
        </w:tc>
        <w:tc>
          <w:tcPr>
            <w:tcW w:w="7311" w:type="dxa"/>
            <w:shd w:val="clear" w:color="auto" w:fill="auto"/>
            <w:vAlign w:val="center"/>
          </w:tcPr>
          <w:p w:rsidR="004443D7" w:rsidRDefault="00C31504">
            <w:pPr>
              <w:widowControl/>
              <w:adjustRightInd w:val="0"/>
              <w:snapToGrid w:val="0"/>
              <w:spacing w:line="360" w:lineRule="auto"/>
              <w:rPr>
                <w:kern w:val="0"/>
                <w:sz w:val="24"/>
                <w:szCs w:val="24"/>
              </w:rPr>
            </w:pPr>
            <w:r>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4443D7" w:rsidRDefault="00C31504">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w:t>
            </w:r>
            <w:r>
              <w:rPr>
                <w:kern w:val="0"/>
                <w:sz w:val="24"/>
                <w:szCs w:val="24"/>
              </w:rPr>
              <w:t>3</w:t>
            </w:r>
            <w:r>
              <w:rPr>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4443D7" w:rsidRDefault="00C31504">
            <w:pPr>
              <w:widowControl/>
              <w:adjustRightInd w:val="0"/>
              <w:snapToGrid w:val="0"/>
              <w:spacing w:line="360" w:lineRule="auto"/>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443D7" w:rsidRDefault="00C31504">
            <w:pPr>
              <w:widowControl/>
              <w:adjustRightInd w:val="0"/>
              <w:snapToGrid w:val="0"/>
              <w:spacing w:line="360" w:lineRule="auto"/>
              <w:jc w:val="center"/>
              <w:rPr>
                <w:kern w:val="0"/>
                <w:sz w:val="24"/>
                <w:szCs w:val="24"/>
              </w:rPr>
            </w:pPr>
            <w:r>
              <w:rPr>
                <w:rFonts w:hint="eastAsia"/>
                <w:kern w:val="0"/>
                <w:sz w:val="24"/>
                <w:szCs w:val="24"/>
              </w:rPr>
              <w:t>3</w:t>
            </w:r>
          </w:p>
        </w:tc>
      </w:tr>
      <w:tr w:rsidR="004443D7">
        <w:trPr>
          <w:trHeight w:val="1050"/>
          <w:jc w:val="center"/>
        </w:trPr>
        <w:tc>
          <w:tcPr>
            <w:tcW w:w="663" w:type="dxa"/>
            <w:shd w:val="clear" w:color="auto" w:fill="auto"/>
            <w:noWrap/>
            <w:vAlign w:val="center"/>
          </w:tcPr>
          <w:p w:rsidR="004443D7" w:rsidRDefault="00C31504">
            <w:pPr>
              <w:widowControl/>
              <w:adjustRightInd w:val="0"/>
              <w:snapToGrid w:val="0"/>
              <w:spacing w:line="360" w:lineRule="auto"/>
              <w:jc w:val="center"/>
              <w:rPr>
                <w:kern w:val="0"/>
                <w:sz w:val="24"/>
                <w:szCs w:val="24"/>
              </w:rPr>
            </w:pPr>
            <w:r>
              <w:rPr>
                <w:rFonts w:hint="eastAsia"/>
                <w:kern w:val="0"/>
                <w:sz w:val="24"/>
                <w:szCs w:val="24"/>
              </w:rPr>
              <w:t>6</w:t>
            </w:r>
          </w:p>
        </w:tc>
        <w:tc>
          <w:tcPr>
            <w:tcW w:w="1419" w:type="dxa"/>
            <w:shd w:val="clear" w:color="auto" w:fill="auto"/>
            <w:vAlign w:val="center"/>
          </w:tcPr>
          <w:p w:rsidR="004443D7" w:rsidRDefault="00C31504">
            <w:pPr>
              <w:widowControl/>
              <w:adjustRightInd w:val="0"/>
              <w:snapToGrid w:val="0"/>
              <w:spacing w:line="360" w:lineRule="auto"/>
              <w:jc w:val="center"/>
              <w:rPr>
                <w:kern w:val="0"/>
                <w:sz w:val="24"/>
                <w:szCs w:val="24"/>
              </w:rPr>
            </w:pPr>
            <w:r>
              <w:rPr>
                <w:rFonts w:hint="eastAsia"/>
                <w:sz w:val="24"/>
              </w:rPr>
              <w:t>人员保密管理方案评价</w:t>
            </w:r>
          </w:p>
        </w:tc>
        <w:tc>
          <w:tcPr>
            <w:tcW w:w="7311" w:type="dxa"/>
            <w:shd w:val="clear" w:color="auto" w:fill="auto"/>
            <w:vAlign w:val="center"/>
          </w:tcPr>
          <w:p w:rsidR="004443D7" w:rsidRDefault="00C31504">
            <w:pPr>
              <w:widowControl/>
              <w:adjustRightInd w:val="0"/>
              <w:snapToGrid w:val="0"/>
              <w:spacing w:line="360" w:lineRule="auto"/>
              <w:rPr>
                <w:sz w:val="24"/>
              </w:rPr>
            </w:pPr>
            <w:r>
              <w:rPr>
                <w:rFonts w:hint="eastAsia"/>
                <w:sz w:val="24"/>
              </w:rPr>
              <w:t>至少包含保证服务过程中有可能获取的保密信息不泄露的措施：制定保密制度、服务人员保密培训、重点岗位双人服务、泄密惩罚办法。</w:t>
            </w:r>
          </w:p>
          <w:p w:rsidR="004443D7" w:rsidRDefault="00C31504">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2</w:t>
            </w:r>
            <w:r>
              <w:rPr>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4443D7" w:rsidRDefault="00C31504">
            <w:pPr>
              <w:widowControl/>
              <w:adjustRightInd w:val="0"/>
              <w:snapToGrid w:val="0"/>
              <w:spacing w:line="360" w:lineRule="auto"/>
              <w:rPr>
                <w:kern w:val="0"/>
                <w:sz w:val="24"/>
                <w:szCs w:val="24"/>
              </w:rPr>
            </w:pPr>
            <w:r>
              <w:rPr>
                <w:kern w:val="0"/>
                <w:sz w:val="24"/>
                <w:szCs w:val="24"/>
              </w:rPr>
              <w:t>未提供方案或不满足招标文件要求或内容存在</w:t>
            </w:r>
            <w:r>
              <w:rPr>
                <w:rFonts w:hint="eastAsia"/>
                <w:kern w:val="0"/>
                <w:sz w:val="24"/>
                <w:szCs w:val="24"/>
              </w:rPr>
              <w:t>2</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443D7" w:rsidRDefault="00C31504">
            <w:pPr>
              <w:widowControl/>
              <w:adjustRightInd w:val="0"/>
              <w:snapToGrid w:val="0"/>
              <w:spacing w:line="360" w:lineRule="auto"/>
              <w:jc w:val="center"/>
              <w:rPr>
                <w:kern w:val="0"/>
                <w:sz w:val="24"/>
                <w:szCs w:val="24"/>
              </w:rPr>
            </w:pPr>
            <w:r>
              <w:rPr>
                <w:rFonts w:hint="eastAsia"/>
                <w:kern w:val="0"/>
                <w:sz w:val="24"/>
                <w:szCs w:val="24"/>
              </w:rPr>
              <w:t>2</w:t>
            </w:r>
          </w:p>
        </w:tc>
      </w:tr>
      <w:tr w:rsidR="004443D7">
        <w:trPr>
          <w:trHeight w:val="699"/>
          <w:jc w:val="center"/>
        </w:trPr>
        <w:tc>
          <w:tcPr>
            <w:tcW w:w="663" w:type="dxa"/>
            <w:shd w:val="clear" w:color="auto" w:fill="auto"/>
            <w:noWrap/>
            <w:vAlign w:val="center"/>
          </w:tcPr>
          <w:p w:rsidR="004443D7" w:rsidRDefault="00C31504">
            <w:pPr>
              <w:widowControl/>
              <w:adjustRightInd w:val="0"/>
              <w:snapToGrid w:val="0"/>
              <w:spacing w:line="360" w:lineRule="auto"/>
              <w:jc w:val="center"/>
              <w:rPr>
                <w:kern w:val="0"/>
                <w:sz w:val="24"/>
                <w:szCs w:val="24"/>
              </w:rPr>
            </w:pPr>
            <w:r>
              <w:rPr>
                <w:rFonts w:hint="eastAsia"/>
                <w:kern w:val="0"/>
                <w:sz w:val="24"/>
                <w:szCs w:val="24"/>
              </w:rPr>
              <w:t>7</w:t>
            </w:r>
          </w:p>
        </w:tc>
        <w:tc>
          <w:tcPr>
            <w:tcW w:w="1419" w:type="dxa"/>
            <w:shd w:val="clear" w:color="auto" w:fill="auto"/>
            <w:vAlign w:val="center"/>
          </w:tcPr>
          <w:p w:rsidR="004443D7" w:rsidRDefault="00C31504">
            <w:pPr>
              <w:widowControl/>
              <w:adjustRightInd w:val="0"/>
              <w:snapToGrid w:val="0"/>
              <w:spacing w:line="360" w:lineRule="auto"/>
              <w:jc w:val="center"/>
              <w:rPr>
                <w:kern w:val="0"/>
                <w:sz w:val="24"/>
                <w:szCs w:val="24"/>
              </w:rPr>
            </w:pPr>
            <w:r>
              <w:rPr>
                <w:rFonts w:hint="eastAsia"/>
                <w:sz w:val="24"/>
              </w:rPr>
              <w:t>人员稳定性方案评价</w:t>
            </w:r>
          </w:p>
        </w:tc>
        <w:tc>
          <w:tcPr>
            <w:tcW w:w="7311" w:type="dxa"/>
            <w:shd w:val="clear" w:color="auto" w:fill="auto"/>
            <w:vAlign w:val="center"/>
          </w:tcPr>
          <w:p w:rsidR="004443D7" w:rsidRDefault="00C31504">
            <w:pPr>
              <w:widowControl/>
              <w:adjustRightInd w:val="0"/>
              <w:snapToGrid w:val="0"/>
              <w:spacing w:line="360" w:lineRule="auto"/>
              <w:rPr>
                <w:sz w:val="24"/>
              </w:rPr>
            </w:pPr>
            <w:r>
              <w:rPr>
                <w:rFonts w:hint="eastAsia"/>
                <w:sz w:val="24"/>
              </w:rPr>
              <w:t>至少包含服务期内保证人员更换率不得超过招标文件要求的措施，保证更换人员不得低于采购需求，且应经采购人同意的措施</w:t>
            </w:r>
          </w:p>
          <w:p w:rsidR="004443D7" w:rsidRDefault="00C31504">
            <w:pPr>
              <w:widowControl/>
              <w:adjustRightInd w:val="0"/>
              <w:snapToGrid w:val="0"/>
              <w:spacing w:line="360" w:lineRule="auto"/>
              <w:rPr>
                <w:kern w:val="0"/>
                <w:sz w:val="24"/>
                <w:szCs w:val="24"/>
              </w:rPr>
            </w:pPr>
            <w:r>
              <w:rPr>
                <w:rFonts w:hint="eastAsia"/>
                <w:kern w:val="0"/>
                <w:sz w:val="24"/>
                <w:szCs w:val="24"/>
              </w:rPr>
              <w:t>满足</w:t>
            </w:r>
            <w:r>
              <w:rPr>
                <w:kern w:val="0"/>
                <w:sz w:val="24"/>
                <w:szCs w:val="24"/>
              </w:rPr>
              <w:t>招标文件要求，无瑕疵：</w:t>
            </w:r>
            <w:r>
              <w:rPr>
                <w:rFonts w:hint="eastAsia"/>
                <w:kern w:val="0"/>
                <w:sz w:val="24"/>
                <w:szCs w:val="24"/>
              </w:rPr>
              <w:t>2</w:t>
            </w:r>
            <w:r>
              <w:rPr>
                <w:kern w:val="0"/>
                <w:sz w:val="24"/>
                <w:szCs w:val="24"/>
              </w:rPr>
              <w:t>分；</w:t>
            </w:r>
          </w:p>
          <w:p w:rsidR="004443D7" w:rsidRDefault="00C31504">
            <w:pPr>
              <w:widowControl/>
              <w:adjustRightInd w:val="0"/>
              <w:snapToGrid w:val="0"/>
              <w:spacing w:line="360" w:lineRule="auto"/>
              <w:rPr>
                <w:kern w:val="0"/>
                <w:sz w:val="24"/>
                <w:szCs w:val="24"/>
              </w:rPr>
            </w:pPr>
            <w:r>
              <w:rPr>
                <w:rFonts w:hint="eastAsia"/>
                <w:kern w:val="0"/>
                <w:sz w:val="24"/>
                <w:szCs w:val="24"/>
              </w:rPr>
              <w:lastRenderedPageBreak/>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4443D7" w:rsidRDefault="00C31504">
            <w:pPr>
              <w:widowControl/>
              <w:adjustRightInd w:val="0"/>
              <w:snapToGrid w:val="0"/>
              <w:spacing w:line="360" w:lineRule="auto"/>
              <w:rPr>
                <w:kern w:val="0"/>
                <w:sz w:val="24"/>
                <w:szCs w:val="24"/>
              </w:rPr>
            </w:pPr>
            <w:r>
              <w:rPr>
                <w:kern w:val="0"/>
                <w:sz w:val="24"/>
                <w:szCs w:val="24"/>
              </w:rPr>
              <w:t>未提供方案或不满足招标文件要求或内容存在</w:t>
            </w:r>
            <w:r>
              <w:rPr>
                <w:rFonts w:hint="eastAsia"/>
                <w:kern w:val="0"/>
                <w:sz w:val="24"/>
                <w:szCs w:val="24"/>
              </w:rPr>
              <w:t>2</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4443D7" w:rsidRDefault="00C31504">
            <w:pPr>
              <w:widowControl/>
              <w:adjustRightInd w:val="0"/>
              <w:snapToGrid w:val="0"/>
              <w:spacing w:line="360" w:lineRule="auto"/>
              <w:jc w:val="center"/>
              <w:rPr>
                <w:kern w:val="0"/>
                <w:sz w:val="24"/>
                <w:szCs w:val="24"/>
              </w:rPr>
            </w:pPr>
            <w:r>
              <w:rPr>
                <w:rFonts w:hint="eastAsia"/>
                <w:kern w:val="0"/>
                <w:sz w:val="24"/>
                <w:szCs w:val="24"/>
              </w:rPr>
              <w:lastRenderedPageBreak/>
              <w:t>2</w:t>
            </w:r>
          </w:p>
        </w:tc>
      </w:tr>
      <w:tr w:rsidR="004443D7">
        <w:trPr>
          <w:trHeight w:val="841"/>
          <w:jc w:val="center"/>
        </w:trPr>
        <w:tc>
          <w:tcPr>
            <w:tcW w:w="663" w:type="dxa"/>
            <w:shd w:val="clear" w:color="auto" w:fill="auto"/>
            <w:noWrap/>
            <w:vAlign w:val="center"/>
          </w:tcPr>
          <w:p w:rsidR="004443D7" w:rsidRDefault="00C31504">
            <w:pPr>
              <w:widowControl/>
              <w:adjustRightInd w:val="0"/>
              <w:snapToGrid w:val="0"/>
              <w:spacing w:line="360" w:lineRule="auto"/>
              <w:jc w:val="center"/>
              <w:rPr>
                <w:kern w:val="0"/>
                <w:sz w:val="24"/>
                <w:szCs w:val="24"/>
              </w:rPr>
            </w:pPr>
            <w:r>
              <w:rPr>
                <w:rFonts w:hint="eastAsia"/>
                <w:kern w:val="0"/>
                <w:sz w:val="24"/>
                <w:szCs w:val="24"/>
              </w:rPr>
              <w:lastRenderedPageBreak/>
              <w:t>8</w:t>
            </w:r>
          </w:p>
        </w:tc>
        <w:tc>
          <w:tcPr>
            <w:tcW w:w="1419" w:type="dxa"/>
            <w:shd w:val="clear" w:color="auto" w:fill="auto"/>
            <w:vAlign w:val="center"/>
          </w:tcPr>
          <w:p w:rsidR="004443D7" w:rsidRDefault="00C31504">
            <w:pPr>
              <w:widowControl/>
              <w:adjustRightInd w:val="0"/>
              <w:snapToGrid w:val="0"/>
              <w:spacing w:line="360" w:lineRule="auto"/>
              <w:jc w:val="center"/>
              <w:rPr>
                <w:sz w:val="24"/>
              </w:rPr>
            </w:pPr>
            <w:r>
              <w:rPr>
                <w:rFonts w:hint="eastAsia"/>
                <w:sz w:val="24"/>
              </w:rPr>
              <w:t>价格测算方案评价</w:t>
            </w:r>
          </w:p>
        </w:tc>
        <w:tc>
          <w:tcPr>
            <w:tcW w:w="7311" w:type="dxa"/>
            <w:shd w:val="clear" w:color="auto" w:fill="auto"/>
            <w:vAlign w:val="center"/>
          </w:tcPr>
          <w:p w:rsidR="004443D7" w:rsidRDefault="00C31504">
            <w:pPr>
              <w:widowControl/>
              <w:adjustRightInd w:val="0"/>
              <w:snapToGrid w:val="0"/>
              <w:spacing w:line="360" w:lineRule="auto"/>
              <w:rPr>
                <w:sz w:val="24"/>
              </w:rPr>
            </w:pPr>
            <w:r>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4443D7" w:rsidRDefault="00C31504">
            <w:pPr>
              <w:widowControl/>
              <w:adjustRightInd w:val="0"/>
              <w:snapToGrid w:val="0"/>
              <w:spacing w:line="360" w:lineRule="auto"/>
              <w:rPr>
                <w:sz w:val="24"/>
              </w:rPr>
            </w:pPr>
            <w:r>
              <w:rPr>
                <w:rFonts w:hint="eastAsia"/>
                <w:sz w:val="24"/>
              </w:rPr>
              <w:t>价格测算方案科学合理，无瑕疵：</w:t>
            </w:r>
            <w:r>
              <w:rPr>
                <w:rFonts w:hint="eastAsia"/>
                <w:sz w:val="24"/>
              </w:rPr>
              <w:t>3</w:t>
            </w:r>
            <w:r>
              <w:rPr>
                <w:rFonts w:hint="eastAsia"/>
                <w:sz w:val="24"/>
              </w:rPr>
              <w:t>分；</w:t>
            </w:r>
          </w:p>
          <w:p w:rsidR="004443D7" w:rsidRDefault="00C31504">
            <w:pPr>
              <w:widowControl/>
              <w:adjustRightInd w:val="0"/>
              <w:snapToGrid w:val="0"/>
              <w:spacing w:line="360" w:lineRule="auto"/>
              <w:rPr>
                <w:sz w:val="24"/>
              </w:rPr>
            </w:pPr>
            <w:r>
              <w:rPr>
                <w:rFonts w:hint="eastAsia"/>
                <w:sz w:val="24"/>
              </w:rPr>
              <w:t>内容存在</w:t>
            </w:r>
            <w:r>
              <w:rPr>
                <w:rFonts w:hint="eastAsia"/>
                <w:sz w:val="24"/>
              </w:rPr>
              <w:t>1</w:t>
            </w:r>
            <w:r>
              <w:rPr>
                <w:rFonts w:hint="eastAsia"/>
                <w:sz w:val="24"/>
              </w:rPr>
              <w:t>处瑕疵：</w:t>
            </w:r>
            <w:r>
              <w:rPr>
                <w:rFonts w:hint="eastAsia"/>
                <w:sz w:val="24"/>
              </w:rPr>
              <w:t>2</w:t>
            </w:r>
            <w:r>
              <w:rPr>
                <w:rFonts w:hint="eastAsia"/>
                <w:sz w:val="24"/>
              </w:rPr>
              <w:t>分；</w:t>
            </w:r>
          </w:p>
          <w:p w:rsidR="004443D7" w:rsidRDefault="00C31504">
            <w:pPr>
              <w:widowControl/>
              <w:adjustRightInd w:val="0"/>
              <w:snapToGrid w:val="0"/>
              <w:spacing w:line="360" w:lineRule="auto"/>
              <w:rPr>
                <w:sz w:val="24"/>
              </w:rPr>
            </w:pPr>
            <w:r>
              <w:rPr>
                <w:rFonts w:hint="eastAsia"/>
                <w:sz w:val="24"/>
              </w:rPr>
              <w:t>内容存在</w:t>
            </w:r>
            <w:r>
              <w:rPr>
                <w:rFonts w:hint="eastAsia"/>
                <w:sz w:val="24"/>
              </w:rPr>
              <w:t>2</w:t>
            </w:r>
            <w:r>
              <w:rPr>
                <w:rFonts w:hint="eastAsia"/>
                <w:sz w:val="24"/>
              </w:rPr>
              <w:t>处瑕疵：</w:t>
            </w:r>
            <w:r>
              <w:rPr>
                <w:rFonts w:hint="eastAsia"/>
                <w:sz w:val="24"/>
              </w:rPr>
              <w:t>1</w:t>
            </w:r>
            <w:r>
              <w:rPr>
                <w:rFonts w:hint="eastAsia"/>
                <w:sz w:val="24"/>
              </w:rPr>
              <w:t>分；</w:t>
            </w:r>
          </w:p>
          <w:p w:rsidR="004443D7" w:rsidRDefault="00C31504">
            <w:pPr>
              <w:widowControl/>
              <w:adjustRightInd w:val="0"/>
              <w:snapToGrid w:val="0"/>
              <w:spacing w:line="360" w:lineRule="auto"/>
              <w:rPr>
                <w:sz w:val="24"/>
              </w:rPr>
            </w:pPr>
            <w:r>
              <w:rPr>
                <w:rFonts w:hint="eastAsia"/>
                <w:sz w:val="24"/>
              </w:rPr>
              <w:t>未提供测算方案或方案存在</w:t>
            </w:r>
            <w:r>
              <w:rPr>
                <w:rFonts w:hint="eastAsia"/>
                <w:sz w:val="24"/>
              </w:rPr>
              <w:t>3</w:t>
            </w:r>
            <w:r>
              <w:rPr>
                <w:rFonts w:hint="eastAsia"/>
                <w:sz w:val="24"/>
              </w:rPr>
              <w:t>处及以上瑕疵或社会保险、住房公积金应缴未缴的：</w:t>
            </w:r>
            <w:r>
              <w:rPr>
                <w:rFonts w:hint="eastAsia"/>
                <w:sz w:val="24"/>
              </w:rPr>
              <w:t>0</w:t>
            </w:r>
            <w:r>
              <w:rPr>
                <w:rFonts w:hint="eastAsia"/>
                <w:sz w:val="24"/>
              </w:rPr>
              <w:t>分。</w:t>
            </w:r>
          </w:p>
          <w:p w:rsidR="004443D7" w:rsidRDefault="00C31504">
            <w:pPr>
              <w:widowControl/>
              <w:adjustRightInd w:val="0"/>
              <w:snapToGrid w:val="0"/>
              <w:spacing w:line="360" w:lineRule="auto"/>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4443D7" w:rsidRDefault="00C31504">
            <w:pPr>
              <w:widowControl/>
              <w:adjustRightInd w:val="0"/>
              <w:snapToGrid w:val="0"/>
              <w:spacing w:line="360" w:lineRule="auto"/>
              <w:jc w:val="center"/>
              <w:rPr>
                <w:kern w:val="0"/>
                <w:sz w:val="24"/>
                <w:szCs w:val="24"/>
              </w:rPr>
            </w:pPr>
            <w:r>
              <w:rPr>
                <w:rFonts w:hint="eastAsia"/>
                <w:kern w:val="0"/>
                <w:sz w:val="24"/>
                <w:szCs w:val="24"/>
              </w:rPr>
              <w:t>3</w:t>
            </w:r>
          </w:p>
        </w:tc>
      </w:tr>
      <w:tr w:rsidR="004443D7">
        <w:trPr>
          <w:trHeight w:val="341"/>
          <w:jc w:val="center"/>
        </w:trPr>
        <w:tc>
          <w:tcPr>
            <w:tcW w:w="9393" w:type="dxa"/>
            <w:gridSpan w:val="3"/>
            <w:shd w:val="clear" w:color="auto" w:fill="auto"/>
            <w:noWrap/>
            <w:vAlign w:val="center"/>
          </w:tcPr>
          <w:p w:rsidR="004443D7" w:rsidRDefault="00C31504">
            <w:pPr>
              <w:widowControl/>
              <w:adjustRightInd w:val="0"/>
              <w:snapToGrid w:val="0"/>
              <w:spacing w:line="360" w:lineRule="auto"/>
              <w:jc w:val="center"/>
              <w:rPr>
                <w:sz w:val="24"/>
              </w:rPr>
            </w:pPr>
            <w:r>
              <w:rPr>
                <w:sz w:val="24"/>
              </w:rPr>
              <w:t>合计</w:t>
            </w:r>
          </w:p>
        </w:tc>
        <w:tc>
          <w:tcPr>
            <w:tcW w:w="1143" w:type="dxa"/>
            <w:shd w:val="clear" w:color="auto" w:fill="auto"/>
            <w:vAlign w:val="center"/>
          </w:tcPr>
          <w:p w:rsidR="004443D7" w:rsidRDefault="00C31504">
            <w:pPr>
              <w:widowControl/>
              <w:adjustRightInd w:val="0"/>
              <w:snapToGrid w:val="0"/>
              <w:spacing w:line="360" w:lineRule="auto"/>
              <w:jc w:val="center"/>
              <w:rPr>
                <w:kern w:val="0"/>
                <w:sz w:val="24"/>
                <w:szCs w:val="24"/>
              </w:rPr>
            </w:pPr>
            <w:r>
              <w:rPr>
                <w:kern w:val="0"/>
                <w:sz w:val="24"/>
                <w:szCs w:val="24"/>
              </w:rPr>
              <w:t>100</w:t>
            </w:r>
          </w:p>
        </w:tc>
      </w:tr>
    </w:tbl>
    <w:p w:rsidR="004443D7" w:rsidRDefault="00C31504" w:rsidP="005B101D">
      <w:pPr>
        <w:spacing w:line="360" w:lineRule="auto"/>
        <w:ind w:firstLineChars="200" w:firstLine="446"/>
        <w:outlineLvl w:val="0"/>
        <w:rPr>
          <w:sz w:val="24"/>
        </w:rPr>
      </w:pPr>
      <w:r>
        <w:rPr>
          <w:sz w:val="24"/>
        </w:rPr>
        <w:t>四、投标文件内容要求</w:t>
      </w:r>
    </w:p>
    <w:p w:rsidR="004443D7" w:rsidRDefault="00C31504" w:rsidP="005B101D">
      <w:pPr>
        <w:spacing w:line="360" w:lineRule="auto"/>
        <w:ind w:firstLineChars="200" w:firstLine="446"/>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4443D7" w:rsidRDefault="00C31504" w:rsidP="005B101D">
      <w:pPr>
        <w:spacing w:line="360" w:lineRule="auto"/>
        <w:ind w:firstLineChars="200" w:firstLine="446"/>
        <w:outlineLvl w:val="0"/>
        <w:rPr>
          <w:sz w:val="24"/>
        </w:rPr>
      </w:pPr>
      <w:r>
        <w:rPr>
          <w:rFonts w:hint="eastAsia"/>
          <w:sz w:val="24"/>
        </w:rPr>
        <w:t>（二）</w:t>
      </w:r>
      <w:r>
        <w:rPr>
          <w:sz w:val="24"/>
        </w:rPr>
        <w:t>投标文件</w:t>
      </w:r>
      <w:r>
        <w:rPr>
          <w:rFonts w:hint="eastAsia"/>
          <w:sz w:val="24"/>
        </w:rPr>
        <w:t>格式参照第五部分“投标文件格式”。</w:t>
      </w:r>
    </w:p>
    <w:p w:rsidR="004443D7" w:rsidRDefault="00C31504">
      <w:pPr>
        <w:spacing w:line="360" w:lineRule="auto"/>
        <w:jc w:val="center"/>
        <w:rPr>
          <w:b/>
          <w:sz w:val="24"/>
        </w:rPr>
      </w:pPr>
      <w:r>
        <w:rPr>
          <w:sz w:val="24"/>
          <w:u w:val="single"/>
        </w:rPr>
        <w:br w:type="page"/>
      </w:r>
      <w:r>
        <w:rPr>
          <w:b/>
          <w:sz w:val="24"/>
        </w:rPr>
        <w:lastRenderedPageBreak/>
        <w:t>项目需求书</w:t>
      </w:r>
    </w:p>
    <w:p w:rsidR="004443D7" w:rsidRDefault="00C31504">
      <w:pPr>
        <w:widowControl/>
        <w:ind w:firstLineChars="200" w:firstLine="448"/>
        <w:jc w:val="left"/>
        <w:rPr>
          <w:b/>
          <w:bCs/>
          <w:sz w:val="24"/>
        </w:rPr>
      </w:pPr>
      <w:r>
        <w:rPr>
          <w:rFonts w:hint="eastAsia"/>
          <w:b/>
          <w:bCs/>
          <w:sz w:val="24"/>
        </w:rPr>
        <w:t>一、项目背景</w:t>
      </w:r>
    </w:p>
    <w:p w:rsidR="004443D7" w:rsidRDefault="00C31504" w:rsidP="005B101D">
      <w:pPr>
        <w:widowControl/>
        <w:ind w:firstLineChars="200" w:firstLine="446"/>
        <w:jc w:val="left"/>
        <w:rPr>
          <w:sz w:val="24"/>
        </w:rPr>
      </w:pPr>
      <w:r>
        <w:rPr>
          <w:rFonts w:hint="eastAsia"/>
          <w:sz w:val="24"/>
        </w:rPr>
        <w:t>天津医科大学</w:t>
      </w:r>
      <w:proofErr w:type="gramStart"/>
      <w:r>
        <w:rPr>
          <w:rFonts w:hint="eastAsia"/>
          <w:sz w:val="24"/>
        </w:rPr>
        <w:t>朱宪彝纪念</w:t>
      </w:r>
      <w:proofErr w:type="gramEnd"/>
      <w:r>
        <w:rPr>
          <w:rFonts w:hint="eastAsia"/>
          <w:sz w:val="24"/>
        </w:rPr>
        <w:t>医院位于天津市北辰</w:t>
      </w:r>
      <w:proofErr w:type="gramStart"/>
      <w:r>
        <w:rPr>
          <w:rFonts w:hint="eastAsia"/>
          <w:sz w:val="24"/>
        </w:rPr>
        <w:t>区环瑞北路</w:t>
      </w:r>
      <w:proofErr w:type="gramEnd"/>
      <w:r>
        <w:rPr>
          <w:rFonts w:hint="eastAsia"/>
          <w:sz w:val="24"/>
        </w:rPr>
        <w:t>6</w:t>
      </w:r>
      <w:r>
        <w:rPr>
          <w:rFonts w:hint="eastAsia"/>
          <w:sz w:val="24"/>
        </w:rPr>
        <w:t>号，毗邻刘园地铁站，建筑面积</w:t>
      </w:r>
      <w:r>
        <w:rPr>
          <w:rFonts w:hint="eastAsia"/>
          <w:sz w:val="24"/>
        </w:rPr>
        <w:t>12</w:t>
      </w:r>
      <w:r>
        <w:rPr>
          <w:rFonts w:hint="eastAsia"/>
          <w:sz w:val="24"/>
        </w:rPr>
        <w:t>万平方米，床位</w:t>
      </w:r>
      <w:r>
        <w:rPr>
          <w:rFonts w:hint="eastAsia"/>
          <w:sz w:val="24"/>
        </w:rPr>
        <w:t>1200</w:t>
      </w:r>
      <w:r>
        <w:rPr>
          <w:rFonts w:hint="eastAsia"/>
          <w:sz w:val="24"/>
        </w:rPr>
        <w:t>张，</w:t>
      </w:r>
      <w:proofErr w:type="gramStart"/>
      <w:r>
        <w:rPr>
          <w:rFonts w:hint="eastAsia"/>
          <w:sz w:val="24"/>
        </w:rPr>
        <w:t>由门急诊</w:t>
      </w:r>
      <w:proofErr w:type="gramEnd"/>
      <w:r>
        <w:rPr>
          <w:rFonts w:hint="eastAsia"/>
          <w:sz w:val="24"/>
        </w:rPr>
        <w:t>楼、科研楼、住院楼、综合楼和动力中心组成。其中门急诊楼、科研楼、综合楼各三层，住院楼为十六层。</w:t>
      </w:r>
    </w:p>
    <w:p w:rsidR="004443D7" w:rsidRDefault="00C31504" w:rsidP="005B101D">
      <w:pPr>
        <w:widowControl/>
        <w:ind w:firstLineChars="200" w:firstLine="446"/>
        <w:jc w:val="left"/>
        <w:rPr>
          <w:sz w:val="24"/>
        </w:rPr>
      </w:pPr>
      <w:r>
        <w:rPr>
          <w:rFonts w:hint="eastAsia"/>
          <w:sz w:val="24"/>
        </w:rPr>
        <w:t>本项目属于物业管理行业</w:t>
      </w:r>
    </w:p>
    <w:p w:rsidR="004443D7" w:rsidRDefault="00C31504">
      <w:pPr>
        <w:widowControl/>
        <w:ind w:firstLineChars="200" w:firstLine="448"/>
        <w:jc w:val="left"/>
        <w:rPr>
          <w:b/>
          <w:bCs/>
          <w:sz w:val="24"/>
        </w:rPr>
      </w:pPr>
      <w:r>
        <w:rPr>
          <w:b/>
          <w:bCs/>
          <w:sz w:val="24"/>
        </w:rPr>
        <w:t>二</w:t>
      </w:r>
      <w:r>
        <w:rPr>
          <w:rFonts w:hint="eastAsia"/>
          <w:b/>
          <w:bCs/>
          <w:sz w:val="24"/>
        </w:rPr>
        <w:t>、</w:t>
      </w:r>
      <w:r>
        <w:rPr>
          <w:b/>
          <w:bCs/>
          <w:sz w:val="24"/>
        </w:rPr>
        <w:t>人员及岗位要求</w:t>
      </w: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1185"/>
        <w:gridCol w:w="825"/>
        <w:gridCol w:w="4161"/>
        <w:gridCol w:w="1169"/>
        <w:gridCol w:w="1460"/>
      </w:tblGrid>
      <w:tr w:rsidR="004443D7">
        <w:trPr>
          <w:jc w:val="center"/>
        </w:trPr>
        <w:tc>
          <w:tcPr>
            <w:tcW w:w="739" w:type="dxa"/>
            <w:vAlign w:val="center"/>
          </w:tcPr>
          <w:p w:rsidR="004443D7" w:rsidRDefault="00C31504">
            <w:pPr>
              <w:spacing w:line="360" w:lineRule="auto"/>
              <w:jc w:val="center"/>
              <w:rPr>
                <w:rFonts w:ascii="宋体" w:hAnsi="宋体" w:cs="宋体"/>
                <w:b/>
                <w:sz w:val="24"/>
                <w:szCs w:val="24"/>
              </w:rPr>
            </w:pPr>
            <w:r>
              <w:rPr>
                <w:rFonts w:ascii="宋体" w:hAnsi="宋体" w:cs="宋体" w:hint="eastAsia"/>
                <w:b/>
                <w:sz w:val="24"/>
                <w:szCs w:val="24"/>
              </w:rPr>
              <w:t>序号</w:t>
            </w:r>
          </w:p>
        </w:tc>
        <w:tc>
          <w:tcPr>
            <w:tcW w:w="1185" w:type="dxa"/>
            <w:vAlign w:val="center"/>
          </w:tcPr>
          <w:p w:rsidR="004443D7" w:rsidRDefault="00C31504">
            <w:pPr>
              <w:spacing w:line="360" w:lineRule="auto"/>
              <w:jc w:val="center"/>
              <w:rPr>
                <w:rFonts w:ascii="宋体" w:hAnsi="宋体" w:cs="宋体"/>
                <w:b/>
                <w:sz w:val="24"/>
                <w:szCs w:val="24"/>
              </w:rPr>
            </w:pPr>
            <w:r>
              <w:rPr>
                <w:rFonts w:ascii="宋体" w:hAnsi="宋体" w:cs="宋体" w:hint="eastAsia"/>
                <w:b/>
                <w:sz w:val="24"/>
                <w:szCs w:val="24"/>
              </w:rPr>
              <w:t>岗位名称</w:t>
            </w:r>
          </w:p>
        </w:tc>
        <w:tc>
          <w:tcPr>
            <w:tcW w:w="825" w:type="dxa"/>
            <w:vAlign w:val="center"/>
          </w:tcPr>
          <w:p w:rsidR="004443D7" w:rsidRDefault="00C31504">
            <w:pPr>
              <w:spacing w:line="360" w:lineRule="auto"/>
              <w:jc w:val="center"/>
              <w:rPr>
                <w:rFonts w:ascii="宋体" w:hAnsi="宋体" w:cs="宋体"/>
                <w:b/>
                <w:sz w:val="24"/>
                <w:szCs w:val="24"/>
              </w:rPr>
            </w:pPr>
            <w:r>
              <w:rPr>
                <w:rFonts w:ascii="宋体" w:hAnsi="宋体" w:cs="宋体" w:hint="eastAsia"/>
                <w:b/>
                <w:sz w:val="24"/>
                <w:szCs w:val="24"/>
              </w:rPr>
              <w:t>人数</w:t>
            </w:r>
          </w:p>
        </w:tc>
        <w:tc>
          <w:tcPr>
            <w:tcW w:w="4161" w:type="dxa"/>
            <w:vAlign w:val="center"/>
          </w:tcPr>
          <w:p w:rsidR="004443D7" w:rsidRDefault="00C31504">
            <w:pPr>
              <w:spacing w:line="360" w:lineRule="auto"/>
              <w:jc w:val="center"/>
              <w:rPr>
                <w:rFonts w:ascii="宋体" w:hAnsi="宋体" w:cs="宋体"/>
                <w:b/>
                <w:sz w:val="24"/>
                <w:szCs w:val="24"/>
              </w:rPr>
            </w:pPr>
            <w:r>
              <w:rPr>
                <w:rFonts w:ascii="宋体" w:hAnsi="宋体" w:cs="宋体" w:hint="eastAsia"/>
                <w:b/>
                <w:sz w:val="24"/>
                <w:szCs w:val="24"/>
              </w:rPr>
              <w:t>要求</w:t>
            </w:r>
          </w:p>
        </w:tc>
        <w:tc>
          <w:tcPr>
            <w:tcW w:w="1169" w:type="dxa"/>
            <w:vAlign w:val="center"/>
          </w:tcPr>
          <w:p w:rsidR="004443D7" w:rsidRDefault="00C31504">
            <w:pPr>
              <w:spacing w:line="360" w:lineRule="auto"/>
              <w:jc w:val="center"/>
              <w:rPr>
                <w:rFonts w:ascii="宋体" w:hAnsi="宋体" w:cs="宋体"/>
                <w:b/>
                <w:sz w:val="24"/>
                <w:szCs w:val="24"/>
              </w:rPr>
            </w:pPr>
            <w:r>
              <w:rPr>
                <w:rFonts w:ascii="宋体" w:hAnsi="宋体" w:cs="宋体" w:hint="eastAsia"/>
                <w:b/>
                <w:sz w:val="24"/>
                <w:szCs w:val="24"/>
              </w:rPr>
              <w:t>是否接受退休人员</w:t>
            </w:r>
          </w:p>
        </w:tc>
        <w:tc>
          <w:tcPr>
            <w:tcW w:w="1460" w:type="dxa"/>
            <w:vAlign w:val="center"/>
          </w:tcPr>
          <w:p w:rsidR="004443D7" w:rsidRDefault="00C31504">
            <w:pPr>
              <w:spacing w:line="360" w:lineRule="auto"/>
              <w:jc w:val="center"/>
              <w:rPr>
                <w:rFonts w:ascii="宋体" w:hAnsi="宋体" w:cs="宋体"/>
                <w:b/>
                <w:sz w:val="24"/>
                <w:szCs w:val="24"/>
              </w:rPr>
            </w:pPr>
            <w:r>
              <w:rPr>
                <w:rFonts w:ascii="宋体" w:hAnsi="宋体" w:cs="宋体" w:hint="eastAsia"/>
                <w:b/>
                <w:sz w:val="24"/>
                <w:szCs w:val="24"/>
              </w:rPr>
              <w:t>工作时间</w:t>
            </w:r>
          </w:p>
        </w:tc>
      </w:tr>
      <w:tr w:rsidR="004443D7">
        <w:trPr>
          <w:jc w:val="center"/>
        </w:trPr>
        <w:tc>
          <w:tcPr>
            <w:tcW w:w="739"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w:t>
            </w:r>
          </w:p>
        </w:tc>
        <w:tc>
          <w:tcPr>
            <w:tcW w:w="1185"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项目经理</w:t>
            </w:r>
          </w:p>
        </w:tc>
        <w:tc>
          <w:tcPr>
            <w:tcW w:w="825"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w:t>
            </w:r>
          </w:p>
        </w:tc>
        <w:tc>
          <w:tcPr>
            <w:tcW w:w="4161"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50周岁或以下；</w:t>
            </w:r>
          </w:p>
          <w:p w:rsidR="004443D7" w:rsidRDefault="00C31504">
            <w:pPr>
              <w:spacing w:line="360" w:lineRule="auto"/>
              <w:rPr>
                <w:rFonts w:ascii="宋体" w:hAnsi="宋体" w:cs="宋体"/>
                <w:sz w:val="24"/>
                <w:szCs w:val="24"/>
              </w:rPr>
            </w:pPr>
            <w:r>
              <w:rPr>
                <w:rFonts w:ascii="宋体" w:hAnsi="宋体" w:cs="宋体" w:hint="eastAsia"/>
                <w:sz w:val="24"/>
                <w:szCs w:val="24"/>
              </w:rPr>
              <w:t>具有大学本科或以上学历；</w:t>
            </w:r>
          </w:p>
          <w:p w:rsidR="004443D7" w:rsidRDefault="00C31504">
            <w:pPr>
              <w:spacing w:line="360" w:lineRule="auto"/>
              <w:rPr>
                <w:rFonts w:ascii="宋体" w:hAnsi="宋体" w:cs="宋体"/>
                <w:sz w:val="24"/>
                <w:szCs w:val="24"/>
              </w:rPr>
            </w:pPr>
            <w:r>
              <w:rPr>
                <w:rFonts w:ascii="宋体" w:hAnsi="宋体" w:cs="宋体" w:hint="eastAsia"/>
                <w:sz w:val="24"/>
                <w:szCs w:val="24"/>
              </w:rPr>
              <w:t>五年或以上非住宅项目物业管理经验；</w:t>
            </w:r>
          </w:p>
          <w:p w:rsidR="004443D7" w:rsidRDefault="00C31504">
            <w:pPr>
              <w:spacing w:line="360" w:lineRule="auto"/>
              <w:rPr>
                <w:rFonts w:ascii="宋体" w:hAnsi="宋体" w:cs="宋体"/>
                <w:sz w:val="24"/>
                <w:szCs w:val="24"/>
              </w:rPr>
            </w:pPr>
            <w:r>
              <w:rPr>
                <w:rFonts w:ascii="宋体" w:hAnsi="宋体" w:cs="宋体" w:hint="eastAsia"/>
                <w:sz w:val="24"/>
                <w:szCs w:val="24"/>
              </w:rPr>
              <w:t>承诺常驻此服务项目，不得兼任其他项目，全权代表中标单位与采购人保持密切联系并保证承包区域服务工作达到管理要求。</w:t>
            </w:r>
          </w:p>
        </w:tc>
        <w:tc>
          <w:tcPr>
            <w:tcW w:w="1169"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否</w:t>
            </w:r>
          </w:p>
        </w:tc>
        <w:tc>
          <w:tcPr>
            <w:tcW w:w="1460" w:type="dxa"/>
            <w:vAlign w:val="center"/>
          </w:tcPr>
          <w:p w:rsidR="004443D7" w:rsidRDefault="00C31504">
            <w:pPr>
              <w:spacing w:line="360" w:lineRule="auto"/>
              <w:jc w:val="center"/>
            </w:pPr>
            <w:r>
              <w:rPr>
                <w:rFonts w:ascii="宋体" w:hAnsi="宋体" w:cs="宋体" w:hint="eastAsia"/>
                <w:sz w:val="24"/>
                <w:szCs w:val="24"/>
              </w:rPr>
              <w:t>每周6日</w:t>
            </w:r>
          </w:p>
          <w:p w:rsidR="004443D7" w:rsidRDefault="00C31504">
            <w:pPr>
              <w:spacing w:line="360" w:lineRule="auto"/>
              <w:jc w:val="center"/>
              <w:rPr>
                <w:rFonts w:ascii="宋体" w:hAnsi="宋体" w:cs="宋体"/>
                <w:sz w:val="24"/>
                <w:szCs w:val="24"/>
              </w:rPr>
            </w:pPr>
            <w:r>
              <w:rPr>
                <w:rFonts w:ascii="宋体" w:hAnsi="宋体" w:cs="宋体" w:hint="eastAsia"/>
                <w:sz w:val="24"/>
                <w:szCs w:val="24"/>
              </w:rPr>
              <w:t>每日8小时</w:t>
            </w:r>
          </w:p>
        </w:tc>
      </w:tr>
      <w:tr w:rsidR="004443D7">
        <w:trPr>
          <w:jc w:val="center"/>
        </w:trPr>
        <w:tc>
          <w:tcPr>
            <w:tcW w:w="739"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2</w:t>
            </w:r>
          </w:p>
        </w:tc>
        <w:tc>
          <w:tcPr>
            <w:tcW w:w="1185"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文员</w:t>
            </w:r>
          </w:p>
        </w:tc>
        <w:tc>
          <w:tcPr>
            <w:tcW w:w="825"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w:t>
            </w:r>
          </w:p>
        </w:tc>
        <w:tc>
          <w:tcPr>
            <w:tcW w:w="4161"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35周岁或以下；</w:t>
            </w:r>
          </w:p>
          <w:p w:rsidR="004443D7" w:rsidRDefault="00C31504">
            <w:pPr>
              <w:spacing w:line="360" w:lineRule="auto"/>
              <w:rPr>
                <w:rFonts w:ascii="宋体" w:hAnsi="宋体" w:cs="宋体"/>
                <w:sz w:val="24"/>
                <w:szCs w:val="24"/>
              </w:rPr>
            </w:pPr>
            <w:r>
              <w:rPr>
                <w:rFonts w:ascii="宋体" w:hAnsi="宋体" w:cs="宋体" w:hint="eastAsia"/>
                <w:sz w:val="24"/>
                <w:szCs w:val="24"/>
              </w:rPr>
              <w:t>大学本科或以上学历；</w:t>
            </w:r>
          </w:p>
          <w:p w:rsidR="004443D7" w:rsidRDefault="00C31504">
            <w:pPr>
              <w:spacing w:line="360" w:lineRule="auto"/>
              <w:rPr>
                <w:rFonts w:ascii="宋体" w:hAnsi="宋体" w:cs="宋体"/>
                <w:sz w:val="24"/>
                <w:szCs w:val="24"/>
              </w:rPr>
            </w:pPr>
            <w:r>
              <w:rPr>
                <w:rFonts w:ascii="宋体" w:hAnsi="宋体" w:cs="宋体" w:hint="eastAsia"/>
                <w:sz w:val="24"/>
                <w:szCs w:val="24"/>
              </w:rPr>
              <w:t>三年或以上非住宅项目物业管理经验。</w:t>
            </w:r>
          </w:p>
        </w:tc>
        <w:tc>
          <w:tcPr>
            <w:tcW w:w="1169"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否</w:t>
            </w:r>
          </w:p>
        </w:tc>
        <w:tc>
          <w:tcPr>
            <w:tcW w:w="1460" w:type="dxa"/>
            <w:vAlign w:val="center"/>
          </w:tcPr>
          <w:p w:rsidR="004443D7" w:rsidRDefault="00C31504">
            <w:pPr>
              <w:spacing w:line="360" w:lineRule="auto"/>
              <w:jc w:val="center"/>
            </w:pPr>
            <w:r>
              <w:rPr>
                <w:rFonts w:ascii="宋体" w:hAnsi="宋体" w:cs="宋体" w:hint="eastAsia"/>
                <w:sz w:val="24"/>
                <w:szCs w:val="24"/>
              </w:rPr>
              <w:t>每周6日</w:t>
            </w:r>
          </w:p>
          <w:p w:rsidR="004443D7" w:rsidRDefault="00C31504">
            <w:pPr>
              <w:spacing w:line="360" w:lineRule="auto"/>
              <w:jc w:val="center"/>
              <w:rPr>
                <w:rFonts w:ascii="宋体" w:hAnsi="宋体" w:cs="宋体"/>
                <w:sz w:val="24"/>
                <w:szCs w:val="24"/>
              </w:rPr>
            </w:pPr>
            <w:r>
              <w:rPr>
                <w:rFonts w:ascii="宋体" w:hAnsi="宋体" w:cs="宋体" w:hint="eastAsia"/>
                <w:sz w:val="24"/>
                <w:szCs w:val="24"/>
              </w:rPr>
              <w:t>每日8小时</w:t>
            </w:r>
          </w:p>
        </w:tc>
      </w:tr>
      <w:tr w:rsidR="004443D7">
        <w:trPr>
          <w:trHeight w:val="271"/>
          <w:jc w:val="center"/>
        </w:trPr>
        <w:tc>
          <w:tcPr>
            <w:tcW w:w="739"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3</w:t>
            </w:r>
          </w:p>
        </w:tc>
        <w:tc>
          <w:tcPr>
            <w:tcW w:w="1185"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部门经理</w:t>
            </w:r>
          </w:p>
        </w:tc>
        <w:tc>
          <w:tcPr>
            <w:tcW w:w="825"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3</w:t>
            </w:r>
          </w:p>
        </w:tc>
        <w:tc>
          <w:tcPr>
            <w:tcW w:w="4161" w:type="dxa"/>
            <w:vAlign w:val="center"/>
          </w:tcPr>
          <w:p w:rsidR="004443D7" w:rsidRDefault="00C31504">
            <w:pPr>
              <w:spacing w:line="360" w:lineRule="auto"/>
              <w:jc w:val="left"/>
              <w:rPr>
                <w:rFonts w:ascii="宋体" w:hAnsi="宋体" w:cs="宋体"/>
                <w:b/>
                <w:bCs/>
                <w:sz w:val="24"/>
                <w:szCs w:val="24"/>
              </w:rPr>
            </w:pPr>
            <w:r>
              <w:rPr>
                <w:rFonts w:ascii="宋体" w:hAnsi="宋体" w:cs="宋体" w:hint="eastAsia"/>
                <w:b/>
                <w:bCs/>
                <w:sz w:val="24"/>
                <w:szCs w:val="24"/>
              </w:rPr>
              <w:t>保洁经理：1人</w:t>
            </w:r>
          </w:p>
          <w:p w:rsidR="004443D7" w:rsidRDefault="00C31504">
            <w:pPr>
              <w:spacing w:line="360" w:lineRule="auto"/>
              <w:jc w:val="left"/>
              <w:rPr>
                <w:rFonts w:ascii="宋体" w:hAnsi="宋体" w:cs="宋体"/>
                <w:sz w:val="24"/>
                <w:szCs w:val="24"/>
              </w:rPr>
            </w:pPr>
            <w:r>
              <w:rPr>
                <w:rFonts w:ascii="宋体" w:hAnsi="宋体" w:cs="宋体" w:hint="eastAsia"/>
                <w:sz w:val="24"/>
                <w:szCs w:val="24"/>
              </w:rPr>
              <w:t>40周岁或以下；</w:t>
            </w:r>
          </w:p>
          <w:p w:rsidR="004443D7" w:rsidRDefault="00C31504">
            <w:pPr>
              <w:spacing w:line="360" w:lineRule="auto"/>
              <w:jc w:val="left"/>
              <w:rPr>
                <w:rFonts w:ascii="宋体" w:hAnsi="宋体" w:cs="宋体"/>
                <w:sz w:val="24"/>
                <w:szCs w:val="24"/>
              </w:rPr>
            </w:pPr>
            <w:r>
              <w:rPr>
                <w:rFonts w:ascii="宋体" w:hAnsi="宋体" w:cs="宋体" w:hint="eastAsia"/>
                <w:sz w:val="24"/>
                <w:szCs w:val="24"/>
              </w:rPr>
              <w:t>大学本科或以上学历；</w:t>
            </w:r>
          </w:p>
          <w:p w:rsidR="004443D7" w:rsidRDefault="00C31504">
            <w:pPr>
              <w:spacing w:line="360" w:lineRule="auto"/>
              <w:jc w:val="left"/>
              <w:rPr>
                <w:rFonts w:ascii="宋体" w:hAnsi="宋体" w:cs="宋体"/>
                <w:sz w:val="24"/>
                <w:szCs w:val="24"/>
              </w:rPr>
            </w:pPr>
            <w:r>
              <w:rPr>
                <w:rFonts w:ascii="宋体" w:hAnsi="宋体" w:cs="宋体" w:hint="eastAsia"/>
                <w:sz w:val="24"/>
                <w:szCs w:val="24"/>
              </w:rPr>
              <w:t>同时持有《天津市医疗废物管理培训合格证》、天津市爱国卫生运动委员会办公室</w:t>
            </w:r>
            <w:r>
              <w:rPr>
                <w:rFonts w:ascii="宋体" w:hAnsi="宋体" w:cs="宋体" w:hint="eastAsia"/>
                <w:sz w:val="24"/>
                <w:szCs w:val="24"/>
              </w:rPr>
              <w:lastRenderedPageBreak/>
              <w:t>颁发的《天津市病媒生物防制培训证书》及卫生防疫部门或者医疗机构出具的健康证；</w:t>
            </w:r>
          </w:p>
          <w:p w:rsidR="004443D7" w:rsidRDefault="00C31504">
            <w:pPr>
              <w:spacing w:line="360" w:lineRule="auto"/>
              <w:jc w:val="left"/>
              <w:rPr>
                <w:rFonts w:ascii="宋体" w:hAnsi="宋体" w:cs="宋体"/>
                <w:sz w:val="24"/>
                <w:szCs w:val="24"/>
              </w:rPr>
            </w:pPr>
            <w:r>
              <w:rPr>
                <w:rFonts w:ascii="宋体" w:hAnsi="宋体" w:cs="宋体" w:hint="eastAsia"/>
                <w:sz w:val="24"/>
                <w:szCs w:val="24"/>
              </w:rPr>
              <w:t>具备三年或以上非住宅项目保洁管理经验。</w:t>
            </w:r>
          </w:p>
          <w:p w:rsidR="004443D7" w:rsidRDefault="00C31504">
            <w:pPr>
              <w:spacing w:line="360" w:lineRule="auto"/>
              <w:jc w:val="left"/>
              <w:rPr>
                <w:rFonts w:ascii="宋体" w:hAnsi="宋体" w:cs="宋体"/>
                <w:b/>
                <w:bCs/>
                <w:sz w:val="24"/>
                <w:szCs w:val="24"/>
              </w:rPr>
            </w:pPr>
            <w:r>
              <w:rPr>
                <w:rFonts w:ascii="宋体" w:hAnsi="宋体" w:cs="宋体" w:hint="eastAsia"/>
                <w:b/>
                <w:bCs/>
                <w:sz w:val="24"/>
                <w:szCs w:val="24"/>
              </w:rPr>
              <w:t>辅医经理：1人</w:t>
            </w:r>
          </w:p>
          <w:p w:rsidR="004443D7" w:rsidRDefault="00C31504">
            <w:pPr>
              <w:spacing w:line="360" w:lineRule="auto"/>
              <w:jc w:val="left"/>
              <w:rPr>
                <w:rFonts w:ascii="宋体" w:hAnsi="宋体" w:cs="宋体"/>
                <w:sz w:val="24"/>
                <w:szCs w:val="24"/>
              </w:rPr>
            </w:pPr>
            <w:r>
              <w:rPr>
                <w:rFonts w:ascii="宋体" w:hAnsi="宋体" w:cs="宋体" w:hint="eastAsia"/>
                <w:sz w:val="24"/>
                <w:szCs w:val="24"/>
              </w:rPr>
              <w:t>40周岁或以下；</w:t>
            </w:r>
          </w:p>
          <w:p w:rsidR="004443D7" w:rsidRDefault="00C31504">
            <w:pPr>
              <w:spacing w:line="360" w:lineRule="auto"/>
              <w:jc w:val="left"/>
              <w:rPr>
                <w:rFonts w:ascii="宋体" w:hAnsi="宋体" w:cs="宋体"/>
                <w:sz w:val="24"/>
                <w:szCs w:val="24"/>
              </w:rPr>
            </w:pPr>
            <w:r>
              <w:rPr>
                <w:rFonts w:ascii="宋体" w:hAnsi="宋体" w:cs="宋体" w:hint="eastAsia"/>
                <w:sz w:val="24"/>
                <w:szCs w:val="24"/>
              </w:rPr>
              <w:t>大学本科或以上学历（护理或医学相关专业）；</w:t>
            </w:r>
          </w:p>
          <w:p w:rsidR="004443D7" w:rsidRDefault="00C31504">
            <w:pPr>
              <w:spacing w:line="360" w:lineRule="auto"/>
              <w:jc w:val="left"/>
              <w:rPr>
                <w:rFonts w:ascii="宋体" w:hAnsi="宋体" w:cs="宋体"/>
                <w:sz w:val="24"/>
                <w:szCs w:val="24"/>
              </w:rPr>
            </w:pPr>
            <w:r>
              <w:rPr>
                <w:rFonts w:ascii="宋体" w:hAnsi="宋体" w:cs="宋体" w:hint="eastAsia"/>
                <w:sz w:val="24"/>
                <w:szCs w:val="24"/>
              </w:rPr>
              <w:t>具有卫生防疫部门或者医疗机构出具的健康证；</w:t>
            </w:r>
          </w:p>
          <w:p w:rsidR="004443D7" w:rsidRDefault="00C31504">
            <w:pPr>
              <w:spacing w:line="360" w:lineRule="auto"/>
              <w:jc w:val="left"/>
              <w:rPr>
                <w:rFonts w:ascii="宋体" w:hAnsi="宋体" w:cs="宋体"/>
                <w:sz w:val="24"/>
                <w:szCs w:val="24"/>
              </w:rPr>
            </w:pPr>
            <w:r>
              <w:rPr>
                <w:rFonts w:ascii="宋体" w:hAnsi="宋体" w:cs="宋体" w:hint="eastAsia"/>
                <w:sz w:val="24"/>
                <w:szCs w:val="24"/>
              </w:rPr>
              <w:t>具备三年或以上非住宅项目辅医管理经验。</w:t>
            </w:r>
          </w:p>
          <w:p w:rsidR="004443D7" w:rsidRDefault="00C31504">
            <w:pPr>
              <w:spacing w:line="360" w:lineRule="auto"/>
              <w:jc w:val="left"/>
              <w:rPr>
                <w:rFonts w:ascii="宋体" w:hAnsi="宋体" w:cs="宋体"/>
                <w:b/>
                <w:bCs/>
                <w:sz w:val="24"/>
                <w:szCs w:val="24"/>
              </w:rPr>
            </w:pPr>
            <w:r>
              <w:rPr>
                <w:rFonts w:ascii="宋体" w:hAnsi="宋体" w:cs="宋体" w:hint="eastAsia"/>
                <w:b/>
                <w:bCs/>
                <w:sz w:val="24"/>
                <w:szCs w:val="24"/>
              </w:rPr>
              <w:t>工程经理：1人</w:t>
            </w:r>
          </w:p>
          <w:p w:rsidR="004443D7" w:rsidRDefault="00C31504">
            <w:pPr>
              <w:spacing w:line="360" w:lineRule="auto"/>
              <w:jc w:val="left"/>
              <w:rPr>
                <w:rFonts w:ascii="宋体" w:hAnsi="宋体" w:cs="宋体"/>
                <w:sz w:val="24"/>
                <w:szCs w:val="24"/>
              </w:rPr>
            </w:pPr>
            <w:r>
              <w:rPr>
                <w:rFonts w:ascii="宋体" w:hAnsi="宋体" w:cs="宋体" w:hint="eastAsia"/>
                <w:sz w:val="24"/>
                <w:szCs w:val="24"/>
              </w:rPr>
              <w:t>45周岁或以下；</w:t>
            </w:r>
          </w:p>
          <w:p w:rsidR="004443D7" w:rsidRDefault="00C31504">
            <w:pPr>
              <w:spacing w:line="360" w:lineRule="auto"/>
              <w:jc w:val="left"/>
              <w:rPr>
                <w:rFonts w:ascii="宋体" w:hAnsi="宋体" w:cs="宋体"/>
                <w:sz w:val="24"/>
                <w:szCs w:val="24"/>
              </w:rPr>
            </w:pPr>
            <w:r>
              <w:rPr>
                <w:rFonts w:ascii="宋体" w:hAnsi="宋体" w:cs="宋体" w:hint="eastAsia"/>
                <w:sz w:val="24"/>
                <w:szCs w:val="24"/>
              </w:rPr>
              <w:t>大学本科或以上学历；</w:t>
            </w:r>
          </w:p>
          <w:p w:rsidR="004443D7" w:rsidRDefault="00C31504">
            <w:pPr>
              <w:spacing w:line="360" w:lineRule="auto"/>
              <w:jc w:val="left"/>
              <w:rPr>
                <w:rFonts w:ascii="宋体" w:hAnsi="宋体" w:cs="宋体"/>
                <w:sz w:val="24"/>
                <w:szCs w:val="24"/>
              </w:rPr>
            </w:pPr>
            <w:r>
              <w:rPr>
                <w:rFonts w:ascii="宋体" w:hAnsi="宋体" w:cs="宋体" w:hint="eastAsia"/>
                <w:sz w:val="24"/>
                <w:szCs w:val="24"/>
              </w:rPr>
              <w:t>同时持有《特种设备作业人员证（特种设备安全管理）》及《特种作业操作证（焊接与热切割作业）》（按规定完成复审）证；</w:t>
            </w:r>
          </w:p>
          <w:p w:rsidR="004443D7" w:rsidRDefault="00C31504">
            <w:pPr>
              <w:spacing w:line="360" w:lineRule="auto"/>
              <w:jc w:val="left"/>
              <w:rPr>
                <w:rFonts w:ascii="宋体" w:hAnsi="宋体" w:cs="宋体"/>
                <w:sz w:val="24"/>
                <w:szCs w:val="24"/>
              </w:rPr>
            </w:pPr>
            <w:r>
              <w:rPr>
                <w:rFonts w:ascii="宋体" w:hAnsi="宋体" w:cs="宋体" w:hint="eastAsia"/>
                <w:sz w:val="24"/>
                <w:szCs w:val="24"/>
              </w:rPr>
              <w:t>具有卫生防疫部门或者医疗机构出具的健康证；</w:t>
            </w:r>
          </w:p>
          <w:p w:rsidR="004443D7" w:rsidRDefault="00C31504">
            <w:pPr>
              <w:spacing w:line="360" w:lineRule="auto"/>
              <w:jc w:val="left"/>
              <w:rPr>
                <w:rFonts w:ascii="宋体" w:hAnsi="宋体" w:cs="宋体"/>
                <w:sz w:val="24"/>
                <w:szCs w:val="24"/>
                <w:u w:val="single"/>
              </w:rPr>
            </w:pPr>
            <w:r>
              <w:rPr>
                <w:rFonts w:ascii="宋体" w:hAnsi="宋体" w:cs="宋体" w:hint="eastAsia"/>
                <w:sz w:val="24"/>
                <w:szCs w:val="24"/>
              </w:rPr>
              <w:t>具备三年或以上非住宅项目工程管理经验。</w:t>
            </w:r>
          </w:p>
        </w:tc>
        <w:tc>
          <w:tcPr>
            <w:tcW w:w="1169" w:type="dxa"/>
            <w:vAlign w:val="center"/>
          </w:tcPr>
          <w:p w:rsidR="004443D7" w:rsidRDefault="004443D7">
            <w:pPr>
              <w:spacing w:line="360" w:lineRule="auto"/>
              <w:jc w:val="center"/>
              <w:rPr>
                <w:rFonts w:ascii="宋体" w:hAnsi="宋体" w:cs="宋体"/>
                <w:sz w:val="24"/>
                <w:szCs w:val="24"/>
              </w:rPr>
            </w:pPr>
          </w:p>
          <w:p w:rsidR="004443D7" w:rsidRDefault="00C31504">
            <w:pPr>
              <w:spacing w:line="360" w:lineRule="auto"/>
              <w:jc w:val="center"/>
              <w:rPr>
                <w:rFonts w:ascii="宋体" w:hAnsi="宋体" w:cs="宋体"/>
                <w:sz w:val="24"/>
                <w:szCs w:val="24"/>
              </w:rPr>
            </w:pPr>
            <w:r>
              <w:rPr>
                <w:rFonts w:ascii="宋体" w:hAnsi="宋体" w:cs="宋体" w:hint="eastAsia"/>
                <w:sz w:val="24"/>
                <w:szCs w:val="24"/>
              </w:rPr>
              <w:t>否</w:t>
            </w:r>
          </w:p>
        </w:tc>
        <w:tc>
          <w:tcPr>
            <w:tcW w:w="1460"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每周6日</w:t>
            </w:r>
          </w:p>
          <w:p w:rsidR="004443D7" w:rsidRDefault="00C31504">
            <w:pPr>
              <w:spacing w:line="360" w:lineRule="auto"/>
              <w:jc w:val="center"/>
              <w:rPr>
                <w:rFonts w:ascii="宋体" w:hAnsi="宋体" w:cs="宋体"/>
                <w:sz w:val="24"/>
                <w:szCs w:val="24"/>
              </w:rPr>
            </w:pPr>
            <w:r>
              <w:rPr>
                <w:rFonts w:ascii="宋体" w:hAnsi="宋体" w:cs="宋体" w:hint="eastAsia"/>
                <w:sz w:val="24"/>
                <w:szCs w:val="24"/>
              </w:rPr>
              <w:t>每日8小时</w:t>
            </w:r>
          </w:p>
        </w:tc>
      </w:tr>
      <w:tr w:rsidR="004443D7">
        <w:trPr>
          <w:jc w:val="center"/>
        </w:trPr>
        <w:tc>
          <w:tcPr>
            <w:tcW w:w="739"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lastRenderedPageBreak/>
              <w:t>4</w:t>
            </w:r>
          </w:p>
        </w:tc>
        <w:tc>
          <w:tcPr>
            <w:tcW w:w="1185"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部门主管</w:t>
            </w:r>
          </w:p>
        </w:tc>
        <w:tc>
          <w:tcPr>
            <w:tcW w:w="825"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3</w:t>
            </w:r>
          </w:p>
        </w:tc>
        <w:tc>
          <w:tcPr>
            <w:tcW w:w="4161" w:type="dxa"/>
            <w:vAlign w:val="center"/>
          </w:tcPr>
          <w:p w:rsidR="004443D7" w:rsidRDefault="00C31504">
            <w:pPr>
              <w:spacing w:line="360" w:lineRule="auto"/>
              <w:rPr>
                <w:rFonts w:ascii="宋体" w:hAnsi="宋体" w:cs="宋体"/>
                <w:b/>
                <w:bCs/>
                <w:sz w:val="24"/>
                <w:szCs w:val="24"/>
              </w:rPr>
            </w:pPr>
            <w:r>
              <w:rPr>
                <w:rFonts w:ascii="宋体" w:hAnsi="宋体" w:cs="宋体" w:hint="eastAsia"/>
                <w:b/>
                <w:bCs/>
                <w:sz w:val="24"/>
                <w:szCs w:val="24"/>
              </w:rPr>
              <w:t>保洁主管：1人</w:t>
            </w:r>
          </w:p>
          <w:p w:rsidR="004443D7" w:rsidRDefault="00C31504">
            <w:pPr>
              <w:spacing w:line="360" w:lineRule="auto"/>
              <w:rPr>
                <w:rFonts w:ascii="宋体" w:hAnsi="宋体" w:cs="宋体"/>
                <w:sz w:val="24"/>
                <w:szCs w:val="24"/>
              </w:rPr>
            </w:pPr>
            <w:r>
              <w:rPr>
                <w:rFonts w:ascii="宋体" w:hAnsi="宋体" w:cs="宋体" w:hint="eastAsia"/>
                <w:sz w:val="24"/>
                <w:szCs w:val="24"/>
              </w:rPr>
              <w:lastRenderedPageBreak/>
              <w:t>40周岁或以下；</w:t>
            </w:r>
          </w:p>
          <w:p w:rsidR="004443D7" w:rsidRDefault="00C31504">
            <w:pPr>
              <w:spacing w:line="360" w:lineRule="auto"/>
              <w:rPr>
                <w:rFonts w:ascii="宋体" w:hAnsi="宋体" w:cs="宋体"/>
                <w:sz w:val="24"/>
                <w:szCs w:val="24"/>
              </w:rPr>
            </w:pPr>
            <w:r>
              <w:rPr>
                <w:rFonts w:ascii="宋体" w:hAnsi="宋体" w:cs="宋体" w:hint="eastAsia"/>
                <w:sz w:val="24"/>
                <w:szCs w:val="24"/>
              </w:rPr>
              <w:t>大学本科或以上学历；</w:t>
            </w:r>
          </w:p>
          <w:p w:rsidR="004443D7" w:rsidRDefault="00C31504">
            <w:pPr>
              <w:spacing w:line="360" w:lineRule="auto"/>
              <w:rPr>
                <w:rFonts w:ascii="宋体" w:hAnsi="宋体" w:cs="宋体"/>
                <w:sz w:val="24"/>
                <w:szCs w:val="24"/>
              </w:rPr>
            </w:pPr>
            <w:r>
              <w:rPr>
                <w:rFonts w:ascii="宋体" w:hAnsi="宋体" w:cs="宋体" w:hint="eastAsia"/>
                <w:sz w:val="24"/>
                <w:szCs w:val="24"/>
              </w:rPr>
              <w:t>同时持有</w:t>
            </w:r>
            <w:r>
              <w:rPr>
                <w:rFonts w:ascii="宋体" w:hAnsi="宋体" w:cs="宋体" w:hint="eastAsia"/>
                <w:kern w:val="0"/>
                <w:sz w:val="24"/>
                <w:szCs w:val="24"/>
              </w:rPr>
              <w:t>《天津市医疗废物管理培训合格证》、</w:t>
            </w:r>
            <w:r>
              <w:rPr>
                <w:rFonts w:ascii="宋体" w:hAnsi="宋体" w:cs="宋体" w:hint="eastAsia"/>
                <w:sz w:val="24"/>
                <w:szCs w:val="24"/>
              </w:rPr>
              <w:t>《特种作业操作证（高处作业）》（按规定完成复审）、天津市爱国卫生运动委员会办公室颁发的《天津市病媒生物防制培训证书》及</w:t>
            </w:r>
          </w:p>
          <w:p w:rsidR="004443D7" w:rsidRDefault="00C31504">
            <w:pPr>
              <w:spacing w:line="360" w:lineRule="auto"/>
              <w:rPr>
                <w:rFonts w:ascii="宋体" w:hAnsi="宋体" w:cs="宋体"/>
                <w:sz w:val="24"/>
                <w:szCs w:val="24"/>
              </w:rPr>
            </w:pPr>
            <w:r>
              <w:rPr>
                <w:rFonts w:ascii="宋体" w:hAnsi="宋体" w:cs="宋体" w:hint="eastAsia"/>
                <w:sz w:val="24"/>
                <w:szCs w:val="24"/>
              </w:rPr>
              <w:t>卫生防疫部门或者医疗机构出具的健康证。</w:t>
            </w:r>
          </w:p>
          <w:p w:rsidR="004443D7" w:rsidRDefault="00C31504">
            <w:pPr>
              <w:spacing w:line="360" w:lineRule="auto"/>
              <w:rPr>
                <w:rFonts w:ascii="宋体" w:hAnsi="宋体" w:cs="宋体"/>
                <w:b/>
                <w:bCs/>
                <w:sz w:val="24"/>
                <w:szCs w:val="24"/>
              </w:rPr>
            </w:pPr>
            <w:r>
              <w:rPr>
                <w:rFonts w:ascii="宋体" w:hAnsi="宋体" w:cs="宋体" w:hint="eastAsia"/>
                <w:b/>
                <w:bCs/>
                <w:sz w:val="24"/>
                <w:szCs w:val="24"/>
              </w:rPr>
              <w:t>辅医主管：1人</w:t>
            </w:r>
          </w:p>
          <w:p w:rsidR="004443D7" w:rsidRDefault="00C31504">
            <w:pPr>
              <w:spacing w:line="360" w:lineRule="auto"/>
              <w:rPr>
                <w:rFonts w:ascii="宋体" w:hAnsi="宋体" w:cs="宋体"/>
                <w:sz w:val="24"/>
                <w:szCs w:val="24"/>
              </w:rPr>
            </w:pPr>
            <w:r>
              <w:rPr>
                <w:rFonts w:ascii="宋体" w:hAnsi="宋体" w:cs="宋体" w:hint="eastAsia"/>
                <w:sz w:val="24"/>
                <w:szCs w:val="24"/>
              </w:rPr>
              <w:t>40周岁或以下；</w:t>
            </w:r>
          </w:p>
          <w:p w:rsidR="004443D7" w:rsidRDefault="00C31504">
            <w:pPr>
              <w:spacing w:line="360" w:lineRule="auto"/>
              <w:rPr>
                <w:rFonts w:ascii="宋体" w:hAnsi="宋体" w:cs="宋体"/>
                <w:sz w:val="24"/>
                <w:szCs w:val="24"/>
              </w:rPr>
            </w:pPr>
            <w:r>
              <w:rPr>
                <w:rFonts w:ascii="宋体" w:hAnsi="宋体" w:cs="宋体" w:hint="eastAsia"/>
                <w:sz w:val="24"/>
                <w:szCs w:val="24"/>
              </w:rPr>
              <w:t>大专或以上学历；</w:t>
            </w:r>
          </w:p>
          <w:p w:rsidR="004443D7" w:rsidRDefault="00C31504">
            <w:pPr>
              <w:spacing w:line="360" w:lineRule="auto"/>
              <w:rPr>
                <w:rFonts w:ascii="宋体" w:hAnsi="宋体" w:cs="宋体"/>
                <w:sz w:val="24"/>
                <w:szCs w:val="24"/>
              </w:rPr>
            </w:pPr>
            <w:r>
              <w:rPr>
                <w:rFonts w:ascii="宋体" w:hAnsi="宋体" w:cs="宋体" w:hint="eastAsia"/>
                <w:sz w:val="24"/>
                <w:szCs w:val="24"/>
              </w:rPr>
              <w:t>护理或医学相关专业；</w:t>
            </w:r>
          </w:p>
          <w:p w:rsidR="004443D7" w:rsidRDefault="00C31504">
            <w:pPr>
              <w:spacing w:line="360" w:lineRule="auto"/>
              <w:rPr>
                <w:rFonts w:ascii="宋体" w:hAnsi="宋体" w:cs="宋体"/>
                <w:sz w:val="24"/>
                <w:szCs w:val="24"/>
              </w:rPr>
            </w:pPr>
            <w:r>
              <w:rPr>
                <w:rFonts w:ascii="宋体" w:hAnsi="宋体" w:cs="宋体" w:hint="eastAsia"/>
                <w:sz w:val="24"/>
                <w:szCs w:val="24"/>
              </w:rPr>
              <w:t>卫生防疫部门或者医疗机构出具的健康证。</w:t>
            </w:r>
          </w:p>
          <w:p w:rsidR="004443D7" w:rsidRDefault="00C31504">
            <w:pPr>
              <w:spacing w:line="360" w:lineRule="auto"/>
              <w:rPr>
                <w:rFonts w:ascii="宋体" w:hAnsi="宋体" w:cs="宋体"/>
                <w:b/>
                <w:bCs/>
                <w:sz w:val="24"/>
                <w:szCs w:val="24"/>
              </w:rPr>
            </w:pPr>
            <w:r>
              <w:rPr>
                <w:rFonts w:ascii="宋体" w:hAnsi="宋体" w:cs="宋体" w:hint="eastAsia"/>
                <w:b/>
                <w:bCs/>
                <w:sz w:val="24"/>
                <w:szCs w:val="24"/>
              </w:rPr>
              <w:t>工程主管：1人</w:t>
            </w:r>
          </w:p>
          <w:p w:rsidR="004443D7" w:rsidRDefault="00C31504">
            <w:pPr>
              <w:spacing w:line="360" w:lineRule="auto"/>
              <w:rPr>
                <w:rFonts w:ascii="宋体" w:hAnsi="宋体" w:cs="宋体"/>
                <w:sz w:val="24"/>
                <w:szCs w:val="24"/>
              </w:rPr>
            </w:pPr>
            <w:r>
              <w:rPr>
                <w:rFonts w:ascii="宋体" w:hAnsi="宋体" w:cs="宋体" w:hint="eastAsia"/>
                <w:sz w:val="24"/>
                <w:szCs w:val="24"/>
              </w:rPr>
              <w:t>50周岁或以下；</w:t>
            </w:r>
          </w:p>
          <w:p w:rsidR="004443D7" w:rsidRDefault="00C31504">
            <w:pPr>
              <w:spacing w:line="360" w:lineRule="auto"/>
              <w:rPr>
                <w:rFonts w:ascii="宋体" w:hAnsi="宋体" w:cs="宋体"/>
                <w:sz w:val="24"/>
                <w:szCs w:val="24"/>
              </w:rPr>
            </w:pPr>
            <w:r>
              <w:rPr>
                <w:rFonts w:ascii="宋体" w:hAnsi="宋体" w:cs="宋体" w:hint="eastAsia"/>
                <w:sz w:val="24"/>
                <w:szCs w:val="24"/>
              </w:rPr>
              <w:t>大学本科或以上学历；</w:t>
            </w:r>
          </w:p>
          <w:p w:rsidR="004443D7" w:rsidRDefault="00C31504">
            <w:pPr>
              <w:spacing w:line="360" w:lineRule="auto"/>
              <w:rPr>
                <w:rFonts w:ascii="宋体" w:hAnsi="宋体" w:cs="宋体"/>
                <w:sz w:val="24"/>
                <w:szCs w:val="24"/>
              </w:rPr>
            </w:pPr>
            <w:r>
              <w:rPr>
                <w:rFonts w:ascii="宋体" w:hAnsi="宋体" w:cs="宋体" w:hint="eastAsia"/>
                <w:sz w:val="24"/>
                <w:szCs w:val="24"/>
              </w:rPr>
              <w:t>同时持有《特种作业操作证（高压电工作业）》（按规定完成复审）、《特种设备安全管理和作业人员证（特种设备安全管理）》；</w:t>
            </w:r>
          </w:p>
          <w:p w:rsidR="004443D7" w:rsidRDefault="00C31504">
            <w:pPr>
              <w:spacing w:line="360" w:lineRule="auto"/>
              <w:rPr>
                <w:rFonts w:ascii="宋体" w:hAnsi="宋体" w:cs="宋体"/>
                <w:sz w:val="24"/>
                <w:szCs w:val="24"/>
              </w:rPr>
            </w:pPr>
            <w:r>
              <w:rPr>
                <w:rFonts w:ascii="宋体" w:hAnsi="宋体" w:cs="宋体" w:hint="eastAsia"/>
                <w:sz w:val="24"/>
                <w:szCs w:val="24"/>
              </w:rPr>
              <w:t>具有卫生防疫部门或者医疗机构出具的健康证。</w:t>
            </w:r>
          </w:p>
        </w:tc>
        <w:tc>
          <w:tcPr>
            <w:tcW w:w="1169"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lastRenderedPageBreak/>
              <w:t>否</w:t>
            </w:r>
          </w:p>
        </w:tc>
        <w:tc>
          <w:tcPr>
            <w:tcW w:w="1460"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每周6日</w:t>
            </w:r>
          </w:p>
          <w:p w:rsidR="004443D7" w:rsidRDefault="00C31504">
            <w:pPr>
              <w:spacing w:line="360" w:lineRule="auto"/>
              <w:jc w:val="center"/>
              <w:rPr>
                <w:rFonts w:ascii="宋体" w:hAnsi="宋体" w:cs="宋体"/>
                <w:sz w:val="24"/>
                <w:szCs w:val="24"/>
              </w:rPr>
            </w:pPr>
            <w:r>
              <w:rPr>
                <w:rFonts w:ascii="宋体" w:hAnsi="宋体" w:cs="宋体" w:hint="eastAsia"/>
                <w:sz w:val="24"/>
                <w:szCs w:val="24"/>
              </w:rPr>
              <w:lastRenderedPageBreak/>
              <w:t>每日8小时</w:t>
            </w:r>
          </w:p>
        </w:tc>
      </w:tr>
      <w:tr w:rsidR="004443D7">
        <w:trPr>
          <w:jc w:val="center"/>
        </w:trPr>
        <w:tc>
          <w:tcPr>
            <w:tcW w:w="739"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lastRenderedPageBreak/>
              <w:t>5</w:t>
            </w:r>
          </w:p>
        </w:tc>
        <w:tc>
          <w:tcPr>
            <w:tcW w:w="1185"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部门领班</w:t>
            </w:r>
          </w:p>
        </w:tc>
        <w:tc>
          <w:tcPr>
            <w:tcW w:w="825"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4</w:t>
            </w:r>
          </w:p>
        </w:tc>
        <w:tc>
          <w:tcPr>
            <w:tcW w:w="4161" w:type="dxa"/>
            <w:vAlign w:val="center"/>
          </w:tcPr>
          <w:p w:rsidR="004443D7" w:rsidRDefault="00C31504">
            <w:pPr>
              <w:spacing w:line="360" w:lineRule="auto"/>
              <w:rPr>
                <w:rFonts w:ascii="宋体" w:hAnsi="宋体" w:cs="宋体"/>
                <w:b/>
                <w:bCs/>
                <w:sz w:val="24"/>
                <w:szCs w:val="24"/>
              </w:rPr>
            </w:pPr>
            <w:r>
              <w:rPr>
                <w:rFonts w:ascii="宋体" w:hAnsi="宋体" w:cs="宋体" w:hint="eastAsia"/>
                <w:b/>
                <w:bCs/>
                <w:sz w:val="24"/>
                <w:szCs w:val="24"/>
              </w:rPr>
              <w:t>保洁领班：2人</w:t>
            </w:r>
          </w:p>
          <w:p w:rsidR="004443D7" w:rsidRDefault="00C31504">
            <w:pPr>
              <w:spacing w:line="360" w:lineRule="auto"/>
              <w:rPr>
                <w:rFonts w:ascii="宋体" w:hAnsi="宋体" w:cs="宋体"/>
                <w:sz w:val="24"/>
                <w:szCs w:val="24"/>
              </w:rPr>
            </w:pPr>
            <w:r>
              <w:rPr>
                <w:rFonts w:ascii="宋体" w:hAnsi="宋体" w:cs="宋体" w:hint="eastAsia"/>
                <w:sz w:val="24"/>
                <w:szCs w:val="24"/>
              </w:rPr>
              <w:t>45周岁或以下；</w:t>
            </w:r>
          </w:p>
          <w:p w:rsidR="004443D7" w:rsidRDefault="00C31504">
            <w:pPr>
              <w:spacing w:line="360" w:lineRule="auto"/>
              <w:rPr>
                <w:rFonts w:ascii="宋体" w:hAnsi="宋体" w:cs="宋体"/>
                <w:sz w:val="24"/>
                <w:szCs w:val="24"/>
              </w:rPr>
            </w:pPr>
            <w:r>
              <w:rPr>
                <w:rFonts w:ascii="宋体" w:hAnsi="宋体" w:cs="宋体" w:hint="eastAsia"/>
                <w:sz w:val="24"/>
                <w:szCs w:val="24"/>
              </w:rPr>
              <w:t>大学本科及以上学历；</w:t>
            </w:r>
          </w:p>
          <w:p w:rsidR="004443D7" w:rsidRDefault="00C31504">
            <w:pPr>
              <w:spacing w:line="360" w:lineRule="auto"/>
              <w:rPr>
                <w:rFonts w:ascii="宋体" w:hAnsi="宋体" w:cs="宋体"/>
                <w:sz w:val="24"/>
                <w:szCs w:val="24"/>
              </w:rPr>
            </w:pPr>
            <w:r>
              <w:rPr>
                <w:rFonts w:ascii="宋体" w:hAnsi="宋体" w:cs="宋体" w:hint="eastAsia"/>
                <w:sz w:val="24"/>
                <w:szCs w:val="24"/>
              </w:rPr>
              <w:t>同时持有《特种作业操作证（高处作业）》（按规定完成复审）、天津市爱国卫生运动委员会办公室颁发的《天津市病媒生物防制培训证书》；</w:t>
            </w:r>
          </w:p>
          <w:p w:rsidR="004443D7" w:rsidRDefault="00C31504">
            <w:pPr>
              <w:spacing w:line="360" w:lineRule="auto"/>
              <w:rPr>
                <w:rFonts w:ascii="宋体" w:hAnsi="宋体" w:cs="宋体"/>
                <w:sz w:val="24"/>
                <w:szCs w:val="24"/>
              </w:rPr>
            </w:pPr>
            <w:r>
              <w:rPr>
                <w:rFonts w:ascii="宋体" w:hAnsi="宋体" w:cs="宋体" w:hint="eastAsia"/>
                <w:sz w:val="24"/>
                <w:szCs w:val="24"/>
              </w:rPr>
              <w:t>卫生防疫部门或者医疗机构出具的健康证。</w:t>
            </w:r>
          </w:p>
          <w:p w:rsidR="004443D7" w:rsidRDefault="00C31504">
            <w:pPr>
              <w:spacing w:line="360" w:lineRule="auto"/>
              <w:rPr>
                <w:rFonts w:ascii="宋体" w:hAnsi="宋体" w:cs="宋体"/>
                <w:b/>
                <w:bCs/>
                <w:sz w:val="24"/>
                <w:szCs w:val="24"/>
              </w:rPr>
            </w:pPr>
            <w:r>
              <w:rPr>
                <w:rFonts w:ascii="宋体" w:hAnsi="宋体" w:cs="宋体" w:hint="eastAsia"/>
                <w:b/>
                <w:bCs/>
                <w:sz w:val="24"/>
                <w:szCs w:val="24"/>
              </w:rPr>
              <w:t>工程运行班长：1人</w:t>
            </w:r>
          </w:p>
          <w:p w:rsidR="004443D7" w:rsidRDefault="00C31504">
            <w:pPr>
              <w:spacing w:line="360" w:lineRule="auto"/>
              <w:rPr>
                <w:rFonts w:ascii="宋体" w:hAnsi="宋体" w:cs="宋体"/>
                <w:sz w:val="24"/>
                <w:szCs w:val="24"/>
              </w:rPr>
            </w:pPr>
            <w:r>
              <w:rPr>
                <w:rFonts w:ascii="宋体" w:hAnsi="宋体" w:cs="宋体" w:hint="eastAsia"/>
                <w:sz w:val="24"/>
                <w:szCs w:val="24"/>
              </w:rPr>
              <w:t>50周岁或以下；</w:t>
            </w:r>
          </w:p>
          <w:p w:rsidR="004443D7" w:rsidRDefault="00C31504">
            <w:pPr>
              <w:spacing w:line="360" w:lineRule="auto"/>
              <w:rPr>
                <w:rFonts w:ascii="宋体" w:hAnsi="宋体" w:cs="宋体"/>
                <w:sz w:val="24"/>
                <w:szCs w:val="24"/>
              </w:rPr>
            </w:pPr>
            <w:r>
              <w:rPr>
                <w:rFonts w:ascii="宋体" w:hAnsi="宋体" w:cs="宋体" w:hint="eastAsia"/>
                <w:sz w:val="24"/>
                <w:szCs w:val="24"/>
              </w:rPr>
              <w:t>同时持有《特种作业操作证（高压电工作业）》（按规定完成复审）、《特种设备安全管理和作业人员证（特种设备安全管理）》证；</w:t>
            </w:r>
          </w:p>
          <w:p w:rsidR="004443D7" w:rsidRDefault="00C31504">
            <w:pPr>
              <w:spacing w:line="360" w:lineRule="auto"/>
              <w:rPr>
                <w:rFonts w:ascii="宋体" w:hAnsi="宋体" w:cs="宋体"/>
                <w:b/>
                <w:bCs/>
                <w:sz w:val="24"/>
                <w:szCs w:val="24"/>
              </w:rPr>
            </w:pPr>
            <w:r>
              <w:rPr>
                <w:rFonts w:ascii="宋体" w:hAnsi="宋体" w:cs="宋体" w:hint="eastAsia"/>
                <w:b/>
                <w:bCs/>
                <w:sz w:val="24"/>
                <w:szCs w:val="24"/>
              </w:rPr>
              <w:t xml:space="preserve">工程维修班长：1人 </w:t>
            </w:r>
          </w:p>
          <w:p w:rsidR="004443D7" w:rsidRDefault="00C31504">
            <w:pPr>
              <w:spacing w:line="360" w:lineRule="auto"/>
              <w:rPr>
                <w:rFonts w:ascii="宋体" w:hAnsi="宋体" w:cs="宋体"/>
                <w:sz w:val="24"/>
                <w:szCs w:val="24"/>
              </w:rPr>
            </w:pPr>
            <w:r>
              <w:rPr>
                <w:rFonts w:ascii="宋体" w:hAnsi="宋体" w:cs="宋体" w:hint="eastAsia"/>
                <w:sz w:val="24"/>
                <w:szCs w:val="24"/>
              </w:rPr>
              <w:t>50周岁或以下；</w:t>
            </w:r>
          </w:p>
          <w:p w:rsidR="004443D7" w:rsidRDefault="00C31504">
            <w:pPr>
              <w:spacing w:line="360" w:lineRule="auto"/>
              <w:rPr>
                <w:rFonts w:ascii="宋体" w:hAnsi="宋体" w:cs="宋体"/>
                <w:sz w:val="24"/>
                <w:szCs w:val="24"/>
              </w:rPr>
            </w:pPr>
            <w:r>
              <w:rPr>
                <w:rFonts w:ascii="宋体" w:hAnsi="宋体" w:cs="宋体" w:hint="eastAsia"/>
                <w:sz w:val="24"/>
                <w:szCs w:val="24"/>
              </w:rPr>
              <w:t>同时持有《特种作业操作证（低压电工作业）》（按规定完成复审）、《特种作业操作证（高处作业）》（按规定完成复审）及有限空间作业证书。</w:t>
            </w:r>
          </w:p>
        </w:tc>
        <w:tc>
          <w:tcPr>
            <w:tcW w:w="1169"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否</w:t>
            </w:r>
          </w:p>
        </w:tc>
        <w:tc>
          <w:tcPr>
            <w:tcW w:w="1460"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每周6日</w:t>
            </w:r>
          </w:p>
          <w:p w:rsidR="004443D7" w:rsidRDefault="00C31504">
            <w:pPr>
              <w:spacing w:line="360" w:lineRule="auto"/>
              <w:jc w:val="center"/>
              <w:rPr>
                <w:rFonts w:ascii="宋体" w:hAnsi="宋体" w:cs="宋体"/>
                <w:sz w:val="24"/>
                <w:szCs w:val="24"/>
              </w:rPr>
            </w:pPr>
            <w:r>
              <w:rPr>
                <w:rFonts w:ascii="宋体" w:hAnsi="宋体" w:cs="宋体" w:hint="eastAsia"/>
                <w:sz w:val="24"/>
                <w:szCs w:val="24"/>
              </w:rPr>
              <w:t>每日8小时</w:t>
            </w:r>
          </w:p>
        </w:tc>
      </w:tr>
      <w:tr w:rsidR="004443D7">
        <w:trPr>
          <w:jc w:val="center"/>
        </w:trPr>
        <w:tc>
          <w:tcPr>
            <w:tcW w:w="739"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6</w:t>
            </w:r>
          </w:p>
        </w:tc>
        <w:tc>
          <w:tcPr>
            <w:tcW w:w="1185"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保洁</w:t>
            </w:r>
          </w:p>
        </w:tc>
        <w:tc>
          <w:tcPr>
            <w:tcW w:w="825"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113</w:t>
            </w:r>
          </w:p>
        </w:tc>
        <w:tc>
          <w:tcPr>
            <w:tcW w:w="4161" w:type="dxa"/>
            <w:vAlign w:val="center"/>
          </w:tcPr>
          <w:p w:rsidR="004443D7" w:rsidRDefault="00C31504">
            <w:pPr>
              <w:spacing w:line="360" w:lineRule="auto"/>
              <w:rPr>
                <w:rFonts w:ascii="宋体" w:hAnsi="宋体" w:cs="宋体"/>
                <w:b/>
                <w:bCs/>
                <w:sz w:val="24"/>
                <w:szCs w:val="24"/>
              </w:rPr>
            </w:pPr>
            <w:r>
              <w:rPr>
                <w:rFonts w:ascii="宋体" w:hAnsi="宋体" w:cs="宋体" w:hint="eastAsia"/>
                <w:b/>
                <w:bCs/>
                <w:sz w:val="24"/>
                <w:szCs w:val="24"/>
              </w:rPr>
              <w:t>医疗垃圾运送员：2人</w:t>
            </w:r>
          </w:p>
          <w:p w:rsidR="004443D7" w:rsidRDefault="00C31504">
            <w:pPr>
              <w:spacing w:line="360" w:lineRule="auto"/>
              <w:rPr>
                <w:rFonts w:ascii="宋体" w:hAnsi="宋体" w:cs="宋体"/>
                <w:sz w:val="24"/>
                <w:szCs w:val="24"/>
              </w:rPr>
            </w:pPr>
            <w:r>
              <w:rPr>
                <w:rFonts w:ascii="宋体" w:hAnsi="宋体" w:cs="宋体" w:hint="eastAsia"/>
                <w:sz w:val="24"/>
                <w:szCs w:val="24"/>
              </w:rPr>
              <w:t>50周岁或以下；</w:t>
            </w:r>
          </w:p>
          <w:p w:rsidR="004443D7" w:rsidRDefault="00C31504">
            <w:pPr>
              <w:spacing w:line="360" w:lineRule="auto"/>
              <w:rPr>
                <w:rFonts w:ascii="宋体" w:hAnsi="宋体" w:cs="宋体"/>
                <w:sz w:val="24"/>
                <w:szCs w:val="24"/>
              </w:rPr>
            </w:pPr>
            <w:r>
              <w:rPr>
                <w:rFonts w:ascii="宋体" w:hAnsi="宋体" w:cs="宋体" w:hint="eastAsia"/>
                <w:sz w:val="24"/>
                <w:szCs w:val="24"/>
              </w:rPr>
              <w:t>持有《天津市医疗废物管理培训合格证》</w:t>
            </w:r>
            <w:r>
              <w:rPr>
                <w:rFonts w:ascii="宋体" w:hAnsi="宋体" w:cs="宋体" w:hint="eastAsia"/>
                <w:sz w:val="24"/>
                <w:szCs w:val="24"/>
              </w:rPr>
              <w:lastRenderedPageBreak/>
              <w:t>及卫生防疫部门或者医疗机构出具的健康证上岗。</w:t>
            </w:r>
          </w:p>
          <w:p w:rsidR="004443D7" w:rsidRDefault="00C31504">
            <w:pPr>
              <w:spacing w:line="360" w:lineRule="auto"/>
              <w:rPr>
                <w:rFonts w:ascii="宋体" w:hAnsi="宋体" w:cs="宋体"/>
                <w:b/>
                <w:bCs/>
                <w:sz w:val="24"/>
                <w:szCs w:val="24"/>
              </w:rPr>
            </w:pPr>
            <w:r>
              <w:rPr>
                <w:rFonts w:ascii="宋体" w:hAnsi="宋体" w:cs="宋体" w:hint="eastAsia"/>
                <w:b/>
                <w:bCs/>
                <w:sz w:val="24"/>
                <w:szCs w:val="24"/>
              </w:rPr>
              <w:t>生活垃圾运送员：2人</w:t>
            </w:r>
          </w:p>
          <w:p w:rsidR="004443D7" w:rsidRDefault="00C31504">
            <w:pPr>
              <w:spacing w:line="360" w:lineRule="auto"/>
              <w:rPr>
                <w:rFonts w:ascii="宋体" w:hAnsi="宋体" w:cs="宋体"/>
                <w:sz w:val="24"/>
                <w:szCs w:val="24"/>
              </w:rPr>
            </w:pPr>
            <w:r>
              <w:rPr>
                <w:rFonts w:ascii="宋体" w:hAnsi="宋体" w:cs="宋体" w:hint="eastAsia"/>
                <w:sz w:val="24"/>
                <w:szCs w:val="24"/>
              </w:rPr>
              <w:t>50周岁或以下，身体健康，无传染病，无不良嗜好，吃苦耐劳，勤奋敬业。</w:t>
            </w:r>
          </w:p>
          <w:p w:rsidR="004443D7" w:rsidRDefault="00C31504">
            <w:pPr>
              <w:spacing w:line="360" w:lineRule="auto"/>
              <w:rPr>
                <w:rFonts w:ascii="宋体" w:hAnsi="宋体" w:cs="宋体"/>
                <w:b/>
                <w:bCs/>
                <w:sz w:val="24"/>
                <w:szCs w:val="24"/>
              </w:rPr>
            </w:pPr>
            <w:r>
              <w:rPr>
                <w:rFonts w:ascii="宋体" w:hAnsi="宋体" w:cs="宋体" w:hint="eastAsia"/>
                <w:b/>
                <w:bCs/>
                <w:sz w:val="24"/>
                <w:szCs w:val="24"/>
              </w:rPr>
              <w:t>专项保洁员：10人</w:t>
            </w:r>
          </w:p>
          <w:p w:rsidR="004443D7" w:rsidRDefault="00C31504">
            <w:pPr>
              <w:spacing w:line="360" w:lineRule="auto"/>
              <w:rPr>
                <w:rFonts w:ascii="宋体" w:hAnsi="宋体" w:cs="宋体"/>
                <w:sz w:val="24"/>
                <w:szCs w:val="24"/>
              </w:rPr>
            </w:pPr>
            <w:r>
              <w:rPr>
                <w:rFonts w:ascii="宋体" w:hAnsi="宋体" w:cs="宋体" w:hint="eastAsia"/>
                <w:sz w:val="24"/>
                <w:szCs w:val="24"/>
              </w:rPr>
              <w:t>50周岁或以下；</w:t>
            </w:r>
          </w:p>
          <w:p w:rsidR="004443D7" w:rsidRDefault="00C31504">
            <w:pPr>
              <w:spacing w:line="360" w:lineRule="auto"/>
              <w:rPr>
                <w:rFonts w:ascii="宋体" w:hAnsi="宋体" w:cs="宋体"/>
                <w:sz w:val="24"/>
                <w:szCs w:val="24"/>
              </w:rPr>
            </w:pPr>
            <w:r>
              <w:rPr>
                <w:rFonts w:ascii="宋体" w:hAnsi="宋体" w:cs="宋体" w:hint="eastAsia"/>
                <w:sz w:val="24"/>
                <w:szCs w:val="24"/>
              </w:rPr>
              <w:t>持有《特种作业操作证（高处作业）》（按规定完成复审）上岗。</w:t>
            </w:r>
          </w:p>
          <w:p w:rsidR="004443D7" w:rsidRDefault="00C31504">
            <w:pPr>
              <w:spacing w:line="360" w:lineRule="auto"/>
              <w:rPr>
                <w:rFonts w:ascii="宋体" w:hAnsi="宋体" w:cs="宋体"/>
                <w:b/>
                <w:bCs/>
                <w:sz w:val="24"/>
                <w:szCs w:val="24"/>
              </w:rPr>
            </w:pPr>
            <w:r>
              <w:rPr>
                <w:rFonts w:ascii="宋体" w:hAnsi="宋体" w:cs="宋体" w:hint="eastAsia"/>
                <w:b/>
                <w:bCs/>
                <w:sz w:val="24"/>
                <w:szCs w:val="24"/>
              </w:rPr>
              <w:t>院区绿化：3人</w:t>
            </w:r>
          </w:p>
          <w:p w:rsidR="004443D7" w:rsidRDefault="00C31504">
            <w:pPr>
              <w:spacing w:line="360" w:lineRule="auto"/>
              <w:rPr>
                <w:rFonts w:ascii="宋体" w:hAnsi="宋体" w:cs="宋体"/>
                <w:sz w:val="24"/>
                <w:szCs w:val="24"/>
              </w:rPr>
            </w:pPr>
            <w:r>
              <w:rPr>
                <w:rFonts w:ascii="宋体" w:hAnsi="宋体" w:cs="宋体" w:hint="eastAsia"/>
                <w:sz w:val="24"/>
                <w:szCs w:val="24"/>
              </w:rPr>
              <w:t>50周岁或以下，身体健康，无传染病，无不良嗜好，吃苦耐劳，勤奋敬业。</w:t>
            </w:r>
          </w:p>
          <w:p w:rsidR="004443D7" w:rsidRDefault="00C31504">
            <w:pPr>
              <w:spacing w:line="360" w:lineRule="auto"/>
              <w:rPr>
                <w:rFonts w:ascii="宋体" w:hAnsi="宋体" w:cs="宋体"/>
                <w:b/>
                <w:bCs/>
                <w:sz w:val="24"/>
                <w:szCs w:val="24"/>
              </w:rPr>
            </w:pPr>
            <w:r>
              <w:rPr>
                <w:rFonts w:ascii="宋体" w:hAnsi="宋体" w:cs="宋体" w:hint="eastAsia"/>
                <w:b/>
                <w:bCs/>
                <w:sz w:val="24"/>
                <w:szCs w:val="24"/>
              </w:rPr>
              <w:t>日常保洁员：87人</w:t>
            </w:r>
          </w:p>
          <w:p w:rsidR="004443D7" w:rsidRDefault="00C31504">
            <w:pPr>
              <w:spacing w:line="360" w:lineRule="auto"/>
              <w:rPr>
                <w:rFonts w:ascii="宋体" w:hAnsi="宋体" w:cs="宋体"/>
                <w:sz w:val="24"/>
                <w:szCs w:val="24"/>
              </w:rPr>
            </w:pPr>
            <w:r>
              <w:rPr>
                <w:rFonts w:ascii="宋体" w:hAnsi="宋体" w:cs="宋体" w:hint="eastAsia"/>
                <w:sz w:val="24"/>
                <w:szCs w:val="24"/>
              </w:rPr>
              <w:t>60周岁或以下，五官端正，身体健康，无传染病，无不良嗜好，吃苦耐劳，勤奋敬业。</w:t>
            </w:r>
          </w:p>
          <w:p w:rsidR="004443D7" w:rsidRDefault="00C31504">
            <w:pPr>
              <w:spacing w:line="360" w:lineRule="auto"/>
              <w:rPr>
                <w:rFonts w:ascii="宋体" w:hAnsi="宋体" w:cs="宋体"/>
                <w:b/>
                <w:bCs/>
                <w:sz w:val="24"/>
                <w:szCs w:val="24"/>
              </w:rPr>
            </w:pPr>
            <w:r>
              <w:rPr>
                <w:rFonts w:ascii="宋体" w:hAnsi="宋体" w:cs="宋体" w:hint="eastAsia"/>
                <w:b/>
                <w:bCs/>
                <w:sz w:val="24"/>
                <w:szCs w:val="24"/>
              </w:rPr>
              <w:t>特殊科室（手术室，ICU，产房，血透室等）：9人</w:t>
            </w:r>
          </w:p>
          <w:p w:rsidR="004443D7" w:rsidRDefault="00C31504">
            <w:pPr>
              <w:spacing w:line="360" w:lineRule="auto"/>
              <w:rPr>
                <w:rFonts w:ascii="宋体" w:hAnsi="宋体" w:cs="宋体"/>
                <w:sz w:val="24"/>
                <w:szCs w:val="24"/>
              </w:rPr>
            </w:pPr>
            <w:r>
              <w:rPr>
                <w:rFonts w:ascii="宋体" w:hAnsi="宋体" w:cs="宋体" w:hint="eastAsia"/>
                <w:sz w:val="24"/>
                <w:szCs w:val="24"/>
              </w:rPr>
              <w:t>50周岁或以下；</w:t>
            </w:r>
          </w:p>
          <w:p w:rsidR="004443D7" w:rsidRDefault="00C31504">
            <w:pPr>
              <w:spacing w:line="360" w:lineRule="auto"/>
              <w:rPr>
                <w:rFonts w:ascii="宋体" w:hAnsi="宋体" w:cs="宋体"/>
                <w:sz w:val="24"/>
                <w:szCs w:val="24"/>
              </w:rPr>
            </w:pPr>
            <w:r>
              <w:rPr>
                <w:rFonts w:ascii="宋体" w:hAnsi="宋体" w:cs="宋体" w:hint="eastAsia"/>
                <w:sz w:val="24"/>
                <w:szCs w:val="24"/>
              </w:rPr>
              <w:t>持卫生防疫部门或者医疗机构出具的健康证上岗。</w:t>
            </w:r>
          </w:p>
        </w:tc>
        <w:tc>
          <w:tcPr>
            <w:tcW w:w="1169"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lastRenderedPageBreak/>
              <w:t>否</w:t>
            </w:r>
          </w:p>
        </w:tc>
        <w:tc>
          <w:tcPr>
            <w:tcW w:w="1460"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1、急诊、发热门诊为 2 4小时值守</w:t>
            </w:r>
          </w:p>
          <w:p w:rsidR="004443D7" w:rsidRDefault="00C31504">
            <w:pPr>
              <w:spacing w:line="360" w:lineRule="auto"/>
              <w:jc w:val="center"/>
              <w:rPr>
                <w:rFonts w:ascii="宋体" w:hAnsi="宋体" w:cs="宋体"/>
                <w:sz w:val="24"/>
                <w:szCs w:val="24"/>
              </w:rPr>
            </w:pPr>
            <w:r>
              <w:rPr>
                <w:rFonts w:ascii="宋体" w:hAnsi="宋体" w:cs="宋体" w:hint="eastAsia"/>
                <w:sz w:val="24"/>
                <w:szCs w:val="24"/>
              </w:rPr>
              <w:lastRenderedPageBreak/>
              <w:t>2、其余岗位每周6 日 ，每日8小时</w:t>
            </w:r>
          </w:p>
          <w:p w:rsidR="004443D7" w:rsidRDefault="004443D7">
            <w:pPr>
              <w:spacing w:line="360" w:lineRule="auto"/>
              <w:jc w:val="center"/>
              <w:rPr>
                <w:rFonts w:ascii="宋体" w:hAnsi="宋体" w:cs="宋体"/>
                <w:sz w:val="24"/>
                <w:szCs w:val="24"/>
              </w:rPr>
            </w:pPr>
          </w:p>
        </w:tc>
      </w:tr>
      <w:tr w:rsidR="004443D7">
        <w:trPr>
          <w:jc w:val="center"/>
        </w:trPr>
        <w:tc>
          <w:tcPr>
            <w:tcW w:w="739"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lastRenderedPageBreak/>
              <w:t>7</w:t>
            </w:r>
          </w:p>
        </w:tc>
        <w:tc>
          <w:tcPr>
            <w:tcW w:w="1185"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辅医</w:t>
            </w:r>
          </w:p>
        </w:tc>
        <w:tc>
          <w:tcPr>
            <w:tcW w:w="825"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51</w:t>
            </w:r>
          </w:p>
        </w:tc>
        <w:tc>
          <w:tcPr>
            <w:tcW w:w="4161"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50周岁或以下，高中及以上学历，五官端正，身体健康，无传染病，无不良嗜好，吃苦耐劳，勤奋敬业。</w:t>
            </w:r>
          </w:p>
        </w:tc>
        <w:tc>
          <w:tcPr>
            <w:tcW w:w="1169"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否</w:t>
            </w:r>
          </w:p>
        </w:tc>
        <w:tc>
          <w:tcPr>
            <w:tcW w:w="1460"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每周6日</w:t>
            </w:r>
          </w:p>
          <w:p w:rsidR="004443D7" w:rsidRDefault="00C31504">
            <w:pPr>
              <w:spacing w:line="360" w:lineRule="auto"/>
              <w:jc w:val="center"/>
              <w:rPr>
                <w:rFonts w:ascii="宋体" w:hAnsi="宋体" w:cs="宋体"/>
                <w:sz w:val="24"/>
                <w:szCs w:val="24"/>
              </w:rPr>
            </w:pPr>
            <w:r>
              <w:rPr>
                <w:rFonts w:ascii="宋体" w:hAnsi="宋体" w:cs="宋体" w:hint="eastAsia"/>
                <w:sz w:val="24"/>
                <w:szCs w:val="24"/>
              </w:rPr>
              <w:t>每日8小时</w:t>
            </w:r>
          </w:p>
        </w:tc>
      </w:tr>
      <w:tr w:rsidR="004443D7">
        <w:trPr>
          <w:jc w:val="center"/>
        </w:trPr>
        <w:tc>
          <w:tcPr>
            <w:tcW w:w="739"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lastRenderedPageBreak/>
              <w:t>8</w:t>
            </w:r>
          </w:p>
        </w:tc>
        <w:tc>
          <w:tcPr>
            <w:tcW w:w="1185"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工程</w:t>
            </w:r>
          </w:p>
        </w:tc>
        <w:tc>
          <w:tcPr>
            <w:tcW w:w="825"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58</w:t>
            </w:r>
          </w:p>
        </w:tc>
        <w:tc>
          <w:tcPr>
            <w:tcW w:w="4161" w:type="dxa"/>
            <w:vAlign w:val="center"/>
          </w:tcPr>
          <w:p w:rsidR="004443D7" w:rsidRDefault="00C31504">
            <w:pPr>
              <w:spacing w:line="360" w:lineRule="auto"/>
              <w:rPr>
                <w:rFonts w:ascii="宋体" w:hAnsi="宋体" w:cs="宋体"/>
                <w:b/>
                <w:bCs/>
                <w:sz w:val="24"/>
                <w:szCs w:val="24"/>
              </w:rPr>
            </w:pPr>
            <w:r>
              <w:rPr>
                <w:rFonts w:ascii="宋体" w:hAnsi="宋体" w:cs="宋体" w:hint="eastAsia"/>
                <w:b/>
                <w:bCs/>
                <w:sz w:val="24"/>
                <w:szCs w:val="24"/>
              </w:rPr>
              <w:t>1、工程调度：1人</w:t>
            </w:r>
          </w:p>
          <w:p w:rsidR="004443D7" w:rsidRDefault="00C31504">
            <w:pPr>
              <w:spacing w:line="360" w:lineRule="auto"/>
              <w:rPr>
                <w:rFonts w:ascii="宋体" w:hAnsi="宋体" w:cs="宋体"/>
                <w:sz w:val="24"/>
                <w:szCs w:val="24"/>
              </w:rPr>
            </w:pPr>
            <w:r>
              <w:rPr>
                <w:rFonts w:ascii="宋体" w:hAnsi="宋体" w:cs="宋体" w:hint="eastAsia"/>
                <w:sz w:val="24"/>
                <w:szCs w:val="24"/>
              </w:rPr>
              <w:t>35周岁或以下；</w:t>
            </w:r>
          </w:p>
          <w:p w:rsidR="004443D7" w:rsidRDefault="00C31504">
            <w:pPr>
              <w:spacing w:line="360" w:lineRule="auto"/>
              <w:rPr>
                <w:rFonts w:ascii="宋体" w:hAnsi="宋体" w:cs="宋体"/>
                <w:sz w:val="24"/>
                <w:szCs w:val="24"/>
              </w:rPr>
            </w:pPr>
            <w:r>
              <w:rPr>
                <w:rFonts w:ascii="宋体" w:hAnsi="宋体" w:cs="宋体" w:hint="eastAsia"/>
                <w:sz w:val="24"/>
                <w:szCs w:val="24"/>
              </w:rPr>
              <w:t>大学本科或以上学历。</w:t>
            </w:r>
          </w:p>
          <w:p w:rsidR="004443D7" w:rsidRDefault="00C31504">
            <w:pPr>
              <w:spacing w:line="360" w:lineRule="auto"/>
              <w:rPr>
                <w:rFonts w:ascii="宋体" w:hAnsi="宋体" w:cs="宋体"/>
                <w:b/>
                <w:bCs/>
                <w:sz w:val="24"/>
                <w:szCs w:val="24"/>
              </w:rPr>
            </w:pPr>
            <w:r>
              <w:rPr>
                <w:rFonts w:ascii="宋体" w:hAnsi="宋体" w:cs="宋体" w:hint="eastAsia"/>
                <w:b/>
                <w:bCs/>
                <w:sz w:val="24"/>
                <w:szCs w:val="24"/>
              </w:rPr>
              <w:t>2、工程运行：36人</w:t>
            </w:r>
          </w:p>
          <w:p w:rsidR="004443D7" w:rsidRDefault="00C31504">
            <w:pPr>
              <w:spacing w:line="360" w:lineRule="auto"/>
              <w:rPr>
                <w:rFonts w:ascii="宋体" w:hAnsi="宋体" w:cs="宋体"/>
                <w:sz w:val="24"/>
                <w:szCs w:val="24"/>
              </w:rPr>
            </w:pPr>
            <w:r>
              <w:rPr>
                <w:rFonts w:ascii="宋体" w:hAnsi="宋体" w:cs="宋体" w:hint="eastAsia"/>
                <w:b/>
                <w:bCs/>
                <w:sz w:val="24"/>
                <w:szCs w:val="24"/>
              </w:rPr>
              <w:t>（1）变电室（2个10kv）</w:t>
            </w:r>
            <w:r>
              <w:rPr>
                <w:rFonts w:ascii="宋体" w:hAnsi="宋体" w:cs="宋体" w:hint="eastAsia"/>
                <w:sz w:val="24"/>
                <w:szCs w:val="24"/>
              </w:rPr>
              <w:t>：16人</w:t>
            </w:r>
          </w:p>
          <w:p w:rsidR="004443D7" w:rsidRDefault="00C31504">
            <w:pPr>
              <w:spacing w:line="360" w:lineRule="auto"/>
              <w:rPr>
                <w:rFonts w:ascii="宋体" w:hAnsi="宋体" w:cs="宋体"/>
                <w:sz w:val="24"/>
                <w:szCs w:val="24"/>
              </w:rPr>
            </w:pPr>
            <w:r>
              <w:rPr>
                <w:rFonts w:ascii="宋体" w:hAnsi="宋体" w:cs="宋体" w:hint="eastAsia"/>
                <w:sz w:val="24"/>
                <w:szCs w:val="24"/>
              </w:rPr>
              <w:t>55周岁或以下；</w:t>
            </w:r>
          </w:p>
          <w:p w:rsidR="004443D7" w:rsidRDefault="00C31504">
            <w:pPr>
              <w:spacing w:line="360" w:lineRule="auto"/>
              <w:rPr>
                <w:rFonts w:ascii="宋体" w:hAnsi="宋体" w:cs="宋体"/>
                <w:sz w:val="24"/>
                <w:szCs w:val="24"/>
              </w:rPr>
            </w:pPr>
            <w:r>
              <w:rPr>
                <w:rFonts w:ascii="宋体" w:hAnsi="宋体" w:cs="宋体" w:hint="eastAsia"/>
                <w:sz w:val="24"/>
                <w:szCs w:val="24"/>
              </w:rPr>
              <w:t>同时持有《特种作业操作证（高压电工作业）》（按规定完成复审）及《特种作业操作证（低压电工作业）》（按规定完成复审）上岗。</w:t>
            </w:r>
          </w:p>
          <w:p w:rsidR="004443D7" w:rsidRDefault="00C31504">
            <w:pPr>
              <w:spacing w:line="360" w:lineRule="auto"/>
              <w:rPr>
                <w:rFonts w:ascii="宋体" w:hAnsi="宋体" w:cs="宋体"/>
                <w:sz w:val="24"/>
                <w:szCs w:val="24"/>
              </w:rPr>
            </w:pPr>
            <w:r>
              <w:rPr>
                <w:rFonts w:ascii="宋体" w:hAnsi="宋体" w:cs="宋体" w:hint="eastAsia"/>
                <w:b/>
                <w:bCs/>
                <w:sz w:val="24"/>
                <w:szCs w:val="24"/>
              </w:rPr>
              <w:t>（2）制冷机房</w:t>
            </w:r>
            <w:r>
              <w:rPr>
                <w:rFonts w:ascii="宋体" w:hAnsi="宋体" w:cs="宋体" w:hint="eastAsia"/>
                <w:sz w:val="24"/>
                <w:szCs w:val="24"/>
              </w:rPr>
              <w:t>：4人</w:t>
            </w:r>
          </w:p>
          <w:p w:rsidR="004443D7" w:rsidRDefault="00C31504">
            <w:pPr>
              <w:spacing w:line="360" w:lineRule="auto"/>
              <w:rPr>
                <w:rFonts w:ascii="宋体" w:hAnsi="宋体" w:cs="宋体"/>
                <w:sz w:val="24"/>
                <w:szCs w:val="24"/>
              </w:rPr>
            </w:pPr>
            <w:r>
              <w:rPr>
                <w:rFonts w:ascii="宋体" w:hAnsi="宋体" w:cs="宋体" w:hint="eastAsia"/>
                <w:sz w:val="24"/>
                <w:szCs w:val="24"/>
              </w:rPr>
              <w:t>55周岁或以下；</w:t>
            </w:r>
          </w:p>
          <w:p w:rsidR="004443D7" w:rsidRDefault="00C31504">
            <w:pPr>
              <w:spacing w:line="360" w:lineRule="auto"/>
              <w:rPr>
                <w:rFonts w:ascii="宋体" w:hAnsi="宋体" w:cs="宋体"/>
                <w:sz w:val="24"/>
                <w:szCs w:val="24"/>
              </w:rPr>
            </w:pPr>
            <w:r>
              <w:rPr>
                <w:rFonts w:ascii="宋体" w:hAnsi="宋体" w:cs="宋体" w:hint="eastAsia"/>
                <w:sz w:val="24"/>
                <w:szCs w:val="24"/>
              </w:rPr>
              <w:t>均持有《特种作业操作证（制冷与空调作业）》（按规定完成复审）上岗；</w:t>
            </w:r>
          </w:p>
          <w:p w:rsidR="004443D7" w:rsidRDefault="00C31504">
            <w:pPr>
              <w:spacing w:line="360" w:lineRule="auto"/>
              <w:rPr>
                <w:rFonts w:ascii="宋体" w:hAnsi="宋体" w:cs="宋体"/>
                <w:sz w:val="24"/>
                <w:szCs w:val="24"/>
              </w:rPr>
            </w:pPr>
            <w:r>
              <w:rPr>
                <w:rFonts w:ascii="宋体" w:hAnsi="宋体" w:cs="宋体" w:hint="eastAsia"/>
                <w:sz w:val="24"/>
                <w:szCs w:val="24"/>
              </w:rPr>
              <w:t>其中2人同时持有《特种作业操作证（低压电工作业）》（按规定完成复审）、《特种设备安全管理和作业人员证（快开门式压力容器操作）》上岗；其中1人持有《特种设备安全管理和作业人员证（特种设备安全管理）》上岗；</w:t>
            </w:r>
          </w:p>
          <w:p w:rsidR="004443D7" w:rsidRDefault="00C31504">
            <w:pPr>
              <w:spacing w:line="360" w:lineRule="auto"/>
              <w:rPr>
                <w:rFonts w:ascii="宋体" w:hAnsi="宋体" w:cs="宋体"/>
                <w:sz w:val="24"/>
                <w:szCs w:val="24"/>
              </w:rPr>
            </w:pPr>
            <w:r>
              <w:rPr>
                <w:rFonts w:ascii="宋体" w:hAnsi="宋体" w:cs="宋体" w:hint="eastAsia"/>
                <w:sz w:val="24"/>
                <w:szCs w:val="24"/>
              </w:rPr>
              <w:t>其中1人持有《特种作业操作证（低压电工作业）》（按规定完成复审）上岗；上述人员不得为同一人。</w:t>
            </w:r>
          </w:p>
          <w:p w:rsidR="004443D7" w:rsidRDefault="00C31504">
            <w:pPr>
              <w:spacing w:line="360" w:lineRule="auto"/>
              <w:rPr>
                <w:rFonts w:ascii="宋体" w:hAnsi="宋体" w:cs="宋体"/>
                <w:sz w:val="24"/>
                <w:szCs w:val="24"/>
              </w:rPr>
            </w:pPr>
            <w:r>
              <w:rPr>
                <w:rFonts w:ascii="宋体" w:hAnsi="宋体" w:cs="宋体" w:hint="eastAsia"/>
                <w:b/>
                <w:bCs/>
                <w:sz w:val="24"/>
                <w:szCs w:val="24"/>
              </w:rPr>
              <w:t>（3）氧气站</w:t>
            </w:r>
            <w:r>
              <w:rPr>
                <w:rFonts w:ascii="宋体" w:hAnsi="宋体" w:cs="宋体" w:hint="eastAsia"/>
                <w:sz w:val="24"/>
                <w:szCs w:val="24"/>
              </w:rPr>
              <w:t>：4人</w:t>
            </w:r>
          </w:p>
          <w:p w:rsidR="004443D7" w:rsidRDefault="00C31504">
            <w:pPr>
              <w:spacing w:line="360" w:lineRule="auto"/>
              <w:rPr>
                <w:rFonts w:ascii="宋体" w:hAnsi="宋体" w:cs="宋体"/>
                <w:sz w:val="24"/>
                <w:szCs w:val="24"/>
              </w:rPr>
            </w:pPr>
            <w:r>
              <w:rPr>
                <w:rFonts w:ascii="宋体" w:hAnsi="宋体" w:cs="宋体" w:hint="eastAsia"/>
                <w:sz w:val="24"/>
                <w:szCs w:val="24"/>
              </w:rPr>
              <w:lastRenderedPageBreak/>
              <w:t>55周岁或以下；</w:t>
            </w:r>
          </w:p>
          <w:p w:rsidR="004443D7" w:rsidRDefault="00C31504">
            <w:pPr>
              <w:spacing w:line="360" w:lineRule="auto"/>
              <w:rPr>
                <w:rFonts w:ascii="宋体" w:hAnsi="宋体" w:cs="宋体"/>
                <w:sz w:val="24"/>
                <w:szCs w:val="24"/>
              </w:rPr>
            </w:pPr>
            <w:r>
              <w:rPr>
                <w:rFonts w:ascii="宋体" w:hAnsi="宋体" w:cs="宋体" w:hint="eastAsia"/>
                <w:sz w:val="24"/>
                <w:szCs w:val="24"/>
              </w:rPr>
              <w:t>4人持有《特种设备安全管理和作业人员证（快开门式压力容器操作）》上岗；</w:t>
            </w:r>
          </w:p>
          <w:p w:rsidR="004443D7" w:rsidRDefault="00C31504">
            <w:pPr>
              <w:spacing w:line="360" w:lineRule="auto"/>
              <w:rPr>
                <w:rFonts w:ascii="宋体" w:hAnsi="宋体" w:cs="宋体"/>
                <w:sz w:val="24"/>
                <w:szCs w:val="24"/>
              </w:rPr>
            </w:pPr>
            <w:r>
              <w:rPr>
                <w:rFonts w:ascii="宋体" w:hAnsi="宋体" w:cs="宋体" w:hint="eastAsia"/>
                <w:sz w:val="24"/>
                <w:szCs w:val="24"/>
              </w:rPr>
              <w:t>其中1人同时持有《特种作业操作证（低压电工作业）》（按规定完成复审）上岗。</w:t>
            </w:r>
          </w:p>
          <w:p w:rsidR="004443D7" w:rsidRDefault="00C31504">
            <w:pPr>
              <w:spacing w:line="360" w:lineRule="auto"/>
              <w:rPr>
                <w:rFonts w:ascii="宋体" w:hAnsi="宋体" w:cs="宋体"/>
                <w:sz w:val="24"/>
                <w:szCs w:val="24"/>
              </w:rPr>
            </w:pPr>
            <w:r>
              <w:rPr>
                <w:rFonts w:ascii="宋体" w:hAnsi="宋体" w:cs="宋体" w:hint="eastAsia"/>
                <w:b/>
                <w:bCs/>
                <w:sz w:val="24"/>
                <w:szCs w:val="24"/>
              </w:rPr>
              <w:t>（4）锅炉房</w:t>
            </w:r>
            <w:r>
              <w:rPr>
                <w:rFonts w:ascii="宋体" w:hAnsi="宋体" w:cs="宋体" w:hint="eastAsia"/>
                <w:sz w:val="24"/>
                <w:szCs w:val="24"/>
              </w:rPr>
              <w:t>：8人</w:t>
            </w:r>
          </w:p>
          <w:p w:rsidR="004443D7" w:rsidRDefault="00C31504">
            <w:pPr>
              <w:spacing w:line="360" w:lineRule="auto"/>
              <w:rPr>
                <w:rFonts w:ascii="宋体" w:hAnsi="宋体" w:cs="宋体"/>
                <w:sz w:val="24"/>
                <w:szCs w:val="24"/>
              </w:rPr>
            </w:pPr>
            <w:r>
              <w:rPr>
                <w:rFonts w:ascii="宋体" w:hAnsi="宋体" w:cs="宋体" w:hint="eastAsia"/>
                <w:sz w:val="24"/>
                <w:szCs w:val="24"/>
              </w:rPr>
              <w:t>59周岁或以下；</w:t>
            </w:r>
          </w:p>
          <w:p w:rsidR="004443D7" w:rsidRDefault="00C31504">
            <w:pPr>
              <w:spacing w:line="360" w:lineRule="auto"/>
              <w:rPr>
                <w:rFonts w:ascii="宋体" w:hAnsi="宋体" w:cs="宋体"/>
                <w:sz w:val="24"/>
                <w:szCs w:val="24"/>
              </w:rPr>
            </w:pPr>
            <w:r>
              <w:rPr>
                <w:rFonts w:ascii="宋体" w:hAnsi="宋体" w:cs="宋体" w:hint="eastAsia"/>
                <w:sz w:val="24"/>
                <w:szCs w:val="24"/>
              </w:rPr>
              <w:t>8人均持有《特种设备安全管理和作业人员证（工业锅炉司炉）》上岗；</w:t>
            </w:r>
          </w:p>
          <w:p w:rsidR="004443D7" w:rsidRDefault="00C31504">
            <w:pPr>
              <w:spacing w:line="360" w:lineRule="auto"/>
              <w:rPr>
                <w:rFonts w:ascii="宋体" w:hAnsi="宋体" w:cs="宋体"/>
                <w:sz w:val="24"/>
                <w:szCs w:val="24"/>
              </w:rPr>
            </w:pPr>
            <w:r>
              <w:rPr>
                <w:rFonts w:ascii="宋体" w:hAnsi="宋体" w:cs="宋体" w:hint="eastAsia"/>
                <w:sz w:val="24"/>
                <w:szCs w:val="24"/>
              </w:rPr>
              <w:t>至少2人持有《特种设备安全管理和作业人员证（锅炉水处理）》；其中1人同时持有《特种作业操作证（低压电工作业）》（按规定完成复审）上岗；其中1人持有《特种设备安全管理和作业人员证（特种设备安全管理）》上岗；上述人员不得为同一人。</w:t>
            </w:r>
          </w:p>
          <w:p w:rsidR="004443D7" w:rsidRDefault="00C31504">
            <w:pPr>
              <w:spacing w:line="360" w:lineRule="auto"/>
              <w:rPr>
                <w:rFonts w:ascii="宋体" w:hAnsi="宋体" w:cs="宋体"/>
                <w:sz w:val="24"/>
                <w:szCs w:val="24"/>
              </w:rPr>
            </w:pPr>
            <w:r>
              <w:rPr>
                <w:rFonts w:ascii="宋体" w:hAnsi="宋体" w:cs="宋体" w:hint="eastAsia"/>
                <w:b/>
                <w:bCs/>
                <w:sz w:val="24"/>
                <w:szCs w:val="24"/>
              </w:rPr>
              <w:t>（5）水泵房</w:t>
            </w:r>
            <w:r>
              <w:rPr>
                <w:rFonts w:ascii="宋体" w:hAnsi="宋体" w:cs="宋体" w:hint="eastAsia"/>
                <w:sz w:val="24"/>
                <w:szCs w:val="24"/>
              </w:rPr>
              <w:t>：4人</w:t>
            </w:r>
          </w:p>
          <w:p w:rsidR="004443D7" w:rsidRDefault="00C31504">
            <w:pPr>
              <w:spacing w:line="360" w:lineRule="auto"/>
              <w:rPr>
                <w:rFonts w:ascii="宋体" w:hAnsi="宋体" w:cs="宋体"/>
                <w:sz w:val="24"/>
                <w:szCs w:val="24"/>
              </w:rPr>
            </w:pPr>
            <w:r>
              <w:rPr>
                <w:rFonts w:ascii="宋体" w:hAnsi="宋体" w:cs="宋体" w:hint="eastAsia"/>
                <w:sz w:val="24"/>
                <w:szCs w:val="24"/>
              </w:rPr>
              <w:t>40周岁或以下；</w:t>
            </w:r>
          </w:p>
          <w:p w:rsidR="004443D7" w:rsidRDefault="00C31504">
            <w:pPr>
              <w:spacing w:line="360" w:lineRule="auto"/>
              <w:rPr>
                <w:rFonts w:ascii="宋体" w:hAnsi="宋体" w:cs="宋体"/>
                <w:sz w:val="24"/>
                <w:szCs w:val="24"/>
              </w:rPr>
            </w:pPr>
            <w:r>
              <w:rPr>
                <w:rFonts w:ascii="宋体" w:hAnsi="宋体" w:cs="宋体" w:hint="eastAsia"/>
                <w:sz w:val="24"/>
                <w:szCs w:val="24"/>
              </w:rPr>
              <w:t>持卫生防疫部门或者医疗机构出具的健康证上岗。</w:t>
            </w:r>
          </w:p>
          <w:p w:rsidR="004443D7" w:rsidRDefault="00C31504">
            <w:pPr>
              <w:spacing w:line="360" w:lineRule="auto"/>
              <w:rPr>
                <w:rFonts w:ascii="宋体" w:hAnsi="宋体" w:cs="宋体"/>
                <w:b/>
                <w:bCs/>
                <w:sz w:val="24"/>
                <w:szCs w:val="24"/>
              </w:rPr>
            </w:pPr>
            <w:r>
              <w:rPr>
                <w:rFonts w:ascii="宋体" w:hAnsi="宋体" w:cs="宋体" w:hint="eastAsia"/>
                <w:b/>
                <w:bCs/>
                <w:sz w:val="24"/>
                <w:szCs w:val="24"/>
              </w:rPr>
              <w:t>3、工程综合维修：21人</w:t>
            </w:r>
          </w:p>
          <w:p w:rsidR="004443D7" w:rsidRDefault="00C31504">
            <w:pPr>
              <w:spacing w:line="360" w:lineRule="auto"/>
              <w:rPr>
                <w:rFonts w:ascii="宋体" w:hAnsi="宋体" w:cs="宋体"/>
                <w:sz w:val="24"/>
                <w:szCs w:val="24"/>
              </w:rPr>
            </w:pPr>
            <w:r>
              <w:rPr>
                <w:rFonts w:ascii="宋体" w:hAnsi="宋体" w:cs="宋体" w:hint="eastAsia"/>
                <w:b/>
                <w:bCs/>
                <w:sz w:val="24"/>
                <w:szCs w:val="24"/>
              </w:rPr>
              <w:t>（1）巡检班组</w:t>
            </w:r>
            <w:r>
              <w:rPr>
                <w:rFonts w:ascii="宋体" w:hAnsi="宋体" w:cs="宋体" w:hint="eastAsia"/>
                <w:sz w:val="24"/>
                <w:szCs w:val="24"/>
              </w:rPr>
              <w:t>：8人</w:t>
            </w:r>
          </w:p>
          <w:p w:rsidR="004443D7" w:rsidRDefault="00C31504">
            <w:pPr>
              <w:spacing w:line="360" w:lineRule="auto"/>
              <w:rPr>
                <w:rFonts w:ascii="宋体" w:hAnsi="宋体" w:cs="宋体"/>
                <w:sz w:val="24"/>
                <w:szCs w:val="24"/>
              </w:rPr>
            </w:pPr>
            <w:r>
              <w:rPr>
                <w:rFonts w:ascii="宋体" w:hAnsi="宋体" w:cs="宋体" w:hint="eastAsia"/>
                <w:sz w:val="24"/>
                <w:szCs w:val="24"/>
              </w:rPr>
              <w:t>55周岁或以下；</w:t>
            </w:r>
          </w:p>
          <w:p w:rsidR="004443D7" w:rsidRDefault="00C31504">
            <w:pPr>
              <w:spacing w:line="360" w:lineRule="auto"/>
              <w:rPr>
                <w:rFonts w:ascii="宋体" w:hAnsi="宋体" w:cs="宋体"/>
                <w:sz w:val="24"/>
                <w:szCs w:val="24"/>
              </w:rPr>
            </w:pPr>
            <w:r>
              <w:rPr>
                <w:rFonts w:ascii="宋体" w:hAnsi="宋体" w:cs="宋体" w:hint="eastAsia"/>
                <w:sz w:val="24"/>
                <w:szCs w:val="24"/>
              </w:rPr>
              <w:t>持《特种作业操作证（低压电工作业）》</w:t>
            </w:r>
            <w:r>
              <w:rPr>
                <w:rFonts w:ascii="宋体" w:hAnsi="宋体" w:cs="宋体" w:hint="eastAsia"/>
                <w:sz w:val="24"/>
                <w:szCs w:val="24"/>
              </w:rPr>
              <w:lastRenderedPageBreak/>
              <w:t>（按规定完成复审）。</w:t>
            </w:r>
          </w:p>
          <w:p w:rsidR="004443D7" w:rsidRDefault="00C31504">
            <w:pPr>
              <w:spacing w:line="360" w:lineRule="auto"/>
              <w:rPr>
                <w:rFonts w:ascii="宋体" w:hAnsi="宋体" w:cs="宋体"/>
                <w:sz w:val="24"/>
                <w:szCs w:val="24"/>
              </w:rPr>
            </w:pPr>
            <w:r>
              <w:rPr>
                <w:rFonts w:ascii="宋体" w:hAnsi="宋体" w:cs="宋体" w:hint="eastAsia"/>
                <w:b/>
                <w:bCs/>
                <w:sz w:val="24"/>
                <w:szCs w:val="24"/>
              </w:rPr>
              <w:t>（2）电气维修</w:t>
            </w:r>
            <w:r>
              <w:rPr>
                <w:rFonts w:ascii="宋体" w:hAnsi="宋体" w:cs="宋体" w:hint="eastAsia"/>
                <w:sz w:val="24"/>
                <w:szCs w:val="24"/>
              </w:rPr>
              <w:t>：6人</w:t>
            </w:r>
          </w:p>
          <w:p w:rsidR="004443D7" w:rsidRDefault="00C31504">
            <w:pPr>
              <w:spacing w:line="360" w:lineRule="auto"/>
              <w:rPr>
                <w:rFonts w:ascii="宋体" w:hAnsi="宋体" w:cs="宋体"/>
                <w:sz w:val="24"/>
                <w:szCs w:val="24"/>
              </w:rPr>
            </w:pPr>
            <w:r>
              <w:rPr>
                <w:rFonts w:ascii="宋体" w:hAnsi="宋体" w:cs="宋体" w:hint="eastAsia"/>
                <w:sz w:val="24"/>
                <w:szCs w:val="24"/>
              </w:rPr>
              <w:t>50周岁或以下；</w:t>
            </w:r>
          </w:p>
          <w:p w:rsidR="004443D7" w:rsidRDefault="00C31504">
            <w:pPr>
              <w:spacing w:line="360" w:lineRule="auto"/>
              <w:rPr>
                <w:rFonts w:ascii="宋体" w:hAnsi="宋体" w:cs="宋体"/>
                <w:sz w:val="24"/>
                <w:szCs w:val="24"/>
              </w:rPr>
            </w:pPr>
            <w:r>
              <w:rPr>
                <w:rFonts w:ascii="宋体" w:hAnsi="宋体" w:cs="宋体" w:hint="eastAsia"/>
                <w:sz w:val="24"/>
                <w:szCs w:val="24"/>
              </w:rPr>
              <w:t>持《特种作业操作证（低压电工作业）》（按规定完成复审）上岗。</w:t>
            </w:r>
          </w:p>
          <w:p w:rsidR="004443D7" w:rsidRDefault="00C31504">
            <w:pPr>
              <w:spacing w:line="360" w:lineRule="auto"/>
              <w:rPr>
                <w:rFonts w:ascii="宋体" w:hAnsi="宋体" w:cs="宋体"/>
                <w:sz w:val="24"/>
                <w:szCs w:val="24"/>
              </w:rPr>
            </w:pPr>
            <w:r>
              <w:rPr>
                <w:rFonts w:ascii="宋体" w:hAnsi="宋体" w:cs="宋体" w:hint="eastAsia"/>
                <w:b/>
                <w:bCs/>
                <w:sz w:val="24"/>
                <w:szCs w:val="24"/>
              </w:rPr>
              <w:t>（3）暖通、木工、瓦工维修</w:t>
            </w:r>
            <w:r>
              <w:rPr>
                <w:rFonts w:ascii="宋体" w:hAnsi="宋体" w:cs="宋体" w:hint="eastAsia"/>
                <w:sz w:val="24"/>
                <w:szCs w:val="24"/>
              </w:rPr>
              <w:t>：5人</w:t>
            </w:r>
          </w:p>
          <w:p w:rsidR="004443D7" w:rsidRDefault="00C31504">
            <w:pPr>
              <w:spacing w:line="360" w:lineRule="auto"/>
              <w:rPr>
                <w:rFonts w:ascii="宋体" w:hAnsi="宋体" w:cs="宋体"/>
                <w:sz w:val="24"/>
                <w:szCs w:val="24"/>
              </w:rPr>
            </w:pPr>
            <w:r>
              <w:rPr>
                <w:rFonts w:ascii="宋体" w:hAnsi="宋体" w:cs="宋体" w:hint="eastAsia"/>
                <w:sz w:val="24"/>
                <w:szCs w:val="24"/>
              </w:rPr>
              <w:t>55周岁或以下；</w:t>
            </w:r>
          </w:p>
          <w:p w:rsidR="004443D7" w:rsidRDefault="00C31504">
            <w:pPr>
              <w:spacing w:line="360" w:lineRule="auto"/>
              <w:rPr>
                <w:rFonts w:ascii="宋体" w:hAnsi="宋体" w:cs="宋体"/>
                <w:sz w:val="24"/>
                <w:szCs w:val="24"/>
              </w:rPr>
            </w:pPr>
            <w:r>
              <w:rPr>
                <w:rFonts w:ascii="宋体" w:hAnsi="宋体" w:cs="宋体" w:hint="eastAsia"/>
                <w:sz w:val="24"/>
                <w:szCs w:val="24"/>
              </w:rPr>
              <w:t>其中3人同时持《特种作业操作证（低压电工作业）》（按规定完成复审）及《特种作业操作证（制冷与空调作业）》（按规定完成复审）上岗；</w:t>
            </w:r>
          </w:p>
          <w:p w:rsidR="004443D7" w:rsidRDefault="00C31504">
            <w:pPr>
              <w:spacing w:line="360" w:lineRule="auto"/>
              <w:rPr>
                <w:rFonts w:ascii="宋体" w:hAnsi="宋体" w:cs="宋体"/>
                <w:sz w:val="24"/>
                <w:szCs w:val="24"/>
              </w:rPr>
            </w:pPr>
            <w:r>
              <w:rPr>
                <w:rFonts w:ascii="宋体" w:hAnsi="宋体" w:cs="宋体" w:hint="eastAsia"/>
                <w:sz w:val="24"/>
                <w:szCs w:val="24"/>
              </w:rPr>
              <w:t>另外2人同时持《特种作业操作证（低压电工作业）》（按规定完成复审）及《特种作业操作证（焊接与热切割作业）》（按规定完成复审）上岗。</w:t>
            </w:r>
          </w:p>
          <w:p w:rsidR="004443D7" w:rsidRDefault="00C31504">
            <w:pPr>
              <w:spacing w:line="360" w:lineRule="auto"/>
              <w:rPr>
                <w:rFonts w:ascii="宋体" w:hAnsi="宋体" w:cs="宋体"/>
                <w:sz w:val="24"/>
                <w:szCs w:val="24"/>
              </w:rPr>
            </w:pPr>
            <w:r>
              <w:rPr>
                <w:rFonts w:ascii="宋体" w:hAnsi="宋体" w:cs="宋体" w:hint="eastAsia"/>
                <w:b/>
                <w:bCs/>
                <w:sz w:val="24"/>
                <w:szCs w:val="24"/>
              </w:rPr>
              <w:t>（4）气动物流维修</w:t>
            </w:r>
            <w:r>
              <w:rPr>
                <w:rFonts w:ascii="宋体" w:hAnsi="宋体" w:cs="宋体" w:hint="eastAsia"/>
                <w:sz w:val="24"/>
                <w:szCs w:val="24"/>
              </w:rPr>
              <w:t>：2人</w:t>
            </w:r>
          </w:p>
          <w:p w:rsidR="004443D7" w:rsidRDefault="00C31504">
            <w:pPr>
              <w:spacing w:line="360" w:lineRule="auto"/>
              <w:rPr>
                <w:rFonts w:ascii="宋体" w:hAnsi="宋体" w:cs="宋体"/>
                <w:sz w:val="24"/>
                <w:szCs w:val="24"/>
              </w:rPr>
            </w:pPr>
            <w:r>
              <w:rPr>
                <w:rFonts w:ascii="宋体" w:hAnsi="宋体" w:cs="宋体" w:hint="eastAsia"/>
                <w:sz w:val="24"/>
                <w:szCs w:val="24"/>
              </w:rPr>
              <w:t>50周岁或以下；</w:t>
            </w:r>
          </w:p>
          <w:p w:rsidR="004443D7" w:rsidRDefault="00C31504">
            <w:pPr>
              <w:spacing w:line="360" w:lineRule="auto"/>
              <w:rPr>
                <w:rFonts w:ascii="宋体" w:hAnsi="宋体" w:cs="宋体"/>
                <w:sz w:val="24"/>
                <w:szCs w:val="24"/>
              </w:rPr>
            </w:pPr>
            <w:r>
              <w:rPr>
                <w:rFonts w:ascii="宋体" w:hAnsi="宋体" w:cs="宋体" w:hint="eastAsia"/>
                <w:sz w:val="24"/>
                <w:szCs w:val="24"/>
              </w:rPr>
              <w:t>均持《特种作业操作证（低压电工作业）》（按规定完成复审）上岗。</w:t>
            </w:r>
          </w:p>
        </w:tc>
        <w:tc>
          <w:tcPr>
            <w:tcW w:w="1169"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lastRenderedPageBreak/>
              <w:t>否</w:t>
            </w:r>
          </w:p>
        </w:tc>
        <w:tc>
          <w:tcPr>
            <w:tcW w:w="1460" w:type="dxa"/>
            <w:vAlign w:val="center"/>
          </w:tcPr>
          <w:p w:rsidR="004443D7" w:rsidRDefault="00C31504">
            <w:pPr>
              <w:numPr>
                <w:ilvl w:val="0"/>
                <w:numId w:val="2"/>
              </w:numPr>
              <w:spacing w:line="360" w:lineRule="auto"/>
              <w:jc w:val="center"/>
              <w:rPr>
                <w:rFonts w:ascii="宋体" w:hAnsi="宋体" w:cs="宋体"/>
                <w:sz w:val="24"/>
                <w:szCs w:val="24"/>
              </w:rPr>
            </w:pPr>
            <w:r>
              <w:rPr>
                <w:rFonts w:ascii="宋体" w:hAnsi="宋体" w:cs="宋体" w:hint="eastAsia"/>
                <w:sz w:val="24"/>
                <w:szCs w:val="24"/>
              </w:rPr>
              <w:t>变电室、制冷机房、氧气站、锅炉房、水泵房、巡检班组为24小时值守。</w:t>
            </w:r>
          </w:p>
          <w:p w:rsidR="004443D7" w:rsidRDefault="00C31504">
            <w:pPr>
              <w:spacing w:line="360" w:lineRule="auto"/>
              <w:rPr>
                <w:rFonts w:ascii="宋体" w:hAnsi="宋体" w:cs="宋体"/>
                <w:sz w:val="24"/>
                <w:szCs w:val="24"/>
              </w:rPr>
            </w:pPr>
            <w:r>
              <w:rPr>
                <w:rFonts w:ascii="宋体" w:hAnsi="宋体" w:cs="宋体" w:hint="eastAsia"/>
                <w:sz w:val="24"/>
                <w:szCs w:val="24"/>
              </w:rPr>
              <w:t>2.其余岗位每周6 日 ，每日8小时</w:t>
            </w:r>
          </w:p>
          <w:p w:rsidR="004443D7" w:rsidRDefault="004443D7">
            <w:pPr>
              <w:spacing w:line="360" w:lineRule="auto"/>
              <w:rPr>
                <w:rFonts w:ascii="宋体" w:hAnsi="宋体" w:cs="宋体"/>
                <w:sz w:val="24"/>
                <w:szCs w:val="24"/>
              </w:rPr>
            </w:pPr>
          </w:p>
        </w:tc>
      </w:tr>
      <w:tr w:rsidR="004443D7">
        <w:trPr>
          <w:jc w:val="center"/>
        </w:trPr>
        <w:tc>
          <w:tcPr>
            <w:tcW w:w="1924" w:type="dxa"/>
            <w:gridSpan w:val="2"/>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lastRenderedPageBreak/>
              <w:t>合计人数</w:t>
            </w:r>
          </w:p>
        </w:tc>
        <w:tc>
          <w:tcPr>
            <w:tcW w:w="7615" w:type="dxa"/>
            <w:gridSpan w:val="4"/>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234人</w:t>
            </w:r>
          </w:p>
        </w:tc>
      </w:tr>
    </w:tbl>
    <w:p w:rsidR="004443D7" w:rsidRDefault="00C31504" w:rsidP="005B101D">
      <w:pPr>
        <w:widowControl/>
        <w:ind w:firstLineChars="200" w:firstLine="446"/>
        <w:jc w:val="left"/>
        <w:rPr>
          <w:sz w:val="24"/>
        </w:rPr>
      </w:pPr>
      <w:r>
        <w:rPr>
          <w:rFonts w:hint="eastAsia"/>
          <w:sz w:val="24"/>
        </w:rPr>
        <w:t>注：</w:t>
      </w:r>
    </w:p>
    <w:p w:rsidR="004443D7" w:rsidRDefault="00C31504" w:rsidP="005B101D">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小时。需安排加班的，中标供应商应配合并向劳动者支付加班费。</w:t>
      </w:r>
    </w:p>
    <w:p w:rsidR="004443D7" w:rsidRDefault="00C31504" w:rsidP="005B101D">
      <w:pPr>
        <w:widowControl/>
        <w:ind w:firstLineChars="200" w:firstLine="446"/>
        <w:jc w:val="left"/>
        <w:rPr>
          <w:sz w:val="24"/>
        </w:rPr>
      </w:pPr>
      <w:r>
        <w:rPr>
          <w:rFonts w:hint="eastAsia"/>
          <w:sz w:val="24"/>
        </w:rPr>
        <w:lastRenderedPageBreak/>
        <w:t>一旦获得中标资格，上述人员按要求投入本项目服务，非经采购人同意，不随意更换人员。</w:t>
      </w:r>
    </w:p>
    <w:p w:rsidR="004443D7" w:rsidRDefault="00C31504" w:rsidP="005B101D">
      <w:pPr>
        <w:widowControl/>
        <w:ind w:firstLineChars="200" w:firstLine="446"/>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4443D7" w:rsidRDefault="00C31504">
      <w:pPr>
        <w:spacing w:line="360" w:lineRule="auto"/>
        <w:ind w:firstLineChars="200" w:firstLine="448"/>
        <w:rPr>
          <w:b/>
          <w:sz w:val="24"/>
          <w:szCs w:val="24"/>
        </w:rPr>
      </w:pPr>
      <w:r>
        <w:rPr>
          <w:rFonts w:hint="eastAsia"/>
          <w:b/>
          <w:sz w:val="24"/>
          <w:szCs w:val="24"/>
        </w:rPr>
        <w:t>三、各岗位人员具体工作内容、职责及服务标准。</w:t>
      </w:r>
    </w:p>
    <w:p w:rsidR="004443D7" w:rsidRDefault="00C31504" w:rsidP="005B101D">
      <w:pPr>
        <w:spacing w:line="360" w:lineRule="auto"/>
        <w:ind w:firstLineChars="200" w:firstLine="446"/>
        <w:jc w:val="left"/>
        <w:rPr>
          <w:sz w:val="24"/>
        </w:rPr>
      </w:pPr>
      <w:r>
        <w:rPr>
          <w:rFonts w:hint="eastAsia"/>
          <w:sz w:val="24"/>
        </w:rPr>
        <w:t>（一）项目经理及文员</w:t>
      </w:r>
    </w:p>
    <w:p w:rsidR="004443D7" w:rsidRDefault="00C31504" w:rsidP="005B101D">
      <w:pPr>
        <w:spacing w:line="360" w:lineRule="auto"/>
        <w:ind w:firstLineChars="200" w:firstLine="446"/>
        <w:jc w:val="left"/>
        <w:rPr>
          <w:sz w:val="24"/>
        </w:rPr>
      </w:pPr>
      <w:r>
        <w:rPr>
          <w:rFonts w:hint="eastAsia"/>
          <w:sz w:val="24"/>
        </w:rPr>
        <w:t xml:space="preserve">1. </w:t>
      </w:r>
      <w:r>
        <w:rPr>
          <w:rFonts w:hint="eastAsia"/>
          <w:sz w:val="24"/>
        </w:rPr>
        <w:t>项目经理工作职责</w:t>
      </w:r>
    </w:p>
    <w:p w:rsidR="004443D7" w:rsidRDefault="00C31504" w:rsidP="005B101D">
      <w:pPr>
        <w:numPr>
          <w:ilvl w:val="0"/>
          <w:numId w:val="3"/>
        </w:numPr>
        <w:spacing w:line="360" w:lineRule="auto"/>
        <w:ind w:left="0" w:firstLineChars="200" w:firstLine="446"/>
        <w:jc w:val="left"/>
        <w:rPr>
          <w:sz w:val="24"/>
        </w:rPr>
      </w:pPr>
      <w:r>
        <w:rPr>
          <w:rFonts w:hint="eastAsia"/>
          <w:sz w:val="24"/>
        </w:rPr>
        <w:t>及时处理采购人对服务的投诉，并做好记录。</w:t>
      </w:r>
    </w:p>
    <w:p w:rsidR="004443D7" w:rsidRDefault="00C31504" w:rsidP="005B101D">
      <w:pPr>
        <w:numPr>
          <w:ilvl w:val="0"/>
          <w:numId w:val="3"/>
        </w:numPr>
        <w:spacing w:line="360" w:lineRule="auto"/>
        <w:ind w:left="0" w:firstLineChars="200" w:firstLine="446"/>
        <w:jc w:val="left"/>
        <w:rPr>
          <w:sz w:val="24"/>
        </w:rPr>
      </w:pPr>
      <w:r>
        <w:rPr>
          <w:rFonts w:hint="eastAsia"/>
          <w:sz w:val="24"/>
        </w:rPr>
        <w:t>熟悉相关工程运行规范，专业技术水平良好，熟悉</w:t>
      </w:r>
      <w:r>
        <w:rPr>
          <w:rFonts w:hint="eastAsia"/>
          <w:sz w:val="24"/>
        </w:rPr>
        <w:t>CAD</w:t>
      </w:r>
      <w:r>
        <w:rPr>
          <w:rFonts w:hint="eastAsia"/>
          <w:sz w:val="24"/>
        </w:rPr>
        <w:t>图，能够进行简单的水电改造工作，确保项目服务质量。</w:t>
      </w:r>
    </w:p>
    <w:p w:rsidR="004443D7" w:rsidRDefault="00C31504" w:rsidP="005B101D">
      <w:pPr>
        <w:numPr>
          <w:ilvl w:val="0"/>
          <w:numId w:val="3"/>
        </w:numPr>
        <w:spacing w:line="360" w:lineRule="auto"/>
        <w:ind w:left="0" w:firstLineChars="200" w:firstLine="446"/>
        <w:jc w:val="left"/>
        <w:rPr>
          <w:sz w:val="24"/>
        </w:rPr>
      </w:pPr>
      <w:r>
        <w:rPr>
          <w:rFonts w:hint="eastAsia"/>
          <w:sz w:val="24"/>
        </w:rPr>
        <w:t>合理调配人员，协调各岗位的分工协作，责任到人，同时关心员工生活，确保员工有良好精神面貌和积极的工作态度。</w:t>
      </w:r>
    </w:p>
    <w:p w:rsidR="004443D7" w:rsidRDefault="00C31504" w:rsidP="005B101D">
      <w:pPr>
        <w:numPr>
          <w:ilvl w:val="0"/>
          <w:numId w:val="3"/>
        </w:numPr>
        <w:spacing w:line="360" w:lineRule="auto"/>
        <w:ind w:left="0" w:firstLineChars="200" w:firstLine="446"/>
        <w:jc w:val="left"/>
        <w:rPr>
          <w:sz w:val="24"/>
        </w:rPr>
      </w:pPr>
      <w:r>
        <w:rPr>
          <w:rFonts w:hint="eastAsia"/>
          <w:sz w:val="24"/>
        </w:rPr>
        <w:t>负责检查、监督各项工作情况。</w:t>
      </w:r>
    </w:p>
    <w:p w:rsidR="004443D7" w:rsidRDefault="00C31504" w:rsidP="005B101D">
      <w:pPr>
        <w:numPr>
          <w:ilvl w:val="0"/>
          <w:numId w:val="3"/>
        </w:numPr>
        <w:spacing w:line="360" w:lineRule="auto"/>
        <w:ind w:left="0" w:firstLineChars="200" w:firstLine="446"/>
        <w:jc w:val="left"/>
        <w:rPr>
          <w:sz w:val="24"/>
        </w:rPr>
      </w:pPr>
      <w:r>
        <w:rPr>
          <w:rFonts w:hint="eastAsia"/>
          <w:sz w:val="24"/>
        </w:rPr>
        <w:t>制订管理年度、月度工作计划并组织实施。</w:t>
      </w:r>
    </w:p>
    <w:p w:rsidR="004443D7" w:rsidRDefault="00C31504" w:rsidP="005B101D">
      <w:pPr>
        <w:numPr>
          <w:ilvl w:val="0"/>
          <w:numId w:val="3"/>
        </w:numPr>
        <w:spacing w:line="360" w:lineRule="auto"/>
        <w:ind w:left="0" w:firstLineChars="200" w:firstLine="446"/>
        <w:jc w:val="left"/>
        <w:rPr>
          <w:sz w:val="24"/>
        </w:rPr>
      </w:pPr>
      <w:r>
        <w:rPr>
          <w:rFonts w:hint="eastAsia"/>
          <w:sz w:val="24"/>
        </w:rPr>
        <w:t>负责采购计划的编制和进货物品的验证工作，并控制其合理的使用。</w:t>
      </w:r>
    </w:p>
    <w:p w:rsidR="004443D7" w:rsidRDefault="00C31504" w:rsidP="005B101D">
      <w:pPr>
        <w:numPr>
          <w:ilvl w:val="0"/>
          <w:numId w:val="3"/>
        </w:numPr>
        <w:spacing w:line="360" w:lineRule="auto"/>
        <w:ind w:left="0" w:firstLineChars="200" w:firstLine="446"/>
        <w:jc w:val="left"/>
        <w:rPr>
          <w:sz w:val="24"/>
        </w:rPr>
      </w:pPr>
      <w:r>
        <w:rPr>
          <w:rFonts w:hint="eastAsia"/>
          <w:sz w:val="24"/>
        </w:rPr>
        <w:t>完成采购人交办的其他临时任务。</w:t>
      </w:r>
    </w:p>
    <w:p w:rsidR="004443D7" w:rsidRDefault="00C31504" w:rsidP="005B101D">
      <w:pPr>
        <w:spacing w:line="360" w:lineRule="auto"/>
        <w:ind w:firstLineChars="200" w:firstLine="446"/>
        <w:jc w:val="left"/>
        <w:rPr>
          <w:sz w:val="24"/>
        </w:rPr>
      </w:pPr>
      <w:r>
        <w:rPr>
          <w:rFonts w:hint="eastAsia"/>
          <w:sz w:val="24"/>
        </w:rPr>
        <w:t xml:space="preserve">2. </w:t>
      </w:r>
      <w:r>
        <w:rPr>
          <w:rFonts w:hint="eastAsia"/>
          <w:sz w:val="24"/>
        </w:rPr>
        <w:t>文员工作职责</w:t>
      </w:r>
    </w:p>
    <w:p w:rsidR="004443D7" w:rsidRDefault="00C31504" w:rsidP="005B101D">
      <w:pPr>
        <w:numPr>
          <w:ilvl w:val="0"/>
          <w:numId w:val="4"/>
        </w:numPr>
        <w:spacing w:line="360" w:lineRule="auto"/>
        <w:ind w:left="0" w:firstLineChars="200" w:firstLine="446"/>
        <w:jc w:val="left"/>
        <w:rPr>
          <w:sz w:val="24"/>
        </w:rPr>
      </w:pPr>
      <w:r>
        <w:rPr>
          <w:rFonts w:hint="eastAsia"/>
          <w:sz w:val="24"/>
        </w:rPr>
        <w:t>协助项目经理进行项目外联管理，文档管理。</w:t>
      </w:r>
    </w:p>
    <w:p w:rsidR="004443D7" w:rsidRDefault="00C31504" w:rsidP="005B101D">
      <w:pPr>
        <w:numPr>
          <w:ilvl w:val="0"/>
          <w:numId w:val="4"/>
        </w:numPr>
        <w:spacing w:line="360" w:lineRule="auto"/>
        <w:ind w:left="0" w:firstLineChars="200" w:firstLine="446"/>
        <w:jc w:val="left"/>
        <w:rPr>
          <w:sz w:val="24"/>
        </w:rPr>
      </w:pPr>
      <w:r>
        <w:rPr>
          <w:rFonts w:hint="eastAsia"/>
          <w:sz w:val="24"/>
        </w:rPr>
        <w:t>组织并参与各类招聘活动，进行员工及基层管理人员的面试，进行项目人力资源相关管理工作。</w:t>
      </w:r>
    </w:p>
    <w:p w:rsidR="004443D7" w:rsidRDefault="00C31504" w:rsidP="005B101D">
      <w:pPr>
        <w:numPr>
          <w:ilvl w:val="0"/>
          <w:numId w:val="4"/>
        </w:numPr>
        <w:spacing w:line="360" w:lineRule="auto"/>
        <w:ind w:left="0" w:firstLineChars="200" w:firstLine="446"/>
        <w:jc w:val="left"/>
        <w:rPr>
          <w:sz w:val="24"/>
        </w:rPr>
      </w:pPr>
      <w:r>
        <w:rPr>
          <w:rFonts w:hint="eastAsia"/>
          <w:sz w:val="24"/>
        </w:rPr>
        <w:t>协助项目经理进行其他管理工作。</w:t>
      </w:r>
    </w:p>
    <w:p w:rsidR="004443D7" w:rsidRDefault="00C31504" w:rsidP="005B101D">
      <w:pPr>
        <w:spacing w:line="360" w:lineRule="auto"/>
        <w:ind w:firstLineChars="200" w:firstLine="446"/>
        <w:jc w:val="left"/>
        <w:rPr>
          <w:sz w:val="24"/>
        </w:rPr>
      </w:pPr>
      <w:r>
        <w:rPr>
          <w:rFonts w:hint="eastAsia"/>
          <w:sz w:val="24"/>
        </w:rPr>
        <w:t>（二）卫生保洁服务</w:t>
      </w:r>
    </w:p>
    <w:p w:rsidR="004443D7" w:rsidRDefault="00C31504" w:rsidP="005B101D">
      <w:pPr>
        <w:spacing w:line="360" w:lineRule="auto"/>
        <w:ind w:firstLineChars="200" w:firstLine="446"/>
        <w:jc w:val="left"/>
        <w:rPr>
          <w:sz w:val="24"/>
        </w:rPr>
      </w:pPr>
      <w:r>
        <w:rPr>
          <w:rFonts w:hint="eastAsia"/>
          <w:sz w:val="24"/>
        </w:rPr>
        <w:t xml:space="preserve">1. </w:t>
      </w:r>
      <w:r>
        <w:rPr>
          <w:rFonts w:hint="eastAsia"/>
          <w:sz w:val="24"/>
        </w:rPr>
        <w:t>服务内容</w:t>
      </w:r>
    </w:p>
    <w:p w:rsidR="004443D7" w:rsidRDefault="00C31504" w:rsidP="005B101D">
      <w:pPr>
        <w:spacing w:line="360" w:lineRule="auto"/>
        <w:ind w:firstLineChars="200" w:firstLine="446"/>
        <w:jc w:val="left"/>
        <w:rPr>
          <w:sz w:val="24"/>
        </w:rPr>
      </w:pPr>
      <w:r>
        <w:rPr>
          <w:rFonts w:hint="eastAsia"/>
          <w:sz w:val="24"/>
        </w:rPr>
        <w:lastRenderedPageBreak/>
        <w:t>（</w:t>
      </w:r>
      <w:r>
        <w:rPr>
          <w:rFonts w:hint="eastAsia"/>
          <w:sz w:val="24"/>
        </w:rPr>
        <w:t>1</w:t>
      </w:r>
      <w:r>
        <w:rPr>
          <w:rFonts w:hint="eastAsia"/>
          <w:sz w:val="24"/>
        </w:rPr>
        <w:t>）公共区域：大厅、通道、候诊等公共区域、抢救室、治疗室、手术室、输液室、办公室、步行梯、电梯厅、开水间、卫生间、污物间、护士站、病房等地面、墙面、扶手、防撞带、天花板、门窗玻璃、门及门窗框、各类宣传牌、橱窗及有关附体等公共设施设备的保洁。急诊、手术室需</w:t>
      </w:r>
      <w:r>
        <w:rPr>
          <w:rFonts w:hint="eastAsia"/>
          <w:sz w:val="24"/>
        </w:rPr>
        <w:t>24</w:t>
      </w:r>
      <w:r>
        <w:rPr>
          <w:rFonts w:hint="eastAsia"/>
          <w:sz w:val="24"/>
        </w:rPr>
        <w:t>小时保洁。</w:t>
      </w:r>
    </w:p>
    <w:p w:rsidR="004443D7" w:rsidRDefault="00C31504" w:rsidP="005B101D">
      <w:pPr>
        <w:spacing w:line="360" w:lineRule="auto"/>
        <w:ind w:firstLineChars="200" w:firstLine="446"/>
        <w:jc w:val="left"/>
        <w:rPr>
          <w:sz w:val="24"/>
        </w:rPr>
      </w:pPr>
      <w:r>
        <w:rPr>
          <w:rFonts w:hint="eastAsia"/>
          <w:sz w:val="24"/>
        </w:rPr>
        <w:t>（</w:t>
      </w:r>
      <w:r>
        <w:rPr>
          <w:rFonts w:hint="eastAsia"/>
          <w:sz w:val="24"/>
        </w:rPr>
        <w:t>2</w:t>
      </w:r>
      <w:r>
        <w:rPr>
          <w:rFonts w:hint="eastAsia"/>
          <w:sz w:val="24"/>
        </w:rPr>
        <w:t>）病房：病房内地面、墙面、窗台、卫生间清洁保洁。</w:t>
      </w:r>
    </w:p>
    <w:p w:rsidR="004443D7" w:rsidRDefault="00C31504" w:rsidP="005B101D">
      <w:pPr>
        <w:spacing w:line="360" w:lineRule="auto"/>
        <w:ind w:firstLineChars="200" w:firstLine="446"/>
        <w:jc w:val="left"/>
        <w:rPr>
          <w:sz w:val="24"/>
        </w:rPr>
      </w:pPr>
      <w:r>
        <w:rPr>
          <w:rFonts w:hint="eastAsia"/>
          <w:sz w:val="24"/>
        </w:rPr>
        <w:t>（</w:t>
      </w:r>
      <w:r>
        <w:rPr>
          <w:rFonts w:hint="eastAsia"/>
          <w:sz w:val="24"/>
        </w:rPr>
        <w:t>3</w:t>
      </w:r>
      <w:r>
        <w:rPr>
          <w:rFonts w:hint="eastAsia"/>
          <w:sz w:val="24"/>
        </w:rPr>
        <w:t>）地下室：地面、墙面、天花板、门窗玻璃、门及门窗框、墙壁。</w:t>
      </w:r>
    </w:p>
    <w:p w:rsidR="004443D7" w:rsidRDefault="00C31504" w:rsidP="005B101D">
      <w:pPr>
        <w:spacing w:line="360" w:lineRule="auto"/>
        <w:ind w:firstLineChars="200" w:firstLine="446"/>
        <w:jc w:val="left"/>
        <w:rPr>
          <w:sz w:val="24"/>
        </w:rPr>
      </w:pPr>
      <w:r>
        <w:rPr>
          <w:rFonts w:hint="eastAsia"/>
          <w:sz w:val="24"/>
        </w:rPr>
        <w:t>（</w:t>
      </w:r>
      <w:r>
        <w:rPr>
          <w:rFonts w:hint="eastAsia"/>
          <w:sz w:val="24"/>
        </w:rPr>
        <w:t>4</w:t>
      </w:r>
      <w:r>
        <w:rPr>
          <w:rFonts w:hint="eastAsia"/>
          <w:sz w:val="24"/>
        </w:rPr>
        <w:t>）顶篷、露天阳台等边缘区域，包括顶楼、露天阳台、边角区域等，服务内容：沟槽、地面、</w:t>
      </w:r>
      <w:proofErr w:type="gramStart"/>
      <w:r>
        <w:rPr>
          <w:rFonts w:hint="eastAsia"/>
          <w:sz w:val="24"/>
        </w:rPr>
        <w:t>雨篷及边角</w:t>
      </w:r>
      <w:proofErr w:type="gramEnd"/>
      <w:r>
        <w:rPr>
          <w:rFonts w:hint="eastAsia"/>
          <w:sz w:val="24"/>
        </w:rPr>
        <w:t>区域。</w:t>
      </w:r>
    </w:p>
    <w:p w:rsidR="004443D7" w:rsidRDefault="00C31504" w:rsidP="005B101D">
      <w:pPr>
        <w:spacing w:line="360" w:lineRule="auto"/>
        <w:ind w:firstLineChars="200" w:firstLine="446"/>
        <w:jc w:val="left"/>
        <w:rPr>
          <w:sz w:val="24"/>
        </w:rPr>
      </w:pPr>
      <w:r>
        <w:rPr>
          <w:rFonts w:hint="eastAsia"/>
          <w:sz w:val="24"/>
        </w:rPr>
        <w:t>（</w:t>
      </w:r>
      <w:r>
        <w:rPr>
          <w:rFonts w:hint="eastAsia"/>
          <w:sz w:val="24"/>
        </w:rPr>
        <w:t>5</w:t>
      </w:r>
      <w:r>
        <w:rPr>
          <w:rFonts w:hint="eastAsia"/>
          <w:sz w:val="24"/>
        </w:rPr>
        <w:t>）室外区域：路面、明沟、可视雨水井、标牌标识、照明灯具、建筑外檐</w:t>
      </w:r>
      <w:r>
        <w:rPr>
          <w:rFonts w:hint="eastAsia"/>
          <w:sz w:val="24"/>
        </w:rPr>
        <w:t>3</w:t>
      </w:r>
      <w:r>
        <w:rPr>
          <w:rFonts w:hint="eastAsia"/>
          <w:sz w:val="24"/>
        </w:rPr>
        <w:t>米以下部位等清洁、保洁。</w:t>
      </w: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806"/>
        <w:gridCol w:w="6098"/>
        <w:gridCol w:w="1763"/>
      </w:tblGrid>
      <w:tr w:rsidR="004443D7">
        <w:trPr>
          <w:trHeight w:val="459"/>
          <w:tblHeader/>
          <w:jc w:val="center"/>
        </w:trPr>
        <w:tc>
          <w:tcPr>
            <w:tcW w:w="852"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区域</w:t>
            </w: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序号</w:t>
            </w:r>
          </w:p>
        </w:tc>
        <w:tc>
          <w:tcPr>
            <w:tcW w:w="6098"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工作内容</w:t>
            </w:r>
          </w:p>
        </w:tc>
        <w:tc>
          <w:tcPr>
            <w:tcW w:w="1763"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频次</w:t>
            </w:r>
          </w:p>
        </w:tc>
      </w:tr>
      <w:tr w:rsidR="004443D7">
        <w:trPr>
          <w:trHeight w:val="363"/>
          <w:jc w:val="center"/>
        </w:trPr>
        <w:tc>
          <w:tcPr>
            <w:tcW w:w="852" w:type="dxa"/>
            <w:vMerge w:val="restart"/>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门诊区</w:t>
            </w: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收集区域内垃圾、更换垃圾袋（盛装垃圾不超过袋的2/3）。</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每日至少2次</w:t>
            </w:r>
          </w:p>
        </w:tc>
      </w:tr>
      <w:tr w:rsidR="004443D7">
        <w:trPr>
          <w:trHeight w:val="145"/>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2</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区域内地面扫尘（无扬尘干扫）。</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trHeight w:val="145"/>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3</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区域内地面湿拖（进行地面消毒、清洁）。</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trHeight w:val="145"/>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4</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区域内家具（桌椅、橱柜等）、台面擦拭。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trHeight w:val="145"/>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5</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区域内电脑、电话、仪器、低处电器表面清洗或擦拭。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每日1次</w:t>
            </w:r>
          </w:p>
        </w:tc>
      </w:tr>
      <w:tr w:rsidR="004443D7">
        <w:trPr>
          <w:trHeight w:val="145"/>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6</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区域内洗手池、水池、水龙头、皂盒、清洗、擦拭。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trHeight w:val="145"/>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7</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卫生间（含水龙头、洗手池、台面、小便器、蹲便器、坐便器、地面）冲洗、擦拭、消毒。</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随时</w:t>
            </w:r>
          </w:p>
        </w:tc>
      </w:tr>
      <w:tr w:rsidR="004443D7">
        <w:trPr>
          <w:trHeight w:val="145"/>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8</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区域内窗台、阳台、把手、栏杆、花盆、开关盒、接线盒、各类低处标牌擦拭，垃圾桶擦拭、消毒。</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每日1次</w:t>
            </w:r>
          </w:p>
        </w:tc>
      </w:tr>
      <w:tr w:rsidR="004443D7">
        <w:trPr>
          <w:trHeight w:val="145"/>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9</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消防栓、消防器擦拭、开水机、冰箱内部清洗。</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trHeight w:val="145"/>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10</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门、门框、低处窗框擦拭。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trHeight w:val="145"/>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11</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玻璃及窗框擦拭。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每月1次</w:t>
            </w:r>
          </w:p>
        </w:tc>
      </w:tr>
      <w:tr w:rsidR="004443D7">
        <w:trPr>
          <w:trHeight w:val="145"/>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12</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低处墙面静电除尘、落地瓷砖、踢脚板、地角、低处管道擦拭。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trHeight w:val="145"/>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13</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非医疗不锈钢物体</w:t>
            </w:r>
            <w:proofErr w:type="gramStart"/>
            <w:r>
              <w:rPr>
                <w:rFonts w:ascii="宋体" w:hAnsi="宋体" w:cs="宋体" w:hint="eastAsia"/>
                <w:sz w:val="24"/>
                <w:szCs w:val="24"/>
              </w:rPr>
              <w:t>表面闪钢保养</w:t>
            </w:r>
            <w:proofErr w:type="gramEnd"/>
            <w:r>
              <w:rPr>
                <w:rFonts w:ascii="宋体" w:hAnsi="宋体" w:cs="宋体" w:hint="eastAsia"/>
                <w:sz w:val="24"/>
                <w:szCs w:val="24"/>
              </w:rPr>
              <w:t>。</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trHeight w:val="145"/>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14</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高处标牌、壁挂物擦拭。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每月2次</w:t>
            </w:r>
          </w:p>
        </w:tc>
      </w:tr>
      <w:tr w:rsidR="004443D7">
        <w:trPr>
          <w:trHeight w:val="145"/>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15</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高处（含天花板、高处墙面、梁、</w:t>
            </w:r>
            <w:proofErr w:type="gramStart"/>
            <w:r>
              <w:rPr>
                <w:rFonts w:ascii="宋体" w:hAnsi="宋体" w:cs="宋体" w:hint="eastAsia"/>
                <w:sz w:val="24"/>
                <w:szCs w:val="24"/>
              </w:rPr>
              <w:t>窗帘及架等</w:t>
            </w:r>
            <w:proofErr w:type="gramEnd"/>
            <w:r>
              <w:rPr>
                <w:rFonts w:ascii="宋体" w:hAnsi="宋体" w:cs="宋体" w:hint="eastAsia"/>
                <w:sz w:val="24"/>
                <w:szCs w:val="24"/>
              </w:rPr>
              <w:t>）除尘</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每月1次</w:t>
            </w:r>
          </w:p>
        </w:tc>
      </w:tr>
      <w:tr w:rsidR="004443D7">
        <w:trPr>
          <w:trHeight w:val="145"/>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16</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灯具、烟感、监视器、通风口、管道、空调、风扇等高处设备擦洗。</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每月1次</w:t>
            </w:r>
          </w:p>
        </w:tc>
      </w:tr>
      <w:tr w:rsidR="004443D7">
        <w:trPr>
          <w:trHeight w:val="145"/>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17</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地面机洗，尘推。</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trHeight w:val="145"/>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18</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巡视保洁。</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随时</w:t>
            </w:r>
          </w:p>
        </w:tc>
      </w:tr>
      <w:tr w:rsidR="004443D7">
        <w:trPr>
          <w:jc w:val="center"/>
        </w:trPr>
        <w:tc>
          <w:tcPr>
            <w:tcW w:w="852" w:type="dxa"/>
            <w:vMerge w:val="restart"/>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急诊科</w:t>
            </w: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收集区域内垃圾、更换垃圾袋（盛装垃圾不超过袋的2/3）。</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每日至少2次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2</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区域内地面牵尘（无扬尘干扫）。</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3</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区域内地面湿拖（进行地面消毒、清洁）。</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4</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区域内家具（桌椅、橱柜等）、办公用品、台面擦拭。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5</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区域内电脑、电话、仪器、低处电器表面的清洗或擦拭。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6</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区域内洗手池、水池、水龙头、皂盒、</w:t>
            </w:r>
            <w:proofErr w:type="gramStart"/>
            <w:r>
              <w:rPr>
                <w:rFonts w:ascii="宋体" w:hAnsi="宋体" w:cs="宋体" w:hint="eastAsia"/>
                <w:sz w:val="24"/>
                <w:szCs w:val="24"/>
              </w:rPr>
              <w:t>隔拦处</w:t>
            </w:r>
            <w:proofErr w:type="gramEnd"/>
            <w:r>
              <w:rPr>
                <w:rFonts w:ascii="宋体" w:hAnsi="宋体" w:cs="宋体" w:hint="eastAsia"/>
                <w:sz w:val="24"/>
                <w:szCs w:val="24"/>
              </w:rPr>
              <w:t>、柜清洗、擦拭。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7</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卫生间（含镜子、水龙头、脸盆、台面、毛巾架、小便器、蹲便器、坐便器、沐浴器、地面）冲洗、擦拭、消毒及便盆的浸泡清洁。</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8</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区域内窗台、把手、栏杆、花瓶、花盆、开关盒、接线盒、各类低处标牌擦拭，垃圾桶擦拭、消毒。</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每日1次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9</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消防栓、消防器擦拭、开水机清洁。</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10</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门、门框、窗框、低处玻璃擦拭。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11</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低处墙面静电除尘、落地瓷砖、踢脚板、地角、低处管道擦拭。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12</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非医疗不锈钢物体</w:t>
            </w:r>
            <w:proofErr w:type="gramStart"/>
            <w:r>
              <w:rPr>
                <w:rFonts w:ascii="宋体" w:hAnsi="宋体" w:cs="宋体" w:hint="eastAsia"/>
                <w:sz w:val="24"/>
                <w:szCs w:val="24"/>
              </w:rPr>
              <w:t>表面闪钢保养</w:t>
            </w:r>
            <w:proofErr w:type="gramEnd"/>
            <w:r>
              <w:rPr>
                <w:rFonts w:ascii="宋体" w:hAnsi="宋体" w:cs="宋体" w:hint="eastAsia"/>
                <w:sz w:val="24"/>
                <w:szCs w:val="24"/>
              </w:rPr>
              <w:t>。</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13</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高处标牌、壁挂物擦拭。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每月2次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14</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高处（含天花板、高处墙面、梁、</w:t>
            </w:r>
            <w:proofErr w:type="gramStart"/>
            <w:r>
              <w:rPr>
                <w:rFonts w:ascii="宋体" w:hAnsi="宋体" w:cs="宋体" w:hint="eastAsia"/>
                <w:sz w:val="24"/>
                <w:szCs w:val="24"/>
              </w:rPr>
              <w:t>窗帘及架等</w:t>
            </w:r>
            <w:proofErr w:type="gramEnd"/>
            <w:r>
              <w:rPr>
                <w:rFonts w:ascii="宋体" w:hAnsi="宋体" w:cs="宋体" w:hint="eastAsia"/>
                <w:sz w:val="24"/>
                <w:szCs w:val="24"/>
              </w:rPr>
              <w:t>）除尘。</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每月1次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15</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灯具、音响、烟感、监视器、通风口、排气扇、风扇、空调等高处设备擦洗。</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每月1次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16</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巡视保洁。</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随时</w:t>
            </w:r>
          </w:p>
        </w:tc>
      </w:tr>
      <w:tr w:rsidR="004443D7">
        <w:trPr>
          <w:trHeight w:val="397"/>
          <w:jc w:val="center"/>
        </w:trPr>
        <w:tc>
          <w:tcPr>
            <w:tcW w:w="852" w:type="dxa"/>
            <w:vMerge w:val="restart"/>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ICU</w:t>
            </w: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收集区域内垃圾、更换垃圾袋（盛装垃圾不超过袋的2/3）。</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trHeight w:val="397"/>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2</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区域内地面扫尘（无扬尘干扫）。</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trHeight w:val="397"/>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3</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区域内地面湿拖（进行地面消毒、清洁）。</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4</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区域内家具（桌椅、橱柜等）、办公用品（含病历牌）、台面擦拭。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5</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区域内电脑、电话、仪器、器械（治疗车、病历架等）、床单位、低处电器表面的清洗或擦拭。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6</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区域内洗手池、水池、水龙头、皂盒、</w:t>
            </w:r>
            <w:proofErr w:type="gramStart"/>
            <w:r>
              <w:rPr>
                <w:rFonts w:ascii="宋体" w:hAnsi="宋体" w:cs="宋体" w:hint="eastAsia"/>
                <w:sz w:val="24"/>
                <w:szCs w:val="24"/>
              </w:rPr>
              <w:t>隔拦处</w:t>
            </w:r>
            <w:proofErr w:type="gramEnd"/>
            <w:r>
              <w:rPr>
                <w:rFonts w:ascii="宋体" w:hAnsi="宋体" w:cs="宋体" w:hint="eastAsia"/>
                <w:sz w:val="24"/>
                <w:szCs w:val="24"/>
              </w:rPr>
              <w:t>清洗、擦拭。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7</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卫生间（含镜子、水龙头、脸盆、台面、毛巾架、小便器、蹲便器、坐便器、沐浴器、地面）冲洗、擦拭、消毒。</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8</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区域内窗台、阳台、把手、栏杆、花瓶、花盆、开关盒、接线盒、各类低处标牌擦拭，垃圾桶擦拭、消毒。</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9</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拖鞋、防滑地垫、脚垫清洗。</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10</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消防栓、消防器擦拭、开水机清洁。</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11</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门、门框、窗框、玻璃擦拭。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12</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低处墙面静电除尘、落地瓷砖、踢脚板、地角、低处管道擦拭。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13</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非医疗不锈钢物体</w:t>
            </w:r>
            <w:proofErr w:type="gramStart"/>
            <w:r>
              <w:rPr>
                <w:rFonts w:ascii="宋体" w:hAnsi="宋体" w:cs="宋体" w:hint="eastAsia"/>
                <w:sz w:val="24"/>
                <w:szCs w:val="24"/>
              </w:rPr>
              <w:t>表面闪钢保养</w:t>
            </w:r>
            <w:proofErr w:type="gramEnd"/>
            <w:r>
              <w:rPr>
                <w:rFonts w:ascii="宋体" w:hAnsi="宋体" w:cs="宋体" w:hint="eastAsia"/>
                <w:sz w:val="24"/>
                <w:szCs w:val="24"/>
              </w:rPr>
              <w:t>。</w:t>
            </w:r>
          </w:p>
        </w:tc>
        <w:tc>
          <w:tcPr>
            <w:tcW w:w="1763" w:type="dxa"/>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14</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高处标牌、壁挂物擦拭。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15</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高处（含天花板、高处墙面、梁、</w:t>
            </w:r>
            <w:proofErr w:type="gramStart"/>
            <w:r>
              <w:rPr>
                <w:rFonts w:ascii="宋体" w:hAnsi="宋体" w:cs="宋体" w:hint="eastAsia"/>
                <w:sz w:val="24"/>
                <w:szCs w:val="24"/>
              </w:rPr>
              <w:t>窗帘及架等</w:t>
            </w:r>
            <w:proofErr w:type="gramEnd"/>
            <w:r>
              <w:rPr>
                <w:rFonts w:ascii="宋体" w:hAnsi="宋体" w:cs="宋体" w:hint="eastAsia"/>
                <w:sz w:val="24"/>
                <w:szCs w:val="24"/>
              </w:rPr>
              <w:t>）除尘。</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每月1次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16</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灯具、音响、烟感、监视器、通风口、排气扇、风扇、空调等高处设备擦洗。</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每月1次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17</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巡视保洁。</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随时</w:t>
            </w:r>
          </w:p>
        </w:tc>
      </w:tr>
      <w:tr w:rsidR="004443D7">
        <w:trPr>
          <w:jc w:val="center"/>
        </w:trPr>
        <w:tc>
          <w:tcPr>
            <w:tcW w:w="852" w:type="dxa"/>
            <w:vMerge w:val="restart"/>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手术室</w:t>
            </w: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收集区域内垃圾、更换垃圾袋（盛装垃圾不超过袋的2/3）。</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每日至少2次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2</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区域内地面湿拖（进行地面消毒、清洁）。</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3</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区域内家具（桌椅、橱柜等）、办公用品、台面擦拭。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4</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区域内电脑、电话、仪器（含各种医用器材、无影灯）、低处电器表面清洗、擦拭。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每日1次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5</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区域内洗手池、水池、水龙头、皂盒、</w:t>
            </w:r>
            <w:proofErr w:type="gramStart"/>
            <w:r>
              <w:rPr>
                <w:rFonts w:ascii="宋体" w:hAnsi="宋体" w:cs="宋体" w:hint="eastAsia"/>
                <w:sz w:val="24"/>
                <w:szCs w:val="24"/>
              </w:rPr>
              <w:t>隔拦处</w:t>
            </w:r>
            <w:proofErr w:type="gramEnd"/>
            <w:r>
              <w:rPr>
                <w:rFonts w:ascii="宋体" w:hAnsi="宋体" w:cs="宋体" w:hint="eastAsia"/>
                <w:sz w:val="24"/>
                <w:szCs w:val="24"/>
              </w:rPr>
              <w:t>清洗、擦拭。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6</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卫生间（含镜子、水龙头、脸盆、台面、毛巾架、小便器、蹲便器、坐便器、沐浴器、地面）冲洗、擦拭、消毒。</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7</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区域内窗台、阳台、把手、扶手、栏杆、开关盒、接线盒、各类低处标牌擦拭，垃圾桶擦拭、消毒。</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每日1次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8</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拖鞋清洗。</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随时</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9</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消防栓、消防器擦拭、开水机清洁。</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10</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门、门框、窗框、玻璃、高处标牌、壁挂物擦拭。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11</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低处墙面静电除尘、落地瓷砖、踢脚板、地角、低处管道擦拭。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12</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非医疗不锈钢物体</w:t>
            </w:r>
            <w:proofErr w:type="gramStart"/>
            <w:r>
              <w:rPr>
                <w:rFonts w:ascii="宋体" w:hAnsi="宋体" w:cs="宋体" w:hint="eastAsia"/>
                <w:sz w:val="24"/>
                <w:szCs w:val="24"/>
              </w:rPr>
              <w:t>表面闪钢保养</w:t>
            </w:r>
            <w:proofErr w:type="gramEnd"/>
            <w:r>
              <w:rPr>
                <w:rFonts w:ascii="宋体" w:hAnsi="宋体" w:cs="宋体" w:hint="eastAsia"/>
                <w:sz w:val="24"/>
                <w:szCs w:val="24"/>
              </w:rPr>
              <w:t>。</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每月2次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13</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高处（含天花板、高处墙面、梁、</w:t>
            </w:r>
            <w:proofErr w:type="gramStart"/>
            <w:r>
              <w:rPr>
                <w:rFonts w:ascii="宋体" w:hAnsi="宋体" w:cs="宋体" w:hint="eastAsia"/>
                <w:sz w:val="24"/>
                <w:szCs w:val="24"/>
              </w:rPr>
              <w:t>窗帘及架等</w:t>
            </w:r>
            <w:proofErr w:type="gramEnd"/>
            <w:r>
              <w:rPr>
                <w:rFonts w:ascii="宋体" w:hAnsi="宋体" w:cs="宋体" w:hint="eastAsia"/>
                <w:sz w:val="24"/>
                <w:szCs w:val="24"/>
              </w:rPr>
              <w:t>）除尘。</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每月1次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14</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灯具、音响、烟感、监视器、通风口、排气扇、风扇、空调等高处设备擦洗。</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每月1次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15</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巡视保洁。</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随时</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16</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库房的清洁。</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每月1次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17</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窗帘拆换。</w:t>
            </w:r>
          </w:p>
        </w:tc>
        <w:tc>
          <w:tcPr>
            <w:tcW w:w="1763" w:type="dxa"/>
            <w:vAlign w:val="center"/>
          </w:tcPr>
          <w:p w:rsidR="004443D7" w:rsidRDefault="00C31504">
            <w:pPr>
              <w:spacing w:line="360" w:lineRule="auto"/>
              <w:rPr>
                <w:rFonts w:ascii="宋体" w:hAnsi="宋体" w:cs="宋体"/>
                <w:sz w:val="24"/>
                <w:szCs w:val="24"/>
              </w:rPr>
            </w:pPr>
            <w:proofErr w:type="gramStart"/>
            <w:r>
              <w:rPr>
                <w:rFonts w:ascii="宋体" w:hAnsi="宋体" w:cs="宋体" w:hint="eastAsia"/>
                <w:sz w:val="24"/>
                <w:szCs w:val="24"/>
              </w:rPr>
              <w:t>每2月</w:t>
            </w:r>
            <w:proofErr w:type="gramEnd"/>
            <w:r>
              <w:rPr>
                <w:rFonts w:ascii="宋体" w:hAnsi="宋体" w:cs="宋体" w:hint="eastAsia"/>
                <w:sz w:val="24"/>
                <w:szCs w:val="24"/>
              </w:rPr>
              <w:t>1次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18</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各类推车轮子上油、去污，保证正常运行。</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val="restart"/>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住院病区</w:t>
            </w: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收集区域内垃圾、更换垃圾袋（盛装垃圾不超过袋的2/3）。</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每日至少2次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2</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区域内地面牵尘（无扬尘干扫）。</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3</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区域内地面湿拖（进行地面消毒、清洁）。</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4</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区域内家具（桌椅、橱柜等）、办公用品、台面擦拭。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5</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区域内电脑、电话、仪器、器械（治疗车、病历架等）、床单位、低处电器表面的清洗或擦拭。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每日1次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6</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区域内洗手池、水池、水龙头、皂盒清洗、擦拭。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7</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卫生间（含镜子、水龙头、脸盆、台面、毛巾架、小便器、蹲便器、坐便器、沐浴器、地面）、开水间冲洗、擦拭、消毒。</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8</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区域内窗台、阳台、把手、栏杆、花瓶、花盆、开关盒、接线盒、各类低处标牌擦拭，垃圾桶擦拭、消毒。</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每日1次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9</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消防栓、消防器擦拭、开水机清洁。</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10</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门、门框、窗框、玻璃擦拭。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11</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低处墙面静电除尘、落地瓷砖、踢脚板、地角、低处管道擦拭。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12</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非医疗不锈钢物体</w:t>
            </w:r>
            <w:proofErr w:type="gramStart"/>
            <w:r>
              <w:rPr>
                <w:rFonts w:ascii="宋体" w:hAnsi="宋体" w:cs="宋体" w:hint="eastAsia"/>
                <w:sz w:val="24"/>
                <w:szCs w:val="24"/>
              </w:rPr>
              <w:t>表面闪钢保养</w:t>
            </w:r>
            <w:proofErr w:type="gramEnd"/>
            <w:r>
              <w:rPr>
                <w:rFonts w:ascii="宋体" w:hAnsi="宋体" w:cs="宋体" w:hint="eastAsia"/>
                <w:sz w:val="24"/>
                <w:szCs w:val="24"/>
              </w:rPr>
              <w:t>。</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13</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高处标牌、壁挂物擦拭。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14</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高处（含天花板、高处墙面、梁、</w:t>
            </w:r>
            <w:proofErr w:type="gramStart"/>
            <w:r>
              <w:rPr>
                <w:rFonts w:ascii="宋体" w:hAnsi="宋体" w:cs="宋体" w:hint="eastAsia"/>
                <w:sz w:val="24"/>
                <w:szCs w:val="24"/>
              </w:rPr>
              <w:t>窗帘及架等</w:t>
            </w:r>
            <w:proofErr w:type="gramEnd"/>
            <w:r>
              <w:rPr>
                <w:rFonts w:ascii="宋体" w:hAnsi="宋体" w:cs="宋体" w:hint="eastAsia"/>
                <w:sz w:val="24"/>
                <w:szCs w:val="24"/>
              </w:rPr>
              <w:t>）除尘。</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每月1次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15</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灯具、烟感、监视器、通风口、排气扇、风扇、空调等高处设备擦洗。</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每月1次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16</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巡视保洁。</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随时</w:t>
            </w:r>
          </w:p>
        </w:tc>
      </w:tr>
      <w:tr w:rsidR="004443D7">
        <w:trPr>
          <w:jc w:val="center"/>
        </w:trPr>
        <w:tc>
          <w:tcPr>
            <w:tcW w:w="852" w:type="dxa"/>
            <w:vMerge w:val="restart"/>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血透中心</w:t>
            </w: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核对和清点医用垃圾，收集区域内垃圾、更换垃圾袋。</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2</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区域内地面湿拖（进行地面消毒、清洁）。</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3</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区域内家具（桌椅、橱柜等）、办公用品、台面擦拭。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4</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区域内电脑、电话、低处电器表面清洗、擦拭。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每日1次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5</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区域内洗手池、水池、水龙头、皂盒、</w:t>
            </w:r>
            <w:proofErr w:type="gramStart"/>
            <w:r>
              <w:rPr>
                <w:rFonts w:ascii="宋体" w:hAnsi="宋体" w:cs="宋体" w:hint="eastAsia"/>
                <w:sz w:val="24"/>
                <w:szCs w:val="24"/>
              </w:rPr>
              <w:t>隔拦处</w:t>
            </w:r>
            <w:proofErr w:type="gramEnd"/>
            <w:r>
              <w:rPr>
                <w:rFonts w:ascii="宋体" w:hAnsi="宋体" w:cs="宋体" w:hint="eastAsia"/>
                <w:sz w:val="24"/>
                <w:szCs w:val="24"/>
              </w:rPr>
              <w:t>清洗、擦拭。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每日1次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6</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卫生间（含镜子、水龙头、脸盆、台面、毛巾架、小便器、蹲便器、坐便器、沐浴器、地面）冲洗、擦拭、消毒。</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tcBorders>
              <w:top w:val="single" w:sz="4" w:space="0" w:color="auto"/>
              <w:left w:val="single" w:sz="4" w:space="0" w:color="auto"/>
              <w:bottom w:val="single" w:sz="4" w:space="0" w:color="auto"/>
              <w:right w:val="single" w:sz="4" w:space="0" w:color="auto"/>
            </w:tcBorders>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7</w:t>
            </w:r>
          </w:p>
        </w:tc>
        <w:tc>
          <w:tcPr>
            <w:tcW w:w="6098" w:type="dxa"/>
            <w:tcBorders>
              <w:top w:val="single" w:sz="4" w:space="0" w:color="auto"/>
              <w:left w:val="single" w:sz="4" w:space="0" w:color="auto"/>
              <w:bottom w:val="single" w:sz="4" w:space="0" w:color="auto"/>
              <w:right w:val="single" w:sz="4" w:space="0" w:color="auto"/>
            </w:tcBorders>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区域内窗台、阳台、把手、扶手、栏杆、开关盒、接线盒、各类低处标牌擦拭，垃圾桶擦拭、消毒。</w:t>
            </w:r>
          </w:p>
        </w:tc>
        <w:tc>
          <w:tcPr>
            <w:tcW w:w="1763" w:type="dxa"/>
            <w:tcBorders>
              <w:top w:val="single" w:sz="4" w:space="0" w:color="auto"/>
              <w:left w:val="single" w:sz="4" w:space="0" w:color="auto"/>
              <w:bottom w:val="single" w:sz="4" w:space="0" w:color="auto"/>
              <w:right w:val="single" w:sz="4" w:space="0" w:color="auto"/>
            </w:tcBorders>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每日1次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tcBorders>
              <w:top w:val="single" w:sz="4" w:space="0" w:color="auto"/>
              <w:left w:val="single" w:sz="4" w:space="0" w:color="auto"/>
              <w:bottom w:val="single" w:sz="4" w:space="0" w:color="auto"/>
              <w:right w:val="single" w:sz="4" w:space="0" w:color="auto"/>
            </w:tcBorders>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8</w:t>
            </w:r>
          </w:p>
        </w:tc>
        <w:tc>
          <w:tcPr>
            <w:tcW w:w="6098" w:type="dxa"/>
            <w:tcBorders>
              <w:top w:val="single" w:sz="4" w:space="0" w:color="auto"/>
              <w:left w:val="single" w:sz="4" w:space="0" w:color="auto"/>
              <w:bottom w:val="single" w:sz="4" w:space="0" w:color="auto"/>
              <w:right w:val="single" w:sz="4" w:space="0" w:color="auto"/>
            </w:tcBorders>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拖鞋清洗。</w:t>
            </w:r>
          </w:p>
        </w:tc>
        <w:tc>
          <w:tcPr>
            <w:tcW w:w="1763" w:type="dxa"/>
            <w:tcBorders>
              <w:top w:val="single" w:sz="4" w:space="0" w:color="auto"/>
              <w:left w:val="single" w:sz="4" w:space="0" w:color="auto"/>
              <w:bottom w:val="single" w:sz="4" w:space="0" w:color="auto"/>
              <w:right w:val="single" w:sz="4" w:space="0" w:color="auto"/>
            </w:tcBorders>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随时</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tcBorders>
              <w:top w:val="single" w:sz="4" w:space="0" w:color="auto"/>
              <w:left w:val="single" w:sz="4" w:space="0" w:color="auto"/>
              <w:bottom w:val="single" w:sz="4" w:space="0" w:color="auto"/>
              <w:right w:val="single" w:sz="4" w:space="0" w:color="auto"/>
            </w:tcBorders>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9</w:t>
            </w:r>
          </w:p>
        </w:tc>
        <w:tc>
          <w:tcPr>
            <w:tcW w:w="6098" w:type="dxa"/>
            <w:tcBorders>
              <w:top w:val="single" w:sz="4" w:space="0" w:color="auto"/>
              <w:left w:val="single" w:sz="4" w:space="0" w:color="auto"/>
              <w:bottom w:val="single" w:sz="4" w:space="0" w:color="auto"/>
              <w:right w:val="single" w:sz="4" w:space="0" w:color="auto"/>
            </w:tcBorders>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开水机、空气消毒机、空调设备外表面的清洁与消毒。</w:t>
            </w:r>
          </w:p>
        </w:tc>
        <w:tc>
          <w:tcPr>
            <w:tcW w:w="1763" w:type="dxa"/>
            <w:tcBorders>
              <w:top w:val="single" w:sz="4" w:space="0" w:color="auto"/>
              <w:left w:val="single" w:sz="4" w:space="0" w:color="auto"/>
              <w:bottom w:val="single" w:sz="4" w:space="0" w:color="auto"/>
              <w:right w:val="single" w:sz="4" w:space="0" w:color="auto"/>
            </w:tcBorders>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tcBorders>
              <w:top w:val="single" w:sz="4" w:space="0" w:color="auto"/>
              <w:left w:val="single" w:sz="4" w:space="0" w:color="auto"/>
              <w:bottom w:val="single" w:sz="4" w:space="0" w:color="auto"/>
              <w:right w:val="single" w:sz="4" w:space="0" w:color="auto"/>
            </w:tcBorders>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10</w:t>
            </w:r>
          </w:p>
        </w:tc>
        <w:tc>
          <w:tcPr>
            <w:tcW w:w="6098" w:type="dxa"/>
            <w:tcBorders>
              <w:top w:val="single" w:sz="4" w:space="0" w:color="auto"/>
              <w:left w:val="single" w:sz="4" w:space="0" w:color="auto"/>
              <w:bottom w:val="single" w:sz="4" w:space="0" w:color="auto"/>
              <w:right w:val="single" w:sz="4" w:space="0" w:color="auto"/>
            </w:tcBorders>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门、门框、窗框、玻璃、高处标牌、壁挂物擦拭。</w:t>
            </w:r>
          </w:p>
        </w:tc>
        <w:tc>
          <w:tcPr>
            <w:tcW w:w="1763" w:type="dxa"/>
            <w:tcBorders>
              <w:top w:val="single" w:sz="4" w:space="0" w:color="auto"/>
              <w:left w:val="single" w:sz="4" w:space="0" w:color="auto"/>
              <w:bottom w:val="single" w:sz="4" w:space="0" w:color="auto"/>
              <w:right w:val="single" w:sz="4" w:space="0" w:color="auto"/>
            </w:tcBorders>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tcBorders>
              <w:top w:val="single" w:sz="4" w:space="0" w:color="auto"/>
              <w:left w:val="single" w:sz="4" w:space="0" w:color="auto"/>
              <w:bottom w:val="single" w:sz="4" w:space="0" w:color="auto"/>
              <w:right w:val="single" w:sz="4" w:space="0" w:color="auto"/>
            </w:tcBorders>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11</w:t>
            </w:r>
          </w:p>
        </w:tc>
        <w:tc>
          <w:tcPr>
            <w:tcW w:w="6098" w:type="dxa"/>
            <w:tcBorders>
              <w:top w:val="single" w:sz="4" w:space="0" w:color="auto"/>
              <w:left w:val="single" w:sz="4" w:space="0" w:color="auto"/>
              <w:bottom w:val="single" w:sz="4" w:space="0" w:color="auto"/>
              <w:right w:val="single" w:sz="4" w:space="0" w:color="auto"/>
            </w:tcBorders>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低处墙面除尘、落地瓷砖、踢脚板、地角、低处管道擦拭。</w:t>
            </w:r>
          </w:p>
        </w:tc>
        <w:tc>
          <w:tcPr>
            <w:tcW w:w="1763" w:type="dxa"/>
            <w:tcBorders>
              <w:top w:val="single" w:sz="4" w:space="0" w:color="auto"/>
              <w:left w:val="single" w:sz="4" w:space="0" w:color="auto"/>
              <w:bottom w:val="single" w:sz="4" w:space="0" w:color="auto"/>
              <w:right w:val="single" w:sz="4" w:space="0" w:color="auto"/>
            </w:tcBorders>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tcBorders>
              <w:top w:val="single" w:sz="4" w:space="0" w:color="auto"/>
              <w:left w:val="single" w:sz="4" w:space="0" w:color="auto"/>
              <w:bottom w:val="single" w:sz="4" w:space="0" w:color="auto"/>
              <w:right w:val="single" w:sz="4" w:space="0" w:color="auto"/>
            </w:tcBorders>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12</w:t>
            </w:r>
          </w:p>
        </w:tc>
        <w:tc>
          <w:tcPr>
            <w:tcW w:w="6098" w:type="dxa"/>
            <w:tcBorders>
              <w:top w:val="single" w:sz="4" w:space="0" w:color="auto"/>
              <w:left w:val="single" w:sz="4" w:space="0" w:color="auto"/>
              <w:bottom w:val="single" w:sz="4" w:space="0" w:color="auto"/>
              <w:right w:val="single" w:sz="4" w:space="0" w:color="auto"/>
            </w:tcBorders>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非医疗不锈钢物体</w:t>
            </w:r>
            <w:proofErr w:type="gramStart"/>
            <w:r>
              <w:rPr>
                <w:rFonts w:ascii="宋体" w:hAnsi="宋体" w:cs="宋体" w:hint="eastAsia"/>
                <w:sz w:val="24"/>
                <w:szCs w:val="24"/>
              </w:rPr>
              <w:t>表面闪钢保养</w:t>
            </w:r>
            <w:proofErr w:type="gramEnd"/>
            <w:r>
              <w:rPr>
                <w:rFonts w:ascii="宋体" w:hAnsi="宋体" w:cs="宋体" w:hint="eastAsia"/>
                <w:sz w:val="24"/>
                <w:szCs w:val="24"/>
              </w:rPr>
              <w:t>。</w:t>
            </w:r>
          </w:p>
        </w:tc>
        <w:tc>
          <w:tcPr>
            <w:tcW w:w="1763" w:type="dxa"/>
            <w:tcBorders>
              <w:top w:val="single" w:sz="4" w:space="0" w:color="auto"/>
              <w:left w:val="single" w:sz="4" w:space="0" w:color="auto"/>
              <w:bottom w:val="single" w:sz="4" w:space="0" w:color="auto"/>
              <w:right w:val="single" w:sz="4" w:space="0" w:color="auto"/>
            </w:tcBorders>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每月2次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tcBorders>
              <w:top w:val="single" w:sz="4" w:space="0" w:color="auto"/>
              <w:left w:val="single" w:sz="4" w:space="0" w:color="auto"/>
              <w:bottom w:val="single" w:sz="4" w:space="0" w:color="auto"/>
              <w:right w:val="single" w:sz="4" w:space="0" w:color="auto"/>
            </w:tcBorders>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13</w:t>
            </w:r>
          </w:p>
        </w:tc>
        <w:tc>
          <w:tcPr>
            <w:tcW w:w="6098" w:type="dxa"/>
            <w:tcBorders>
              <w:top w:val="single" w:sz="4" w:space="0" w:color="auto"/>
              <w:left w:val="single" w:sz="4" w:space="0" w:color="auto"/>
              <w:bottom w:val="single" w:sz="4" w:space="0" w:color="auto"/>
              <w:right w:val="single" w:sz="4" w:space="0" w:color="auto"/>
            </w:tcBorders>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高处除尘。</w:t>
            </w:r>
          </w:p>
        </w:tc>
        <w:tc>
          <w:tcPr>
            <w:tcW w:w="1763" w:type="dxa"/>
            <w:tcBorders>
              <w:top w:val="single" w:sz="4" w:space="0" w:color="auto"/>
              <w:left w:val="single" w:sz="4" w:space="0" w:color="auto"/>
              <w:bottom w:val="single" w:sz="4" w:space="0" w:color="auto"/>
              <w:right w:val="single" w:sz="4" w:space="0" w:color="auto"/>
            </w:tcBorders>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每月1次</w:t>
            </w:r>
          </w:p>
        </w:tc>
      </w:tr>
      <w:tr w:rsidR="004443D7">
        <w:trPr>
          <w:trHeight w:val="518"/>
          <w:jc w:val="center"/>
        </w:trPr>
        <w:tc>
          <w:tcPr>
            <w:tcW w:w="852" w:type="dxa"/>
            <w:vMerge/>
          </w:tcPr>
          <w:p w:rsidR="004443D7" w:rsidRDefault="004443D7">
            <w:pPr>
              <w:spacing w:line="360" w:lineRule="auto"/>
              <w:rPr>
                <w:rFonts w:ascii="宋体" w:hAnsi="宋体" w:cs="宋体"/>
                <w:sz w:val="24"/>
                <w:szCs w:val="24"/>
              </w:rPr>
            </w:pPr>
          </w:p>
        </w:tc>
        <w:tc>
          <w:tcPr>
            <w:tcW w:w="806" w:type="dxa"/>
            <w:tcBorders>
              <w:top w:val="single" w:sz="4" w:space="0" w:color="auto"/>
              <w:left w:val="single" w:sz="4" w:space="0" w:color="auto"/>
              <w:bottom w:val="single" w:sz="4" w:space="0" w:color="auto"/>
              <w:right w:val="single" w:sz="4" w:space="0" w:color="auto"/>
            </w:tcBorders>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14</w:t>
            </w:r>
          </w:p>
        </w:tc>
        <w:tc>
          <w:tcPr>
            <w:tcW w:w="6098" w:type="dxa"/>
            <w:tcBorders>
              <w:top w:val="single" w:sz="4" w:space="0" w:color="auto"/>
              <w:left w:val="single" w:sz="4" w:space="0" w:color="auto"/>
              <w:bottom w:val="single" w:sz="4" w:space="0" w:color="auto"/>
              <w:right w:val="single" w:sz="4" w:space="0" w:color="auto"/>
            </w:tcBorders>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灯具、音响、烟感、监视器、通风口、排气扇、风扇、空调等高处设备擦洗。</w:t>
            </w:r>
          </w:p>
        </w:tc>
        <w:tc>
          <w:tcPr>
            <w:tcW w:w="1763" w:type="dxa"/>
            <w:tcBorders>
              <w:top w:val="single" w:sz="4" w:space="0" w:color="auto"/>
              <w:left w:val="single" w:sz="4" w:space="0" w:color="auto"/>
              <w:bottom w:val="single" w:sz="4" w:space="0" w:color="auto"/>
              <w:right w:val="single" w:sz="4" w:space="0" w:color="auto"/>
            </w:tcBorders>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每月1次</w:t>
            </w:r>
          </w:p>
        </w:tc>
      </w:tr>
      <w:tr w:rsidR="004443D7">
        <w:trPr>
          <w:trHeight w:val="420"/>
          <w:jc w:val="center"/>
        </w:trPr>
        <w:tc>
          <w:tcPr>
            <w:tcW w:w="852" w:type="dxa"/>
            <w:vMerge/>
          </w:tcPr>
          <w:p w:rsidR="004443D7" w:rsidRDefault="004443D7">
            <w:pPr>
              <w:spacing w:line="360" w:lineRule="auto"/>
              <w:rPr>
                <w:rFonts w:ascii="宋体" w:hAnsi="宋体" w:cs="宋体"/>
                <w:sz w:val="24"/>
                <w:szCs w:val="24"/>
              </w:rPr>
            </w:pPr>
          </w:p>
        </w:tc>
        <w:tc>
          <w:tcPr>
            <w:tcW w:w="806" w:type="dxa"/>
            <w:tcBorders>
              <w:top w:val="single" w:sz="4" w:space="0" w:color="auto"/>
              <w:left w:val="single" w:sz="4" w:space="0" w:color="auto"/>
              <w:bottom w:val="single" w:sz="4" w:space="0" w:color="auto"/>
              <w:right w:val="single" w:sz="4" w:space="0" w:color="auto"/>
            </w:tcBorders>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15</w:t>
            </w:r>
          </w:p>
        </w:tc>
        <w:tc>
          <w:tcPr>
            <w:tcW w:w="6098" w:type="dxa"/>
            <w:tcBorders>
              <w:top w:val="single" w:sz="4" w:space="0" w:color="auto"/>
              <w:left w:val="single" w:sz="4" w:space="0" w:color="auto"/>
              <w:bottom w:val="single" w:sz="4" w:space="0" w:color="auto"/>
              <w:right w:val="single" w:sz="4" w:space="0" w:color="auto"/>
            </w:tcBorders>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巡视保洁。</w:t>
            </w:r>
          </w:p>
        </w:tc>
        <w:tc>
          <w:tcPr>
            <w:tcW w:w="1763" w:type="dxa"/>
            <w:tcBorders>
              <w:top w:val="single" w:sz="4" w:space="0" w:color="auto"/>
              <w:left w:val="single" w:sz="4" w:space="0" w:color="auto"/>
              <w:bottom w:val="single" w:sz="4" w:space="0" w:color="auto"/>
              <w:right w:val="single" w:sz="4" w:space="0" w:color="auto"/>
            </w:tcBorders>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随时</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tcBorders>
              <w:top w:val="single" w:sz="4" w:space="0" w:color="auto"/>
              <w:left w:val="single" w:sz="4" w:space="0" w:color="auto"/>
              <w:bottom w:val="single" w:sz="4" w:space="0" w:color="auto"/>
              <w:right w:val="single" w:sz="4" w:space="0" w:color="auto"/>
            </w:tcBorders>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16</w:t>
            </w:r>
          </w:p>
        </w:tc>
        <w:tc>
          <w:tcPr>
            <w:tcW w:w="6098" w:type="dxa"/>
            <w:tcBorders>
              <w:top w:val="single" w:sz="4" w:space="0" w:color="auto"/>
              <w:left w:val="single" w:sz="4" w:space="0" w:color="auto"/>
              <w:bottom w:val="single" w:sz="4" w:space="0" w:color="auto"/>
              <w:right w:val="single" w:sz="4" w:space="0" w:color="auto"/>
            </w:tcBorders>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库房的清洁。</w:t>
            </w:r>
          </w:p>
        </w:tc>
        <w:tc>
          <w:tcPr>
            <w:tcW w:w="1763" w:type="dxa"/>
            <w:tcBorders>
              <w:top w:val="single" w:sz="4" w:space="0" w:color="auto"/>
              <w:left w:val="single" w:sz="4" w:space="0" w:color="auto"/>
              <w:bottom w:val="single" w:sz="4" w:space="0" w:color="auto"/>
              <w:right w:val="single" w:sz="4" w:space="0" w:color="auto"/>
            </w:tcBorders>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每月1次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tcBorders>
              <w:top w:val="single" w:sz="4" w:space="0" w:color="auto"/>
              <w:left w:val="single" w:sz="4" w:space="0" w:color="auto"/>
              <w:bottom w:val="single" w:sz="4" w:space="0" w:color="auto"/>
              <w:right w:val="single" w:sz="4" w:space="0" w:color="auto"/>
            </w:tcBorders>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17</w:t>
            </w:r>
          </w:p>
        </w:tc>
        <w:tc>
          <w:tcPr>
            <w:tcW w:w="6098" w:type="dxa"/>
            <w:tcBorders>
              <w:top w:val="single" w:sz="4" w:space="0" w:color="auto"/>
              <w:left w:val="single" w:sz="4" w:space="0" w:color="auto"/>
              <w:bottom w:val="single" w:sz="4" w:space="0" w:color="auto"/>
              <w:right w:val="single" w:sz="4" w:space="0" w:color="auto"/>
            </w:tcBorders>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窗帘、隔帘拆换。</w:t>
            </w:r>
          </w:p>
        </w:tc>
        <w:tc>
          <w:tcPr>
            <w:tcW w:w="1763" w:type="dxa"/>
            <w:tcBorders>
              <w:top w:val="single" w:sz="4" w:space="0" w:color="auto"/>
              <w:left w:val="single" w:sz="4" w:space="0" w:color="auto"/>
              <w:bottom w:val="single" w:sz="4" w:space="0" w:color="auto"/>
              <w:right w:val="single" w:sz="4" w:space="0" w:color="auto"/>
            </w:tcBorders>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每半年1次</w:t>
            </w:r>
          </w:p>
        </w:tc>
      </w:tr>
      <w:tr w:rsidR="004443D7">
        <w:trPr>
          <w:jc w:val="center"/>
        </w:trPr>
        <w:tc>
          <w:tcPr>
            <w:tcW w:w="852" w:type="dxa"/>
            <w:vMerge/>
          </w:tcPr>
          <w:p w:rsidR="004443D7" w:rsidRDefault="004443D7">
            <w:pPr>
              <w:spacing w:line="360" w:lineRule="auto"/>
              <w:rPr>
                <w:rFonts w:ascii="宋体" w:hAnsi="宋体" w:cs="宋体"/>
                <w:sz w:val="24"/>
                <w:szCs w:val="24"/>
              </w:rPr>
            </w:pPr>
          </w:p>
        </w:tc>
        <w:tc>
          <w:tcPr>
            <w:tcW w:w="806" w:type="dxa"/>
            <w:tcBorders>
              <w:top w:val="single" w:sz="4" w:space="0" w:color="auto"/>
              <w:left w:val="single" w:sz="4" w:space="0" w:color="auto"/>
              <w:bottom w:val="single" w:sz="4" w:space="0" w:color="auto"/>
              <w:right w:val="single" w:sz="4" w:space="0" w:color="auto"/>
            </w:tcBorders>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18</w:t>
            </w:r>
          </w:p>
        </w:tc>
        <w:tc>
          <w:tcPr>
            <w:tcW w:w="6098" w:type="dxa"/>
            <w:tcBorders>
              <w:top w:val="single" w:sz="4" w:space="0" w:color="auto"/>
              <w:left w:val="single" w:sz="4" w:space="0" w:color="auto"/>
              <w:bottom w:val="single" w:sz="4" w:space="0" w:color="auto"/>
              <w:right w:val="single" w:sz="4" w:space="0" w:color="auto"/>
            </w:tcBorders>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各类平车轮椅车轮上油、去污，保证正常运行。</w:t>
            </w:r>
          </w:p>
        </w:tc>
        <w:tc>
          <w:tcPr>
            <w:tcW w:w="1763" w:type="dxa"/>
            <w:tcBorders>
              <w:top w:val="single" w:sz="4" w:space="0" w:color="auto"/>
              <w:left w:val="single" w:sz="4" w:space="0" w:color="auto"/>
              <w:bottom w:val="single" w:sz="4" w:space="0" w:color="auto"/>
              <w:right w:val="single" w:sz="4" w:space="0" w:color="auto"/>
            </w:tcBorders>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val="restart"/>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行政区</w:t>
            </w: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收集区域内垃圾、更换垃圾袋（盛装垃圾不超过袋的2/3）。</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每日至少2次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2</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区域内地面牵尘（无扬尘干扫）。</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3</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区域内地面湿拖（进行地面消毒、清洁）。</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4</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区域内家具（桌椅、橱柜等）、台面擦拭。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5</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区域内电脑、电话、仪器、低处电器表面清洗或擦拭。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6</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区域内洗手池、水池、水龙头、皂盒清洗、擦拭。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7</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卫生间（含镜子、水龙头、脸盆、台面、毛巾架、小便器、蹲便器、坐便器、沐浴器、地面）、开水间冲洗、擦拭、消毒。</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8</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区域内窗台、阳台、把手、栏杆、花瓶、花盆、开关盒、接线盒、各类低处标牌擦拭，垃圾桶擦拭、消毒。</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9</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消防栓、消防器擦拭、开水机清洁。</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10</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门、门框、窗框、玻璃擦拭。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11</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低处墙面静电除尘、落地瓷砖、踢脚板、地角、低处管道擦拭。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12</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非医疗不锈钢物体</w:t>
            </w:r>
            <w:proofErr w:type="gramStart"/>
            <w:r>
              <w:rPr>
                <w:rFonts w:ascii="宋体" w:hAnsi="宋体" w:cs="宋体" w:hint="eastAsia"/>
                <w:sz w:val="24"/>
                <w:szCs w:val="24"/>
              </w:rPr>
              <w:t>表面闪钢保养</w:t>
            </w:r>
            <w:proofErr w:type="gramEnd"/>
            <w:r>
              <w:rPr>
                <w:rFonts w:ascii="宋体" w:hAnsi="宋体" w:cs="宋体" w:hint="eastAsia"/>
                <w:sz w:val="24"/>
                <w:szCs w:val="24"/>
              </w:rPr>
              <w:t>。</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13</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高处标牌、壁挂物擦拭。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14</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高处（含天花板、高处墙面、梁、</w:t>
            </w:r>
            <w:proofErr w:type="gramStart"/>
            <w:r>
              <w:rPr>
                <w:rFonts w:ascii="宋体" w:hAnsi="宋体" w:cs="宋体" w:hint="eastAsia"/>
                <w:sz w:val="24"/>
                <w:szCs w:val="24"/>
              </w:rPr>
              <w:t>窗帘及架等</w:t>
            </w:r>
            <w:proofErr w:type="gramEnd"/>
            <w:r>
              <w:rPr>
                <w:rFonts w:ascii="宋体" w:hAnsi="宋体" w:cs="宋体" w:hint="eastAsia"/>
                <w:sz w:val="24"/>
                <w:szCs w:val="24"/>
              </w:rPr>
              <w:t>）除尘。</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每月1次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15</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灯具、音响、烟感、监视器、通风口、排气扇、风扇、空调等高处设备表面擦洗。</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每月1次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16</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巡视保洁。</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随时</w:t>
            </w:r>
          </w:p>
        </w:tc>
      </w:tr>
      <w:tr w:rsidR="004443D7">
        <w:trPr>
          <w:jc w:val="center"/>
        </w:trPr>
        <w:tc>
          <w:tcPr>
            <w:tcW w:w="852" w:type="dxa"/>
            <w:vMerge w:val="restart"/>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会议室</w:t>
            </w: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收集区域内垃圾、更换垃圾袋（盛装垃圾不超过袋的2/3）。</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每日至少2次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2</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区域内地面扫尘（无扬尘干扫）。</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3</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区域内地面湿拖（进行地面消毒、清洁）。</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4</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区域内家具（桌椅、橱柜等）、台面擦拭。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5</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区域内电脑、电话、仪器、低处电器表面清洗或擦拭。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6</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区域内洗手池、水池、水龙头、皂盒清洗、擦拭。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7</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卫生间（含镜子、水龙头、脸盆、台面、毛巾架、小便器、蹲便器、坐便器、沐浴器、地面）、开水间冲洗、擦拭、消毒。</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8</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区域内窗台、花瓶、花盆、开关盒、接线盒、各类低处标牌擦拭，垃圾桶擦拭、消毒。</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9</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消防栓、消防器擦拭、开水机、冰箱内部清洁。</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10</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门、门框、窗框、玻璃擦拭。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11</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低处墙面静电除尘、落地瓷砖、踢脚板、地角、低处管道擦拭。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12</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非医疗不锈钢物体</w:t>
            </w:r>
            <w:proofErr w:type="gramStart"/>
            <w:r>
              <w:rPr>
                <w:rFonts w:ascii="宋体" w:hAnsi="宋体" w:cs="宋体" w:hint="eastAsia"/>
                <w:sz w:val="24"/>
                <w:szCs w:val="24"/>
              </w:rPr>
              <w:t>表面闪钢保养</w:t>
            </w:r>
            <w:proofErr w:type="gramEnd"/>
            <w:r>
              <w:rPr>
                <w:rFonts w:ascii="宋体" w:hAnsi="宋体" w:cs="宋体" w:hint="eastAsia"/>
                <w:sz w:val="24"/>
                <w:szCs w:val="24"/>
              </w:rPr>
              <w:t>。</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13</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高处标牌、壁挂物擦拭。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每月1次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14</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高处（含天花板、高处墙面、梁、</w:t>
            </w:r>
            <w:proofErr w:type="gramStart"/>
            <w:r>
              <w:rPr>
                <w:rFonts w:ascii="宋体" w:hAnsi="宋体" w:cs="宋体" w:hint="eastAsia"/>
                <w:sz w:val="24"/>
                <w:szCs w:val="24"/>
              </w:rPr>
              <w:t>窗帘及架等</w:t>
            </w:r>
            <w:proofErr w:type="gramEnd"/>
            <w:r>
              <w:rPr>
                <w:rFonts w:ascii="宋体" w:hAnsi="宋体" w:cs="宋体" w:hint="eastAsia"/>
                <w:sz w:val="24"/>
                <w:szCs w:val="24"/>
              </w:rPr>
              <w:t>）除尘。</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每月1次</w:t>
            </w:r>
          </w:p>
        </w:tc>
      </w:tr>
      <w:tr w:rsidR="004443D7">
        <w:trPr>
          <w:trHeight w:val="638"/>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15</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灯具、音响、烟感、通风口、排气扇、风扇、空调等高处设备擦洗。</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每月1次</w:t>
            </w:r>
          </w:p>
        </w:tc>
      </w:tr>
      <w:tr w:rsidR="004443D7">
        <w:trPr>
          <w:jc w:val="center"/>
        </w:trPr>
        <w:tc>
          <w:tcPr>
            <w:tcW w:w="852" w:type="dxa"/>
            <w:vMerge w:val="restart"/>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公共区域</w:t>
            </w: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w:t>
            </w:r>
          </w:p>
        </w:tc>
        <w:tc>
          <w:tcPr>
            <w:tcW w:w="6098" w:type="dxa"/>
          </w:tcPr>
          <w:p w:rsidR="004443D7" w:rsidRDefault="00C31504">
            <w:pPr>
              <w:spacing w:line="360" w:lineRule="auto"/>
              <w:rPr>
                <w:rFonts w:ascii="宋体" w:hAnsi="宋体" w:cs="宋体"/>
                <w:sz w:val="24"/>
                <w:szCs w:val="24"/>
              </w:rPr>
            </w:pPr>
            <w:r>
              <w:rPr>
                <w:rFonts w:ascii="宋体" w:hAnsi="宋体" w:cs="宋体" w:hint="eastAsia"/>
                <w:sz w:val="24"/>
                <w:szCs w:val="24"/>
              </w:rPr>
              <w:t>收集区域内垃圾、更换垃圾袋（盛装垃圾不超过袋的2/3）。</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每日2次/随时</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2</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区域内地面扫尘。</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3</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区域内洗手池、水池、水龙头清洗、擦拭。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4</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卫生间（含镜子、水龙头、脸盆、台面、小便器、蹲便器、坐便器、地面）、开水间冲洗、擦拭、消毒。</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每日2次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5</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区域内把手、栏杆、花瓶、花盆、开关盒、接线盒、各类低处标牌擦拭，垃圾桶擦拭、消毒。</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每日1次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6</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消防栓、消防器擦拭。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7</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玻璃擦拭。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8</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非医疗不锈钢物体</w:t>
            </w:r>
            <w:proofErr w:type="gramStart"/>
            <w:r>
              <w:rPr>
                <w:rFonts w:ascii="宋体" w:hAnsi="宋体" w:cs="宋体" w:hint="eastAsia"/>
                <w:sz w:val="24"/>
                <w:szCs w:val="24"/>
              </w:rPr>
              <w:t>表面闪钢保养</w:t>
            </w:r>
            <w:proofErr w:type="gramEnd"/>
            <w:r>
              <w:rPr>
                <w:rFonts w:ascii="宋体" w:hAnsi="宋体" w:cs="宋体" w:hint="eastAsia"/>
                <w:sz w:val="24"/>
                <w:szCs w:val="24"/>
              </w:rPr>
              <w:t>。</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9</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高处标牌、壁挂物擦拭。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每周1次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10</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高处（含天花板、高处墙面、梁等）除尘。</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每月1次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11</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灯具、音响、烟感、监视器等高处设备擦拭。</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每月1次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12</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地面清洁。</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每天1次</w:t>
            </w:r>
          </w:p>
        </w:tc>
      </w:tr>
      <w:tr w:rsidR="004443D7">
        <w:trPr>
          <w:jc w:val="center"/>
        </w:trPr>
        <w:tc>
          <w:tcPr>
            <w:tcW w:w="852" w:type="dxa"/>
            <w:vMerge/>
            <w:vAlign w:val="center"/>
          </w:tcPr>
          <w:p w:rsidR="004443D7" w:rsidRDefault="004443D7">
            <w:pPr>
              <w:spacing w:line="360" w:lineRule="auto"/>
              <w:rPr>
                <w:rFonts w:ascii="宋体" w:hAnsi="宋体" w:cs="宋体"/>
                <w:sz w:val="24"/>
                <w:szCs w:val="24"/>
              </w:rPr>
            </w:pPr>
          </w:p>
        </w:tc>
        <w:tc>
          <w:tcPr>
            <w:tcW w:w="806"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13</w:t>
            </w:r>
          </w:p>
        </w:tc>
        <w:tc>
          <w:tcPr>
            <w:tcW w:w="6098"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巡逻保洁。</w:t>
            </w:r>
          </w:p>
        </w:tc>
        <w:tc>
          <w:tcPr>
            <w:tcW w:w="1763"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随时</w:t>
            </w:r>
          </w:p>
        </w:tc>
      </w:tr>
    </w:tbl>
    <w:p w:rsidR="004443D7" w:rsidRDefault="00C31504" w:rsidP="005B101D">
      <w:pPr>
        <w:spacing w:line="360" w:lineRule="auto"/>
        <w:ind w:firstLineChars="200" w:firstLine="446"/>
        <w:jc w:val="left"/>
        <w:rPr>
          <w:sz w:val="24"/>
        </w:rPr>
      </w:pPr>
      <w:r>
        <w:rPr>
          <w:rFonts w:hint="eastAsia"/>
          <w:sz w:val="24"/>
        </w:rPr>
        <w:t>备注：医药用品相关设施以及电脑显示屏除外</w:t>
      </w:r>
    </w:p>
    <w:p w:rsidR="004443D7" w:rsidRDefault="00C31504" w:rsidP="005B101D">
      <w:pPr>
        <w:spacing w:line="360" w:lineRule="auto"/>
        <w:ind w:firstLineChars="200" w:firstLine="446"/>
        <w:jc w:val="left"/>
        <w:rPr>
          <w:sz w:val="24"/>
        </w:rPr>
      </w:pPr>
      <w:r>
        <w:rPr>
          <w:rFonts w:hint="eastAsia"/>
          <w:sz w:val="24"/>
        </w:rPr>
        <w:t>2.</w:t>
      </w:r>
      <w:r>
        <w:rPr>
          <w:rFonts w:hint="eastAsia"/>
          <w:sz w:val="24"/>
        </w:rPr>
        <w:t>服务要求及标准</w:t>
      </w:r>
    </w:p>
    <w:p w:rsidR="004443D7" w:rsidRDefault="00C31504" w:rsidP="005B101D">
      <w:pPr>
        <w:spacing w:line="360" w:lineRule="auto"/>
        <w:ind w:firstLineChars="200" w:firstLine="446"/>
        <w:jc w:val="left"/>
        <w:rPr>
          <w:sz w:val="24"/>
        </w:rPr>
      </w:pPr>
      <w:r>
        <w:rPr>
          <w:rFonts w:hint="eastAsia"/>
          <w:sz w:val="24"/>
        </w:rPr>
        <w:t>（</w:t>
      </w:r>
      <w:r>
        <w:rPr>
          <w:rFonts w:hint="eastAsia"/>
          <w:sz w:val="24"/>
        </w:rPr>
        <w:t>1</w:t>
      </w:r>
      <w:r>
        <w:rPr>
          <w:rFonts w:hint="eastAsia"/>
          <w:sz w:val="24"/>
        </w:rPr>
        <w:t>）门急诊大厅、电梯厅、走廊清洁标准</w:t>
      </w:r>
    </w:p>
    <w:p w:rsidR="004443D7" w:rsidRDefault="00C31504" w:rsidP="005B101D">
      <w:pPr>
        <w:spacing w:line="360" w:lineRule="auto"/>
        <w:ind w:firstLineChars="200" w:firstLine="446"/>
        <w:jc w:val="left"/>
        <w:rPr>
          <w:sz w:val="24"/>
        </w:rPr>
      </w:pPr>
      <w:r>
        <w:rPr>
          <w:rFonts w:hint="eastAsia"/>
          <w:sz w:val="24"/>
        </w:rPr>
        <w:t>①地面：地面保持干净，表面无尘土，做到无烟头、纸屑及任何垃圾、污物、痰渍等，地面有废弃杂物要及时清理、保洁，地面有血渍、污液时及时清洗并按消毒规范进行消毒处理。</w:t>
      </w:r>
    </w:p>
    <w:p w:rsidR="004443D7" w:rsidRDefault="00C31504" w:rsidP="005B101D">
      <w:pPr>
        <w:spacing w:line="360" w:lineRule="auto"/>
        <w:ind w:firstLineChars="200" w:firstLine="446"/>
        <w:jc w:val="left"/>
        <w:rPr>
          <w:sz w:val="24"/>
        </w:rPr>
      </w:pPr>
      <w:r>
        <w:rPr>
          <w:rFonts w:hint="eastAsia"/>
          <w:sz w:val="24"/>
        </w:rPr>
        <w:t>②墙壁：墙壁保持干净清洁、无尘土、污迹，</w:t>
      </w:r>
      <w:r>
        <w:rPr>
          <w:rFonts w:hint="eastAsia"/>
          <w:sz w:val="24"/>
        </w:rPr>
        <w:t>3</w:t>
      </w:r>
      <w:r>
        <w:rPr>
          <w:rFonts w:hint="eastAsia"/>
          <w:sz w:val="24"/>
        </w:rPr>
        <w:t>米以下手摸无明显灰尘、污迹、无青苔。</w:t>
      </w:r>
    </w:p>
    <w:p w:rsidR="004443D7" w:rsidRDefault="00C31504" w:rsidP="005B101D">
      <w:pPr>
        <w:spacing w:line="360" w:lineRule="auto"/>
        <w:ind w:firstLineChars="200" w:firstLine="446"/>
        <w:jc w:val="left"/>
        <w:rPr>
          <w:sz w:val="24"/>
        </w:rPr>
      </w:pPr>
      <w:r>
        <w:rPr>
          <w:rFonts w:hint="eastAsia"/>
          <w:sz w:val="24"/>
        </w:rPr>
        <w:t>③电梯厅：干净清洁，电梯厅顶部应定期清扫，每月一次。</w:t>
      </w:r>
    </w:p>
    <w:p w:rsidR="004443D7" w:rsidRDefault="00C31504" w:rsidP="005B101D">
      <w:pPr>
        <w:spacing w:line="360" w:lineRule="auto"/>
        <w:ind w:firstLineChars="200" w:firstLine="446"/>
        <w:jc w:val="left"/>
        <w:rPr>
          <w:sz w:val="24"/>
        </w:rPr>
      </w:pPr>
      <w:r>
        <w:rPr>
          <w:rFonts w:hint="eastAsia"/>
          <w:sz w:val="24"/>
        </w:rPr>
        <w:t>④照明灯具：定期擦拭，每月擦拭一次。</w:t>
      </w:r>
    </w:p>
    <w:p w:rsidR="004443D7" w:rsidRDefault="00C31504" w:rsidP="005B101D">
      <w:pPr>
        <w:spacing w:line="360" w:lineRule="auto"/>
        <w:ind w:firstLineChars="200" w:firstLine="446"/>
        <w:jc w:val="left"/>
        <w:rPr>
          <w:sz w:val="24"/>
        </w:rPr>
      </w:pPr>
      <w:r>
        <w:rPr>
          <w:rFonts w:hint="eastAsia"/>
          <w:sz w:val="24"/>
        </w:rPr>
        <w:t>⑤各房间门、通道门：应无尘土、污迹。不锈钢面：随时发现有脏、</w:t>
      </w:r>
      <w:proofErr w:type="gramStart"/>
      <w:r>
        <w:rPr>
          <w:rFonts w:hint="eastAsia"/>
          <w:sz w:val="24"/>
        </w:rPr>
        <w:t>污立即清</w:t>
      </w:r>
      <w:proofErr w:type="gramEnd"/>
      <w:r>
        <w:rPr>
          <w:rFonts w:hint="eastAsia"/>
          <w:sz w:val="24"/>
        </w:rPr>
        <w:t>抹。</w:t>
      </w:r>
    </w:p>
    <w:p w:rsidR="004443D7" w:rsidRDefault="00C31504" w:rsidP="005B101D">
      <w:pPr>
        <w:spacing w:line="360" w:lineRule="auto"/>
        <w:ind w:firstLineChars="200" w:firstLine="446"/>
        <w:jc w:val="left"/>
        <w:rPr>
          <w:sz w:val="24"/>
        </w:rPr>
      </w:pPr>
      <w:r>
        <w:rPr>
          <w:rFonts w:hint="eastAsia"/>
          <w:sz w:val="24"/>
        </w:rPr>
        <w:lastRenderedPageBreak/>
        <w:t>⑥厅、道无悬挂物，无灰尘，有不当各类标识、广告及乱贴乱画要及时清理并不留污痕。</w:t>
      </w:r>
    </w:p>
    <w:p w:rsidR="004443D7" w:rsidRDefault="00C31504" w:rsidP="005B101D">
      <w:pPr>
        <w:spacing w:line="360" w:lineRule="auto"/>
        <w:ind w:firstLineChars="200" w:firstLine="446"/>
        <w:jc w:val="left"/>
        <w:rPr>
          <w:sz w:val="24"/>
        </w:rPr>
      </w:pPr>
      <w:r>
        <w:rPr>
          <w:rFonts w:hint="eastAsia"/>
          <w:sz w:val="24"/>
        </w:rPr>
        <w:t>⑦窗户：无尘土、污迹，玻璃洁净，每月擦拭一次。</w:t>
      </w:r>
    </w:p>
    <w:p w:rsidR="004443D7" w:rsidRDefault="00C31504" w:rsidP="005B101D">
      <w:pPr>
        <w:spacing w:line="360" w:lineRule="auto"/>
        <w:ind w:firstLineChars="200" w:firstLine="446"/>
        <w:jc w:val="left"/>
        <w:rPr>
          <w:sz w:val="24"/>
        </w:rPr>
      </w:pPr>
      <w:r>
        <w:rPr>
          <w:rFonts w:hint="eastAsia"/>
          <w:sz w:val="24"/>
        </w:rPr>
        <w:t>⑧垃圾箱内垃圾每天及时清倒，箱内垃圾不得超过垃圾箱三分之二，无异味</w:t>
      </w:r>
      <w:r>
        <w:rPr>
          <w:rFonts w:hint="eastAsia"/>
          <w:sz w:val="24"/>
        </w:rPr>
        <w:t>,</w:t>
      </w:r>
      <w:r>
        <w:rPr>
          <w:rFonts w:hint="eastAsia"/>
          <w:sz w:val="24"/>
        </w:rPr>
        <w:t>消毒规范。</w:t>
      </w:r>
    </w:p>
    <w:p w:rsidR="004443D7" w:rsidRDefault="00C31504" w:rsidP="005B101D">
      <w:pPr>
        <w:spacing w:line="360" w:lineRule="auto"/>
        <w:ind w:firstLineChars="200" w:firstLine="446"/>
        <w:jc w:val="left"/>
        <w:rPr>
          <w:sz w:val="24"/>
        </w:rPr>
      </w:pPr>
      <w:r>
        <w:rPr>
          <w:rFonts w:hint="eastAsia"/>
          <w:sz w:val="24"/>
        </w:rPr>
        <w:t>⑨清扫、清洗地面及公共附设物时无扬尘，高处作业做好防护。</w:t>
      </w:r>
    </w:p>
    <w:p w:rsidR="004443D7" w:rsidRDefault="00C31504" w:rsidP="005B101D">
      <w:pPr>
        <w:spacing w:line="360" w:lineRule="auto"/>
        <w:ind w:firstLineChars="200" w:firstLine="446"/>
        <w:jc w:val="left"/>
        <w:rPr>
          <w:sz w:val="24"/>
        </w:rPr>
      </w:pPr>
      <w:r>
        <w:rPr>
          <w:rFonts w:hint="eastAsia"/>
          <w:sz w:val="24"/>
        </w:rPr>
        <w:t>（</w:t>
      </w:r>
      <w:r>
        <w:rPr>
          <w:rFonts w:hint="eastAsia"/>
          <w:sz w:val="24"/>
        </w:rPr>
        <w:t>2</w:t>
      </w:r>
      <w:r>
        <w:rPr>
          <w:rFonts w:hint="eastAsia"/>
          <w:sz w:val="24"/>
        </w:rPr>
        <w:t>）卫生间清洁标准</w:t>
      </w:r>
    </w:p>
    <w:p w:rsidR="004443D7" w:rsidRDefault="00C31504" w:rsidP="005B101D">
      <w:pPr>
        <w:spacing w:line="360" w:lineRule="auto"/>
        <w:ind w:firstLineChars="200" w:firstLine="446"/>
        <w:jc w:val="left"/>
        <w:rPr>
          <w:sz w:val="24"/>
        </w:rPr>
      </w:pPr>
      <w:r>
        <w:rPr>
          <w:rFonts w:hint="eastAsia"/>
          <w:sz w:val="24"/>
        </w:rPr>
        <w:t>①地面：无尘土、碎纸、垃圾、无积水、无污迹。</w:t>
      </w:r>
    </w:p>
    <w:p w:rsidR="004443D7" w:rsidRDefault="00C31504" w:rsidP="005B101D">
      <w:pPr>
        <w:spacing w:line="360" w:lineRule="auto"/>
        <w:ind w:firstLineChars="200" w:firstLine="446"/>
        <w:jc w:val="left"/>
        <w:rPr>
          <w:sz w:val="24"/>
        </w:rPr>
      </w:pPr>
      <w:r>
        <w:rPr>
          <w:rFonts w:hint="eastAsia"/>
          <w:sz w:val="24"/>
        </w:rPr>
        <w:t>②洗手池：池壁无污垢，无痰迹及头发等不洁物。</w:t>
      </w:r>
    </w:p>
    <w:p w:rsidR="004443D7" w:rsidRDefault="00C31504" w:rsidP="005B101D">
      <w:pPr>
        <w:spacing w:line="360" w:lineRule="auto"/>
        <w:ind w:firstLineChars="200" w:firstLine="446"/>
        <w:jc w:val="left"/>
        <w:rPr>
          <w:sz w:val="24"/>
        </w:rPr>
      </w:pPr>
      <w:r>
        <w:rPr>
          <w:rFonts w:hint="eastAsia"/>
          <w:sz w:val="24"/>
        </w:rPr>
        <w:t>③水龙头：无任何污垢，洁净。</w:t>
      </w:r>
    </w:p>
    <w:p w:rsidR="004443D7" w:rsidRDefault="00C31504" w:rsidP="005B101D">
      <w:pPr>
        <w:spacing w:line="360" w:lineRule="auto"/>
        <w:ind w:firstLineChars="200" w:firstLine="446"/>
        <w:jc w:val="left"/>
        <w:rPr>
          <w:sz w:val="24"/>
        </w:rPr>
      </w:pPr>
      <w:r>
        <w:rPr>
          <w:rFonts w:hint="eastAsia"/>
          <w:sz w:val="24"/>
        </w:rPr>
        <w:t>④洗手池台面：无水迹、无尘土、无污物。</w:t>
      </w:r>
    </w:p>
    <w:p w:rsidR="004443D7" w:rsidRDefault="00C31504" w:rsidP="005B101D">
      <w:pPr>
        <w:spacing w:line="360" w:lineRule="auto"/>
        <w:ind w:firstLineChars="200" w:firstLine="446"/>
        <w:jc w:val="left"/>
        <w:rPr>
          <w:sz w:val="24"/>
        </w:rPr>
      </w:pPr>
      <w:r>
        <w:rPr>
          <w:rFonts w:hint="eastAsia"/>
          <w:sz w:val="24"/>
        </w:rPr>
        <w:t>⑤镜面：无水点、水迹、尘土、污迹。</w:t>
      </w:r>
    </w:p>
    <w:p w:rsidR="004443D7" w:rsidRDefault="00C31504" w:rsidP="005B101D">
      <w:pPr>
        <w:spacing w:line="360" w:lineRule="auto"/>
        <w:ind w:firstLineChars="200" w:firstLine="446"/>
        <w:jc w:val="left"/>
        <w:rPr>
          <w:sz w:val="24"/>
        </w:rPr>
      </w:pPr>
      <w:r>
        <w:rPr>
          <w:rFonts w:hint="eastAsia"/>
          <w:sz w:val="24"/>
        </w:rPr>
        <w:t>⑥烘手器：无尘土、污迹、污垢。</w:t>
      </w:r>
    </w:p>
    <w:p w:rsidR="004443D7" w:rsidRDefault="00C31504" w:rsidP="005B101D">
      <w:pPr>
        <w:spacing w:line="360" w:lineRule="auto"/>
        <w:ind w:firstLineChars="200" w:firstLine="446"/>
        <w:jc w:val="left"/>
        <w:rPr>
          <w:sz w:val="24"/>
        </w:rPr>
      </w:pPr>
      <w:r>
        <w:rPr>
          <w:rFonts w:hint="eastAsia"/>
          <w:sz w:val="24"/>
        </w:rPr>
        <w:t>⑦小便器：无尿碱、水锈印迹（黄迹）无污垢、喷水嘴应洁净。</w:t>
      </w:r>
    </w:p>
    <w:p w:rsidR="004443D7" w:rsidRDefault="00C31504" w:rsidP="005B101D">
      <w:pPr>
        <w:spacing w:line="360" w:lineRule="auto"/>
        <w:ind w:firstLineChars="200" w:firstLine="446"/>
        <w:jc w:val="left"/>
        <w:rPr>
          <w:sz w:val="24"/>
        </w:rPr>
      </w:pPr>
      <w:r>
        <w:rPr>
          <w:rFonts w:hint="eastAsia"/>
          <w:sz w:val="24"/>
        </w:rPr>
        <w:t>⑧蹲便器、坐便器：内外洁净，无大便遗迹，无污垢黄迹。</w:t>
      </w:r>
    </w:p>
    <w:p w:rsidR="004443D7" w:rsidRDefault="00C31504" w:rsidP="005B101D">
      <w:pPr>
        <w:spacing w:line="360" w:lineRule="auto"/>
        <w:ind w:firstLineChars="200" w:firstLine="446"/>
        <w:jc w:val="left"/>
        <w:rPr>
          <w:sz w:val="24"/>
        </w:rPr>
      </w:pPr>
      <w:r>
        <w:rPr>
          <w:rFonts w:hint="eastAsia"/>
          <w:sz w:val="24"/>
        </w:rPr>
        <w:t>⑨纸篓：污物量不得超过桶体</w:t>
      </w:r>
      <w:r>
        <w:rPr>
          <w:rFonts w:hint="eastAsia"/>
          <w:sz w:val="24"/>
        </w:rPr>
        <w:t>2/3</w:t>
      </w:r>
      <w:r>
        <w:rPr>
          <w:rFonts w:hint="eastAsia"/>
          <w:sz w:val="24"/>
        </w:rPr>
        <w:t>，且每日清</w:t>
      </w:r>
      <w:proofErr w:type="gramStart"/>
      <w:r>
        <w:rPr>
          <w:rFonts w:hint="eastAsia"/>
          <w:sz w:val="24"/>
        </w:rPr>
        <w:t>倒保持</w:t>
      </w:r>
      <w:proofErr w:type="gramEnd"/>
      <w:r>
        <w:rPr>
          <w:rFonts w:hint="eastAsia"/>
          <w:sz w:val="24"/>
        </w:rPr>
        <w:t>外表干净。</w:t>
      </w:r>
    </w:p>
    <w:p w:rsidR="004443D7" w:rsidRDefault="00C31504" w:rsidP="005B101D">
      <w:pPr>
        <w:spacing w:line="360" w:lineRule="auto"/>
        <w:ind w:firstLineChars="200" w:firstLine="446"/>
        <w:jc w:val="left"/>
        <w:rPr>
          <w:sz w:val="24"/>
        </w:rPr>
      </w:pPr>
      <w:r>
        <w:rPr>
          <w:rFonts w:hint="eastAsia"/>
          <w:sz w:val="24"/>
        </w:rPr>
        <w:t>⑩隔板：无尘土、污迹、无手印每天清抹，清洁剂、清扫工具等应按指定位置放置。</w:t>
      </w:r>
    </w:p>
    <w:p w:rsidR="004443D7" w:rsidRDefault="00C31504" w:rsidP="005B101D">
      <w:pPr>
        <w:spacing w:line="360" w:lineRule="auto"/>
        <w:ind w:firstLineChars="200" w:firstLine="446"/>
        <w:jc w:val="left"/>
        <w:rPr>
          <w:sz w:val="24"/>
        </w:rPr>
      </w:pPr>
      <w:r>
        <w:rPr>
          <w:rFonts w:hint="eastAsia"/>
          <w:sz w:val="24"/>
        </w:rPr>
        <w:t>（</w:t>
      </w:r>
      <w:r>
        <w:rPr>
          <w:rFonts w:hint="eastAsia"/>
          <w:sz w:val="24"/>
        </w:rPr>
        <w:t>3</w:t>
      </w:r>
      <w:r>
        <w:rPr>
          <w:rFonts w:hint="eastAsia"/>
          <w:sz w:val="24"/>
        </w:rPr>
        <w:t>）办公室清洁标准：</w:t>
      </w:r>
    </w:p>
    <w:p w:rsidR="004443D7" w:rsidRDefault="00C31504" w:rsidP="005B101D">
      <w:pPr>
        <w:spacing w:line="360" w:lineRule="auto"/>
        <w:ind w:firstLineChars="200" w:firstLine="446"/>
        <w:jc w:val="left"/>
        <w:rPr>
          <w:sz w:val="24"/>
        </w:rPr>
      </w:pPr>
      <w:r>
        <w:rPr>
          <w:rFonts w:hint="eastAsia"/>
          <w:sz w:val="24"/>
        </w:rPr>
        <w:t>①地面：无尘土、污迹、烟头、垃圾。</w:t>
      </w:r>
    </w:p>
    <w:p w:rsidR="004443D7" w:rsidRDefault="00C31504" w:rsidP="005B101D">
      <w:pPr>
        <w:spacing w:line="360" w:lineRule="auto"/>
        <w:ind w:firstLineChars="200" w:firstLine="446"/>
        <w:jc w:val="left"/>
        <w:rPr>
          <w:sz w:val="24"/>
        </w:rPr>
      </w:pPr>
      <w:r>
        <w:rPr>
          <w:rFonts w:hint="eastAsia"/>
          <w:sz w:val="24"/>
        </w:rPr>
        <w:t>②墙壁：无尘土、污迹。</w:t>
      </w:r>
    </w:p>
    <w:p w:rsidR="004443D7" w:rsidRDefault="00C31504" w:rsidP="005B101D">
      <w:pPr>
        <w:spacing w:line="360" w:lineRule="auto"/>
        <w:ind w:firstLineChars="200" w:firstLine="446"/>
        <w:jc w:val="left"/>
        <w:rPr>
          <w:sz w:val="24"/>
        </w:rPr>
      </w:pPr>
      <w:r>
        <w:rPr>
          <w:rFonts w:hint="eastAsia"/>
          <w:sz w:val="24"/>
        </w:rPr>
        <w:t>③门：无尘土、污迹、拉手洁净。</w:t>
      </w:r>
    </w:p>
    <w:p w:rsidR="004443D7" w:rsidRDefault="00C31504" w:rsidP="005B101D">
      <w:pPr>
        <w:spacing w:line="360" w:lineRule="auto"/>
        <w:ind w:firstLineChars="200" w:firstLine="446"/>
        <w:jc w:val="left"/>
        <w:rPr>
          <w:sz w:val="24"/>
        </w:rPr>
      </w:pPr>
      <w:r>
        <w:rPr>
          <w:rFonts w:hint="eastAsia"/>
          <w:sz w:val="24"/>
        </w:rPr>
        <w:t>④窗：无尘土、污迹，玻璃洁净，每月擦拭一次。</w:t>
      </w:r>
    </w:p>
    <w:p w:rsidR="004443D7" w:rsidRDefault="00C31504" w:rsidP="005B101D">
      <w:pPr>
        <w:spacing w:line="360" w:lineRule="auto"/>
        <w:ind w:firstLineChars="200" w:firstLine="446"/>
        <w:jc w:val="left"/>
        <w:rPr>
          <w:sz w:val="24"/>
        </w:rPr>
      </w:pPr>
      <w:r>
        <w:rPr>
          <w:rFonts w:hint="eastAsia"/>
          <w:sz w:val="24"/>
        </w:rPr>
        <w:t>⑤拉手洁净；随时清洁，保持洁净，每天消毒一次。</w:t>
      </w:r>
    </w:p>
    <w:p w:rsidR="004443D7" w:rsidRDefault="00C31504" w:rsidP="005B101D">
      <w:pPr>
        <w:spacing w:line="360" w:lineRule="auto"/>
        <w:ind w:firstLineChars="200" w:firstLine="446"/>
        <w:jc w:val="left"/>
        <w:rPr>
          <w:sz w:val="24"/>
        </w:rPr>
      </w:pPr>
      <w:r>
        <w:rPr>
          <w:rFonts w:hint="eastAsia"/>
          <w:sz w:val="24"/>
        </w:rPr>
        <w:lastRenderedPageBreak/>
        <w:t>⑥灯具：无尘土、污迹。</w:t>
      </w:r>
    </w:p>
    <w:p w:rsidR="004443D7" w:rsidRDefault="00C31504" w:rsidP="005B101D">
      <w:pPr>
        <w:spacing w:line="360" w:lineRule="auto"/>
        <w:ind w:firstLineChars="200" w:firstLine="446"/>
        <w:jc w:val="left"/>
        <w:rPr>
          <w:sz w:val="24"/>
        </w:rPr>
      </w:pPr>
      <w:r>
        <w:rPr>
          <w:rFonts w:hint="eastAsia"/>
          <w:sz w:val="24"/>
        </w:rPr>
        <w:t>⑦洗手盆：无污迹、龙头无污垢。</w:t>
      </w:r>
    </w:p>
    <w:p w:rsidR="004443D7" w:rsidRDefault="00C31504" w:rsidP="005B101D">
      <w:pPr>
        <w:spacing w:line="360" w:lineRule="auto"/>
        <w:ind w:firstLineChars="200" w:firstLine="446"/>
        <w:jc w:val="left"/>
        <w:rPr>
          <w:sz w:val="24"/>
        </w:rPr>
      </w:pPr>
      <w:r>
        <w:rPr>
          <w:rFonts w:hint="eastAsia"/>
          <w:sz w:val="24"/>
        </w:rPr>
        <w:t>（</w:t>
      </w:r>
      <w:r>
        <w:rPr>
          <w:rFonts w:hint="eastAsia"/>
          <w:sz w:val="24"/>
        </w:rPr>
        <w:t>4</w:t>
      </w:r>
      <w:r>
        <w:rPr>
          <w:rFonts w:hint="eastAsia"/>
          <w:sz w:val="24"/>
        </w:rPr>
        <w:t>）楼梯：</w:t>
      </w:r>
    </w:p>
    <w:p w:rsidR="004443D7" w:rsidRDefault="00C31504" w:rsidP="005B101D">
      <w:pPr>
        <w:spacing w:line="360" w:lineRule="auto"/>
        <w:ind w:firstLineChars="200" w:firstLine="446"/>
        <w:jc w:val="left"/>
        <w:rPr>
          <w:sz w:val="24"/>
        </w:rPr>
      </w:pPr>
      <w:r>
        <w:rPr>
          <w:rFonts w:hint="eastAsia"/>
          <w:sz w:val="24"/>
        </w:rPr>
        <w:t>①地面无尘土、烟头、痰迹及垃圾杂物、扶手无尘土。</w:t>
      </w:r>
    </w:p>
    <w:p w:rsidR="004443D7" w:rsidRDefault="00C31504" w:rsidP="005B101D">
      <w:pPr>
        <w:spacing w:line="360" w:lineRule="auto"/>
        <w:ind w:firstLineChars="200" w:firstLine="446"/>
        <w:jc w:val="left"/>
        <w:rPr>
          <w:sz w:val="24"/>
        </w:rPr>
      </w:pPr>
      <w:r>
        <w:rPr>
          <w:rFonts w:hint="eastAsia"/>
          <w:sz w:val="24"/>
        </w:rPr>
        <w:t>②消防设备：表面无尘土。</w:t>
      </w:r>
    </w:p>
    <w:p w:rsidR="004443D7" w:rsidRDefault="00C31504" w:rsidP="005B101D">
      <w:pPr>
        <w:spacing w:line="360" w:lineRule="auto"/>
        <w:ind w:firstLineChars="200" w:firstLine="446"/>
        <w:jc w:val="left"/>
        <w:rPr>
          <w:sz w:val="24"/>
        </w:rPr>
      </w:pPr>
      <w:r>
        <w:rPr>
          <w:rFonts w:hint="eastAsia"/>
          <w:sz w:val="24"/>
        </w:rPr>
        <w:t>（</w:t>
      </w:r>
      <w:r>
        <w:rPr>
          <w:rFonts w:hint="eastAsia"/>
          <w:sz w:val="24"/>
        </w:rPr>
        <w:t>5</w:t>
      </w:r>
      <w:r>
        <w:rPr>
          <w:rFonts w:hint="eastAsia"/>
          <w:sz w:val="24"/>
        </w:rPr>
        <w:t>）临床科室</w:t>
      </w:r>
    </w:p>
    <w:p w:rsidR="004443D7" w:rsidRDefault="00C31504" w:rsidP="005B101D">
      <w:pPr>
        <w:spacing w:line="360" w:lineRule="auto"/>
        <w:ind w:firstLineChars="200" w:firstLine="446"/>
        <w:jc w:val="left"/>
        <w:rPr>
          <w:sz w:val="24"/>
        </w:rPr>
      </w:pPr>
      <w:r>
        <w:rPr>
          <w:rFonts w:hint="eastAsia"/>
          <w:sz w:val="24"/>
        </w:rPr>
        <w:t>①各类手术室、注射室、治疗室、候诊区、诊室等污染区域每天按规定全面清洁、按规范消毒，并做好保洁工作，保持室内设备及用具的整齐清洁，手摸无尘迹。如遇特殊情况，按医务人员的要求及时清洁消毒。</w:t>
      </w:r>
    </w:p>
    <w:p w:rsidR="004443D7" w:rsidRDefault="00C31504" w:rsidP="005B101D">
      <w:pPr>
        <w:spacing w:line="360" w:lineRule="auto"/>
        <w:ind w:firstLineChars="200" w:firstLine="446"/>
        <w:jc w:val="left"/>
        <w:rPr>
          <w:sz w:val="24"/>
        </w:rPr>
      </w:pPr>
      <w:r>
        <w:rPr>
          <w:rFonts w:hint="eastAsia"/>
          <w:sz w:val="24"/>
        </w:rPr>
        <w:t>②临床区域的洗手盆、卫生间每天全面清洁、清理、消毒不少于</w:t>
      </w:r>
      <w:r>
        <w:rPr>
          <w:rFonts w:hint="eastAsia"/>
          <w:sz w:val="24"/>
        </w:rPr>
        <w:t>2</w:t>
      </w:r>
      <w:r>
        <w:rPr>
          <w:rFonts w:hint="eastAsia"/>
          <w:sz w:val="24"/>
        </w:rPr>
        <w:t>次，无水渍、污渍，无异味，四壁无污渍，无卫生死角。其余时间进行巡回保洁，预防产生异味。</w:t>
      </w:r>
    </w:p>
    <w:p w:rsidR="004443D7" w:rsidRDefault="00C31504" w:rsidP="005B101D">
      <w:pPr>
        <w:spacing w:line="360" w:lineRule="auto"/>
        <w:ind w:firstLineChars="200" w:firstLine="446"/>
        <w:jc w:val="left"/>
        <w:rPr>
          <w:sz w:val="24"/>
        </w:rPr>
      </w:pPr>
      <w:r>
        <w:rPr>
          <w:rFonts w:hint="eastAsia"/>
          <w:sz w:val="24"/>
        </w:rPr>
        <w:t>③手术区域：及时倾倒垃圾，室内无污迹，环境清洁整齐。</w:t>
      </w:r>
    </w:p>
    <w:p w:rsidR="004443D7" w:rsidRDefault="00C31504" w:rsidP="005B101D">
      <w:pPr>
        <w:spacing w:line="360" w:lineRule="auto"/>
        <w:ind w:firstLineChars="200" w:firstLine="446"/>
        <w:jc w:val="left"/>
        <w:rPr>
          <w:sz w:val="24"/>
        </w:rPr>
      </w:pPr>
      <w:r>
        <w:rPr>
          <w:rFonts w:hint="eastAsia"/>
          <w:sz w:val="24"/>
        </w:rPr>
        <w:t>（</w:t>
      </w:r>
      <w:r>
        <w:rPr>
          <w:rFonts w:hint="eastAsia"/>
          <w:sz w:val="24"/>
        </w:rPr>
        <w:t>6</w:t>
      </w:r>
      <w:r>
        <w:rPr>
          <w:rFonts w:hint="eastAsia"/>
          <w:sz w:val="24"/>
        </w:rPr>
        <w:t>）其他</w:t>
      </w:r>
    </w:p>
    <w:p w:rsidR="004443D7" w:rsidRDefault="00C31504" w:rsidP="005B101D">
      <w:pPr>
        <w:spacing w:line="360" w:lineRule="auto"/>
        <w:ind w:firstLineChars="200" w:firstLine="446"/>
        <w:jc w:val="left"/>
        <w:rPr>
          <w:sz w:val="24"/>
        </w:rPr>
      </w:pPr>
      <w:r>
        <w:rPr>
          <w:rFonts w:hint="eastAsia"/>
          <w:sz w:val="24"/>
        </w:rPr>
        <w:t>①当发生重大事件时能及时向医院相关部门报告，并及时协调应对本部门工作</w:t>
      </w:r>
      <w:proofErr w:type="gramStart"/>
      <w:r>
        <w:rPr>
          <w:rFonts w:hint="eastAsia"/>
          <w:sz w:val="24"/>
        </w:rPr>
        <w:t>有序保障</w:t>
      </w:r>
      <w:proofErr w:type="gramEnd"/>
      <w:r>
        <w:rPr>
          <w:rFonts w:hint="eastAsia"/>
          <w:sz w:val="24"/>
        </w:rPr>
        <w:t>医疗环境。</w:t>
      </w:r>
    </w:p>
    <w:p w:rsidR="004443D7" w:rsidRDefault="00C31504" w:rsidP="005B101D">
      <w:pPr>
        <w:spacing w:line="360" w:lineRule="auto"/>
        <w:ind w:firstLineChars="200" w:firstLine="446"/>
        <w:jc w:val="left"/>
        <w:rPr>
          <w:sz w:val="24"/>
        </w:rPr>
      </w:pPr>
      <w:r>
        <w:rPr>
          <w:rFonts w:hint="eastAsia"/>
          <w:sz w:val="24"/>
        </w:rPr>
        <w:t>②在进行湿拖、洗地机作业、雨天时要在作业区醒目位置放置告示牌防止病人滑倒或绊倒。</w:t>
      </w:r>
    </w:p>
    <w:p w:rsidR="004443D7" w:rsidRDefault="00C31504" w:rsidP="005B101D">
      <w:pPr>
        <w:spacing w:line="360" w:lineRule="auto"/>
        <w:ind w:firstLineChars="200" w:firstLine="446"/>
        <w:jc w:val="left"/>
        <w:rPr>
          <w:sz w:val="24"/>
        </w:rPr>
      </w:pPr>
      <w:r>
        <w:rPr>
          <w:rFonts w:hint="eastAsia"/>
          <w:sz w:val="24"/>
        </w:rPr>
        <w:t>③保洁用的清洁剂、洗涤剂、消毒剂和地面保护材料，要求提供优质的产品。</w:t>
      </w:r>
    </w:p>
    <w:p w:rsidR="004443D7" w:rsidRDefault="00C31504" w:rsidP="005B101D">
      <w:pPr>
        <w:spacing w:line="360" w:lineRule="auto"/>
        <w:ind w:firstLineChars="200" w:firstLine="446"/>
        <w:jc w:val="left"/>
        <w:rPr>
          <w:sz w:val="24"/>
        </w:rPr>
      </w:pPr>
      <w:r>
        <w:rPr>
          <w:rFonts w:hint="eastAsia"/>
          <w:sz w:val="24"/>
        </w:rPr>
        <w:t>（</w:t>
      </w:r>
      <w:r>
        <w:rPr>
          <w:rFonts w:hint="eastAsia"/>
          <w:sz w:val="24"/>
        </w:rPr>
        <w:t>7</w:t>
      </w:r>
      <w:r>
        <w:rPr>
          <w:rFonts w:hint="eastAsia"/>
          <w:sz w:val="24"/>
        </w:rPr>
        <w:t>）医院各种物体表面的清洁和消毒</w:t>
      </w:r>
    </w:p>
    <w:tbl>
      <w:tblPr>
        <w:tblW w:w="50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1378"/>
        <w:gridCol w:w="3256"/>
        <w:gridCol w:w="1993"/>
        <w:gridCol w:w="1047"/>
      </w:tblGrid>
      <w:tr w:rsidR="004443D7">
        <w:trPr>
          <w:trHeight w:val="351"/>
          <w:jc w:val="center"/>
        </w:trPr>
        <w:tc>
          <w:tcPr>
            <w:tcW w:w="537" w:type="pct"/>
            <w:vAlign w:val="center"/>
          </w:tcPr>
          <w:p w:rsidR="004443D7" w:rsidRDefault="00C31504">
            <w:pPr>
              <w:spacing w:line="400" w:lineRule="exact"/>
              <w:jc w:val="center"/>
              <w:rPr>
                <w:rFonts w:ascii="宋体" w:hAnsi="宋体" w:cs="宋体"/>
                <w:b/>
                <w:bCs/>
                <w:sz w:val="24"/>
                <w:szCs w:val="24"/>
              </w:rPr>
            </w:pPr>
            <w:r>
              <w:rPr>
                <w:rFonts w:ascii="宋体" w:hAnsi="宋体" w:cs="宋体" w:hint="eastAsia"/>
                <w:b/>
                <w:bCs/>
                <w:sz w:val="24"/>
                <w:szCs w:val="24"/>
              </w:rPr>
              <w:t>区域</w:t>
            </w:r>
          </w:p>
        </w:tc>
        <w:tc>
          <w:tcPr>
            <w:tcW w:w="801" w:type="pct"/>
            <w:vAlign w:val="center"/>
          </w:tcPr>
          <w:p w:rsidR="004443D7" w:rsidRDefault="00C31504">
            <w:pPr>
              <w:spacing w:line="400" w:lineRule="exact"/>
              <w:jc w:val="center"/>
              <w:rPr>
                <w:rFonts w:ascii="宋体" w:hAnsi="宋体" w:cs="宋体"/>
                <w:b/>
                <w:bCs/>
                <w:sz w:val="24"/>
                <w:szCs w:val="24"/>
              </w:rPr>
            </w:pPr>
            <w:r>
              <w:rPr>
                <w:rFonts w:ascii="宋体" w:hAnsi="宋体" w:cs="宋体" w:hint="eastAsia"/>
                <w:b/>
                <w:bCs/>
                <w:sz w:val="24"/>
                <w:szCs w:val="24"/>
              </w:rPr>
              <w:t>保洁频率</w:t>
            </w:r>
          </w:p>
        </w:tc>
        <w:tc>
          <w:tcPr>
            <w:tcW w:w="1892" w:type="pct"/>
            <w:vAlign w:val="center"/>
          </w:tcPr>
          <w:p w:rsidR="004443D7" w:rsidRDefault="00C31504">
            <w:pPr>
              <w:spacing w:line="400" w:lineRule="exact"/>
              <w:jc w:val="center"/>
              <w:rPr>
                <w:rFonts w:ascii="宋体" w:hAnsi="宋体" w:cs="宋体"/>
                <w:b/>
                <w:bCs/>
                <w:sz w:val="24"/>
                <w:szCs w:val="24"/>
              </w:rPr>
            </w:pPr>
            <w:r>
              <w:rPr>
                <w:rFonts w:ascii="宋体" w:hAnsi="宋体" w:cs="宋体" w:hint="eastAsia"/>
                <w:b/>
                <w:bCs/>
                <w:sz w:val="24"/>
                <w:szCs w:val="24"/>
              </w:rPr>
              <w:t>保洁内容</w:t>
            </w:r>
          </w:p>
        </w:tc>
        <w:tc>
          <w:tcPr>
            <w:tcW w:w="1158" w:type="pct"/>
            <w:vAlign w:val="center"/>
          </w:tcPr>
          <w:p w:rsidR="004443D7" w:rsidRDefault="00C31504">
            <w:pPr>
              <w:spacing w:line="400" w:lineRule="exact"/>
              <w:jc w:val="center"/>
              <w:rPr>
                <w:rFonts w:ascii="宋体" w:hAnsi="宋体" w:cs="宋体"/>
                <w:b/>
                <w:bCs/>
                <w:sz w:val="24"/>
                <w:szCs w:val="24"/>
              </w:rPr>
            </w:pPr>
            <w:proofErr w:type="gramStart"/>
            <w:r>
              <w:rPr>
                <w:rFonts w:ascii="宋体" w:hAnsi="宋体" w:cs="宋体" w:hint="eastAsia"/>
                <w:b/>
                <w:bCs/>
                <w:sz w:val="24"/>
                <w:szCs w:val="24"/>
              </w:rPr>
              <w:t>保洁要求</w:t>
            </w:r>
            <w:proofErr w:type="gramEnd"/>
          </w:p>
        </w:tc>
        <w:tc>
          <w:tcPr>
            <w:tcW w:w="609" w:type="pct"/>
            <w:vAlign w:val="center"/>
          </w:tcPr>
          <w:p w:rsidR="004443D7" w:rsidRDefault="00C31504">
            <w:pPr>
              <w:spacing w:line="400" w:lineRule="exact"/>
              <w:jc w:val="center"/>
              <w:rPr>
                <w:rFonts w:ascii="宋体" w:hAnsi="宋体" w:cs="宋体"/>
                <w:b/>
                <w:bCs/>
                <w:sz w:val="24"/>
                <w:szCs w:val="24"/>
              </w:rPr>
            </w:pPr>
            <w:r>
              <w:rPr>
                <w:rFonts w:ascii="宋体" w:hAnsi="宋体" w:cs="宋体" w:hint="eastAsia"/>
                <w:b/>
                <w:bCs/>
                <w:sz w:val="24"/>
                <w:szCs w:val="24"/>
              </w:rPr>
              <w:t>备注</w:t>
            </w:r>
          </w:p>
        </w:tc>
      </w:tr>
      <w:tr w:rsidR="004443D7">
        <w:trPr>
          <w:trHeight w:val="1417"/>
          <w:jc w:val="center"/>
        </w:trPr>
        <w:tc>
          <w:tcPr>
            <w:tcW w:w="537"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地面</w:t>
            </w:r>
          </w:p>
        </w:tc>
        <w:tc>
          <w:tcPr>
            <w:tcW w:w="801"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地面每日清扫三次，每月清洗一次，有垃圾及时清理</w:t>
            </w:r>
          </w:p>
        </w:tc>
        <w:tc>
          <w:tcPr>
            <w:tcW w:w="1892"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每日用全能清洁剂1：128稀释溶液拖地每日不少于三次，其中一次消毒液拖地。</w:t>
            </w:r>
          </w:p>
        </w:tc>
        <w:tc>
          <w:tcPr>
            <w:tcW w:w="1158"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地面无污渍、无痰迹、无烟蒂、无垃圾、无积灰、无脚印，干净明亮。</w:t>
            </w:r>
          </w:p>
        </w:tc>
        <w:tc>
          <w:tcPr>
            <w:tcW w:w="609" w:type="pct"/>
            <w:vAlign w:val="center"/>
          </w:tcPr>
          <w:p w:rsidR="004443D7" w:rsidRDefault="004443D7">
            <w:pPr>
              <w:widowControl/>
              <w:adjustRightInd w:val="0"/>
              <w:snapToGrid w:val="0"/>
              <w:spacing w:line="400" w:lineRule="exact"/>
              <w:jc w:val="left"/>
              <w:rPr>
                <w:rFonts w:ascii="宋体" w:hAnsi="宋体" w:cs="宋体"/>
                <w:sz w:val="24"/>
                <w:szCs w:val="24"/>
              </w:rPr>
            </w:pPr>
          </w:p>
        </w:tc>
      </w:tr>
      <w:tr w:rsidR="004443D7">
        <w:trPr>
          <w:trHeight w:val="852"/>
          <w:jc w:val="center"/>
        </w:trPr>
        <w:tc>
          <w:tcPr>
            <w:tcW w:w="537"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lastRenderedPageBreak/>
              <w:t>墙面</w:t>
            </w:r>
          </w:p>
        </w:tc>
        <w:tc>
          <w:tcPr>
            <w:tcW w:w="801"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每周保洁</w:t>
            </w:r>
          </w:p>
        </w:tc>
        <w:tc>
          <w:tcPr>
            <w:tcW w:w="1892"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3米以下每周清洁。</w:t>
            </w:r>
          </w:p>
        </w:tc>
        <w:tc>
          <w:tcPr>
            <w:tcW w:w="1158"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无污渍、无水迹、无浮灰、无蜘蛛网。</w:t>
            </w:r>
          </w:p>
        </w:tc>
        <w:tc>
          <w:tcPr>
            <w:tcW w:w="609" w:type="pct"/>
            <w:vAlign w:val="center"/>
          </w:tcPr>
          <w:p w:rsidR="004443D7" w:rsidRDefault="004443D7">
            <w:pPr>
              <w:widowControl/>
              <w:adjustRightInd w:val="0"/>
              <w:snapToGrid w:val="0"/>
              <w:spacing w:line="400" w:lineRule="exact"/>
              <w:jc w:val="left"/>
              <w:rPr>
                <w:rFonts w:ascii="宋体" w:hAnsi="宋体" w:cs="宋体"/>
                <w:sz w:val="24"/>
                <w:szCs w:val="24"/>
              </w:rPr>
            </w:pPr>
          </w:p>
        </w:tc>
      </w:tr>
      <w:tr w:rsidR="004443D7">
        <w:trPr>
          <w:trHeight w:val="852"/>
          <w:jc w:val="center"/>
        </w:trPr>
        <w:tc>
          <w:tcPr>
            <w:tcW w:w="537"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走廊扶手</w:t>
            </w:r>
          </w:p>
        </w:tc>
        <w:tc>
          <w:tcPr>
            <w:tcW w:w="801"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每日保洁</w:t>
            </w:r>
          </w:p>
        </w:tc>
        <w:tc>
          <w:tcPr>
            <w:tcW w:w="1892"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每日用全能清洁剂1:64稀释溶液清洁，每日用消毒液1:50擦洗一次。</w:t>
            </w:r>
          </w:p>
        </w:tc>
        <w:tc>
          <w:tcPr>
            <w:tcW w:w="1158"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无污渍、无浮灰、无水迹、无烟蒂。</w:t>
            </w:r>
          </w:p>
        </w:tc>
        <w:tc>
          <w:tcPr>
            <w:tcW w:w="609" w:type="pct"/>
            <w:vAlign w:val="center"/>
          </w:tcPr>
          <w:p w:rsidR="004443D7" w:rsidRDefault="004443D7">
            <w:pPr>
              <w:widowControl/>
              <w:adjustRightInd w:val="0"/>
              <w:snapToGrid w:val="0"/>
              <w:spacing w:line="400" w:lineRule="exact"/>
              <w:jc w:val="left"/>
              <w:rPr>
                <w:rFonts w:ascii="宋体" w:hAnsi="宋体" w:cs="宋体"/>
                <w:sz w:val="24"/>
                <w:szCs w:val="24"/>
              </w:rPr>
            </w:pPr>
          </w:p>
        </w:tc>
      </w:tr>
      <w:tr w:rsidR="004443D7">
        <w:trPr>
          <w:trHeight w:val="1417"/>
          <w:jc w:val="center"/>
        </w:trPr>
        <w:tc>
          <w:tcPr>
            <w:tcW w:w="537"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玻璃</w:t>
            </w:r>
          </w:p>
        </w:tc>
        <w:tc>
          <w:tcPr>
            <w:tcW w:w="801"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每周保洁</w:t>
            </w:r>
          </w:p>
        </w:tc>
        <w:tc>
          <w:tcPr>
            <w:tcW w:w="1892"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用玻璃清洁剂1：65稀释溶液清洁玻璃，每周一次，室内玻璃循环清洁。</w:t>
            </w:r>
          </w:p>
        </w:tc>
        <w:tc>
          <w:tcPr>
            <w:tcW w:w="1158"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玻璃明亮光洁，无污渍、无水迹。</w:t>
            </w:r>
          </w:p>
        </w:tc>
        <w:tc>
          <w:tcPr>
            <w:tcW w:w="609"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根据实际情况安排各房间循环清洁。</w:t>
            </w:r>
          </w:p>
        </w:tc>
      </w:tr>
      <w:tr w:rsidR="004443D7">
        <w:trPr>
          <w:trHeight w:val="2545"/>
          <w:jc w:val="center"/>
        </w:trPr>
        <w:tc>
          <w:tcPr>
            <w:tcW w:w="537"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卫生间</w:t>
            </w:r>
          </w:p>
        </w:tc>
        <w:tc>
          <w:tcPr>
            <w:tcW w:w="801"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坐便器、小便器、蹲便器巡回保洁</w:t>
            </w:r>
          </w:p>
        </w:tc>
        <w:tc>
          <w:tcPr>
            <w:tcW w:w="1892"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打开换气扇或窗户进行通风。</w:t>
            </w:r>
          </w:p>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台盆、便器等放水冲洗。</w:t>
            </w:r>
          </w:p>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收集垃圾、清洁垃圾桶、换新垃圾袋。</w:t>
            </w:r>
          </w:p>
          <w:p w:rsidR="004443D7" w:rsidRDefault="00C31504">
            <w:pPr>
              <w:widowControl/>
              <w:adjustRightInd w:val="0"/>
              <w:snapToGrid w:val="0"/>
              <w:spacing w:line="400" w:lineRule="exact"/>
              <w:jc w:val="left"/>
              <w:rPr>
                <w:rFonts w:ascii="宋体" w:hAnsi="宋体" w:cs="宋体"/>
                <w:sz w:val="24"/>
                <w:szCs w:val="24"/>
              </w:rPr>
            </w:pPr>
            <w:proofErr w:type="gramStart"/>
            <w:r>
              <w:rPr>
                <w:rFonts w:ascii="宋体" w:hAnsi="宋体" w:cs="宋体" w:hint="eastAsia"/>
                <w:sz w:val="24"/>
                <w:szCs w:val="24"/>
              </w:rPr>
              <w:t>清洗台</w:t>
            </w:r>
            <w:proofErr w:type="gramEnd"/>
            <w:r>
              <w:rPr>
                <w:rFonts w:ascii="宋体" w:hAnsi="宋体" w:cs="宋体" w:hint="eastAsia"/>
                <w:sz w:val="24"/>
                <w:szCs w:val="24"/>
              </w:rPr>
              <w:t>盆及水龙头。</w:t>
            </w:r>
          </w:p>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用洁厕消毒液清洗便器并冲洗。</w:t>
            </w:r>
          </w:p>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擦拭台面和墙面四周、门等。</w:t>
            </w:r>
          </w:p>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擦拭地面。点上盘香。</w:t>
            </w:r>
          </w:p>
        </w:tc>
        <w:tc>
          <w:tcPr>
            <w:tcW w:w="1158"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随时保持畅通，无漏水，无异味、无污垢，垃圾袋定时更换。</w:t>
            </w:r>
          </w:p>
        </w:tc>
        <w:tc>
          <w:tcPr>
            <w:tcW w:w="609" w:type="pct"/>
            <w:vAlign w:val="center"/>
          </w:tcPr>
          <w:p w:rsidR="004443D7" w:rsidRDefault="004443D7">
            <w:pPr>
              <w:widowControl/>
              <w:adjustRightInd w:val="0"/>
              <w:snapToGrid w:val="0"/>
              <w:spacing w:line="400" w:lineRule="exact"/>
              <w:jc w:val="left"/>
              <w:rPr>
                <w:rFonts w:ascii="宋体" w:hAnsi="宋体" w:cs="宋体"/>
                <w:sz w:val="24"/>
                <w:szCs w:val="24"/>
              </w:rPr>
            </w:pPr>
          </w:p>
        </w:tc>
      </w:tr>
      <w:tr w:rsidR="004443D7">
        <w:trPr>
          <w:trHeight w:val="570"/>
          <w:jc w:val="center"/>
        </w:trPr>
        <w:tc>
          <w:tcPr>
            <w:tcW w:w="537"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电梯厅</w:t>
            </w:r>
          </w:p>
        </w:tc>
        <w:tc>
          <w:tcPr>
            <w:tcW w:w="801"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每日保洁</w:t>
            </w:r>
          </w:p>
        </w:tc>
        <w:tc>
          <w:tcPr>
            <w:tcW w:w="1892"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收集垃圾、清洁垃圾桶、换新垃圾袋。</w:t>
            </w:r>
          </w:p>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清扫地面垃圾。拖大厅、过道、走廊地面。清洁户墙、厅柱、盆景。清洁天花板及灯具。</w:t>
            </w:r>
          </w:p>
        </w:tc>
        <w:tc>
          <w:tcPr>
            <w:tcW w:w="1158"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无垃圾、无浮灰、无烟蒂、无水迹。</w:t>
            </w:r>
          </w:p>
        </w:tc>
        <w:tc>
          <w:tcPr>
            <w:tcW w:w="609"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不含电梯及电梯轿厢。</w:t>
            </w:r>
          </w:p>
        </w:tc>
      </w:tr>
      <w:tr w:rsidR="004443D7">
        <w:trPr>
          <w:trHeight w:val="570"/>
          <w:jc w:val="center"/>
        </w:trPr>
        <w:tc>
          <w:tcPr>
            <w:tcW w:w="537"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公共设施</w:t>
            </w:r>
          </w:p>
        </w:tc>
        <w:tc>
          <w:tcPr>
            <w:tcW w:w="801"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每日保洁</w:t>
            </w:r>
          </w:p>
        </w:tc>
        <w:tc>
          <w:tcPr>
            <w:tcW w:w="1892"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每日用全能清洁剂1：64稀释溶液清洁一次。</w:t>
            </w:r>
          </w:p>
        </w:tc>
        <w:tc>
          <w:tcPr>
            <w:tcW w:w="1158"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无污渍，无积灰、无蜘蛛网。</w:t>
            </w:r>
          </w:p>
        </w:tc>
        <w:tc>
          <w:tcPr>
            <w:tcW w:w="609" w:type="pct"/>
            <w:vAlign w:val="center"/>
          </w:tcPr>
          <w:p w:rsidR="004443D7" w:rsidRDefault="004443D7">
            <w:pPr>
              <w:widowControl/>
              <w:adjustRightInd w:val="0"/>
              <w:snapToGrid w:val="0"/>
              <w:spacing w:line="400" w:lineRule="exact"/>
              <w:jc w:val="left"/>
              <w:rPr>
                <w:rFonts w:ascii="宋体" w:hAnsi="宋体" w:cs="宋体"/>
                <w:sz w:val="24"/>
                <w:szCs w:val="24"/>
              </w:rPr>
            </w:pPr>
          </w:p>
        </w:tc>
      </w:tr>
      <w:tr w:rsidR="004443D7">
        <w:trPr>
          <w:trHeight w:val="852"/>
          <w:jc w:val="center"/>
        </w:trPr>
        <w:tc>
          <w:tcPr>
            <w:tcW w:w="537"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病人等候区</w:t>
            </w:r>
          </w:p>
        </w:tc>
        <w:tc>
          <w:tcPr>
            <w:tcW w:w="801"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每日保洁</w:t>
            </w:r>
          </w:p>
        </w:tc>
        <w:tc>
          <w:tcPr>
            <w:tcW w:w="1892"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等候</w:t>
            </w:r>
            <w:proofErr w:type="gramStart"/>
            <w:r>
              <w:rPr>
                <w:rFonts w:ascii="宋体" w:hAnsi="宋体" w:cs="宋体" w:hint="eastAsia"/>
                <w:sz w:val="24"/>
                <w:szCs w:val="24"/>
              </w:rPr>
              <w:t>椅</w:t>
            </w:r>
            <w:proofErr w:type="gramEnd"/>
            <w:r>
              <w:rPr>
                <w:rFonts w:ascii="宋体" w:hAnsi="宋体" w:cs="宋体" w:hint="eastAsia"/>
                <w:sz w:val="24"/>
                <w:szCs w:val="24"/>
              </w:rPr>
              <w:t>每日用全能清洁剂1：64稀释溶液清洁，每日用1：50消毒剂消毒一次。</w:t>
            </w:r>
          </w:p>
        </w:tc>
        <w:tc>
          <w:tcPr>
            <w:tcW w:w="1158"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无垃圾、无浮灰、无烟蒂、无水迹。</w:t>
            </w:r>
          </w:p>
        </w:tc>
        <w:tc>
          <w:tcPr>
            <w:tcW w:w="609" w:type="pct"/>
            <w:vAlign w:val="center"/>
          </w:tcPr>
          <w:p w:rsidR="004443D7" w:rsidRDefault="004443D7">
            <w:pPr>
              <w:widowControl/>
              <w:adjustRightInd w:val="0"/>
              <w:snapToGrid w:val="0"/>
              <w:spacing w:line="400" w:lineRule="exact"/>
              <w:jc w:val="left"/>
              <w:rPr>
                <w:rFonts w:ascii="宋体" w:hAnsi="宋体" w:cs="宋体"/>
                <w:sz w:val="24"/>
                <w:szCs w:val="24"/>
              </w:rPr>
            </w:pPr>
          </w:p>
        </w:tc>
      </w:tr>
      <w:tr w:rsidR="004443D7">
        <w:trPr>
          <w:trHeight w:val="288"/>
          <w:jc w:val="center"/>
        </w:trPr>
        <w:tc>
          <w:tcPr>
            <w:tcW w:w="537"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诊察桌</w:t>
            </w:r>
          </w:p>
        </w:tc>
        <w:tc>
          <w:tcPr>
            <w:tcW w:w="801"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每日一次</w:t>
            </w:r>
          </w:p>
        </w:tc>
        <w:tc>
          <w:tcPr>
            <w:tcW w:w="1892"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每日1:50消毒剂擦拭一次。</w:t>
            </w:r>
          </w:p>
        </w:tc>
        <w:tc>
          <w:tcPr>
            <w:tcW w:w="1158"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无积灰、无污渍。</w:t>
            </w:r>
          </w:p>
        </w:tc>
        <w:tc>
          <w:tcPr>
            <w:tcW w:w="609" w:type="pct"/>
            <w:vAlign w:val="center"/>
          </w:tcPr>
          <w:p w:rsidR="004443D7" w:rsidRDefault="004443D7">
            <w:pPr>
              <w:widowControl/>
              <w:adjustRightInd w:val="0"/>
              <w:snapToGrid w:val="0"/>
              <w:spacing w:line="400" w:lineRule="exact"/>
              <w:jc w:val="left"/>
              <w:rPr>
                <w:rFonts w:ascii="宋体" w:hAnsi="宋体" w:cs="宋体"/>
                <w:sz w:val="24"/>
                <w:szCs w:val="24"/>
              </w:rPr>
            </w:pPr>
          </w:p>
        </w:tc>
      </w:tr>
      <w:tr w:rsidR="004443D7">
        <w:trPr>
          <w:trHeight w:val="570"/>
          <w:jc w:val="center"/>
        </w:trPr>
        <w:tc>
          <w:tcPr>
            <w:tcW w:w="537" w:type="pct"/>
            <w:vMerge w:val="restart"/>
            <w:vAlign w:val="center"/>
          </w:tcPr>
          <w:p w:rsidR="004443D7" w:rsidRDefault="00C31504">
            <w:pPr>
              <w:widowControl/>
              <w:adjustRightInd w:val="0"/>
              <w:snapToGrid w:val="0"/>
              <w:spacing w:line="400" w:lineRule="exact"/>
              <w:jc w:val="left"/>
              <w:rPr>
                <w:rFonts w:ascii="宋体" w:hAnsi="宋体" w:cs="宋体"/>
                <w:sz w:val="24"/>
                <w:szCs w:val="24"/>
              </w:rPr>
            </w:pPr>
            <w:proofErr w:type="gramStart"/>
            <w:r>
              <w:rPr>
                <w:rFonts w:ascii="宋体" w:hAnsi="宋体" w:cs="宋体" w:hint="eastAsia"/>
                <w:sz w:val="24"/>
                <w:szCs w:val="24"/>
              </w:rPr>
              <w:t>床单位</w:t>
            </w:r>
            <w:proofErr w:type="gramEnd"/>
          </w:p>
        </w:tc>
        <w:tc>
          <w:tcPr>
            <w:tcW w:w="801"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每日清洁一次</w:t>
            </w:r>
          </w:p>
        </w:tc>
        <w:tc>
          <w:tcPr>
            <w:tcW w:w="1892"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每日用全能清洁剂1：64稀释溶液清洁一次</w:t>
            </w:r>
          </w:p>
        </w:tc>
        <w:tc>
          <w:tcPr>
            <w:tcW w:w="1158" w:type="pct"/>
            <w:vMerge w:val="restar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无灰。</w:t>
            </w:r>
          </w:p>
        </w:tc>
        <w:tc>
          <w:tcPr>
            <w:tcW w:w="609" w:type="pct"/>
            <w:vMerge w:val="restart"/>
            <w:vAlign w:val="center"/>
          </w:tcPr>
          <w:p w:rsidR="004443D7" w:rsidRDefault="004443D7">
            <w:pPr>
              <w:widowControl/>
              <w:adjustRightInd w:val="0"/>
              <w:snapToGrid w:val="0"/>
              <w:spacing w:line="400" w:lineRule="exact"/>
              <w:jc w:val="left"/>
              <w:rPr>
                <w:rFonts w:ascii="宋体" w:hAnsi="宋体" w:cs="宋体"/>
                <w:sz w:val="24"/>
                <w:szCs w:val="24"/>
              </w:rPr>
            </w:pPr>
          </w:p>
        </w:tc>
      </w:tr>
      <w:tr w:rsidR="004443D7">
        <w:trPr>
          <w:trHeight w:val="570"/>
          <w:jc w:val="center"/>
        </w:trPr>
        <w:tc>
          <w:tcPr>
            <w:tcW w:w="537" w:type="pct"/>
            <w:vMerge/>
            <w:vAlign w:val="center"/>
          </w:tcPr>
          <w:p w:rsidR="004443D7" w:rsidRDefault="004443D7">
            <w:pPr>
              <w:widowControl/>
              <w:adjustRightInd w:val="0"/>
              <w:snapToGrid w:val="0"/>
              <w:spacing w:line="400" w:lineRule="exact"/>
              <w:jc w:val="left"/>
              <w:rPr>
                <w:rFonts w:ascii="宋体" w:hAnsi="宋体" w:cs="宋体"/>
                <w:sz w:val="24"/>
                <w:szCs w:val="24"/>
              </w:rPr>
            </w:pPr>
          </w:p>
        </w:tc>
        <w:tc>
          <w:tcPr>
            <w:tcW w:w="801"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出院后终末消毒</w:t>
            </w:r>
          </w:p>
        </w:tc>
        <w:tc>
          <w:tcPr>
            <w:tcW w:w="1892"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用1：50消毒剂</w:t>
            </w:r>
            <w:proofErr w:type="gramStart"/>
            <w:r>
              <w:rPr>
                <w:rFonts w:ascii="宋体" w:hAnsi="宋体" w:cs="宋体" w:hint="eastAsia"/>
                <w:sz w:val="24"/>
                <w:szCs w:val="24"/>
              </w:rPr>
              <w:t>拭</w:t>
            </w:r>
            <w:proofErr w:type="gramEnd"/>
            <w:r>
              <w:rPr>
                <w:rFonts w:ascii="宋体" w:hAnsi="宋体" w:cs="宋体" w:hint="eastAsia"/>
                <w:sz w:val="24"/>
                <w:szCs w:val="24"/>
              </w:rPr>
              <w:t>床栏、床头柜、床档、凳子。</w:t>
            </w:r>
          </w:p>
        </w:tc>
        <w:tc>
          <w:tcPr>
            <w:tcW w:w="1158" w:type="pct"/>
            <w:vMerge/>
            <w:vAlign w:val="center"/>
          </w:tcPr>
          <w:p w:rsidR="004443D7" w:rsidRDefault="004443D7">
            <w:pPr>
              <w:widowControl/>
              <w:adjustRightInd w:val="0"/>
              <w:snapToGrid w:val="0"/>
              <w:spacing w:line="400" w:lineRule="exact"/>
              <w:jc w:val="left"/>
              <w:rPr>
                <w:rFonts w:ascii="宋体" w:hAnsi="宋体" w:cs="宋体"/>
                <w:sz w:val="24"/>
                <w:szCs w:val="24"/>
              </w:rPr>
            </w:pPr>
          </w:p>
        </w:tc>
        <w:tc>
          <w:tcPr>
            <w:tcW w:w="609" w:type="pct"/>
            <w:vMerge/>
            <w:vAlign w:val="center"/>
          </w:tcPr>
          <w:p w:rsidR="004443D7" w:rsidRDefault="004443D7">
            <w:pPr>
              <w:widowControl/>
              <w:adjustRightInd w:val="0"/>
              <w:snapToGrid w:val="0"/>
              <w:spacing w:line="400" w:lineRule="exact"/>
              <w:jc w:val="left"/>
              <w:rPr>
                <w:rFonts w:ascii="宋体" w:hAnsi="宋体" w:cs="宋体"/>
                <w:sz w:val="24"/>
                <w:szCs w:val="24"/>
              </w:rPr>
            </w:pPr>
          </w:p>
        </w:tc>
      </w:tr>
      <w:tr w:rsidR="004443D7">
        <w:trPr>
          <w:trHeight w:val="570"/>
          <w:jc w:val="center"/>
        </w:trPr>
        <w:tc>
          <w:tcPr>
            <w:tcW w:w="537"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lastRenderedPageBreak/>
              <w:t>输液架</w:t>
            </w:r>
          </w:p>
        </w:tc>
        <w:tc>
          <w:tcPr>
            <w:tcW w:w="801"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每日一次</w:t>
            </w:r>
          </w:p>
        </w:tc>
        <w:tc>
          <w:tcPr>
            <w:tcW w:w="1892"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每日用全能清洁剂1：64稀释溶液清洁一次。</w:t>
            </w:r>
          </w:p>
        </w:tc>
        <w:tc>
          <w:tcPr>
            <w:tcW w:w="1158"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无灰。</w:t>
            </w:r>
          </w:p>
        </w:tc>
        <w:tc>
          <w:tcPr>
            <w:tcW w:w="609" w:type="pct"/>
            <w:vAlign w:val="center"/>
          </w:tcPr>
          <w:p w:rsidR="004443D7" w:rsidRDefault="004443D7">
            <w:pPr>
              <w:widowControl/>
              <w:adjustRightInd w:val="0"/>
              <w:snapToGrid w:val="0"/>
              <w:spacing w:line="400" w:lineRule="exact"/>
              <w:jc w:val="left"/>
              <w:rPr>
                <w:rFonts w:ascii="宋体" w:hAnsi="宋体" w:cs="宋体"/>
                <w:sz w:val="24"/>
                <w:szCs w:val="24"/>
              </w:rPr>
            </w:pPr>
          </w:p>
        </w:tc>
      </w:tr>
      <w:tr w:rsidR="004443D7">
        <w:trPr>
          <w:trHeight w:val="570"/>
          <w:jc w:val="center"/>
        </w:trPr>
        <w:tc>
          <w:tcPr>
            <w:tcW w:w="537"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吸顶灯具</w:t>
            </w:r>
          </w:p>
        </w:tc>
        <w:tc>
          <w:tcPr>
            <w:tcW w:w="801"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每周一次</w:t>
            </w:r>
          </w:p>
        </w:tc>
        <w:tc>
          <w:tcPr>
            <w:tcW w:w="1892"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每日用全能清洁剂1：64稀释溶液清洁一次。</w:t>
            </w:r>
          </w:p>
        </w:tc>
        <w:tc>
          <w:tcPr>
            <w:tcW w:w="1158"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无灰。</w:t>
            </w:r>
          </w:p>
          <w:p w:rsidR="004443D7" w:rsidRDefault="004443D7">
            <w:pPr>
              <w:widowControl/>
              <w:adjustRightInd w:val="0"/>
              <w:snapToGrid w:val="0"/>
              <w:spacing w:line="400" w:lineRule="exact"/>
              <w:jc w:val="left"/>
              <w:rPr>
                <w:rFonts w:ascii="宋体" w:hAnsi="宋体" w:cs="宋体"/>
                <w:sz w:val="24"/>
                <w:szCs w:val="24"/>
              </w:rPr>
            </w:pPr>
          </w:p>
        </w:tc>
        <w:tc>
          <w:tcPr>
            <w:tcW w:w="609" w:type="pct"/>
            <w:vAlign w:val="center"/>
          </w:tcPr>
          <w:p w:rsidR="004443D7" w:rsidRDefault="004443D7">
            <w:pPr>
              <w:widowControl/>
              <w:adjustRightInd w:val="0"/>
              <w:snapToGrid w:val="0"/>
              <w:spacing w:line="400" w:lineRule="exact"/>
              <w:jc w:val="left"/>
              <w:rPr>
                <w:rFonts w:ascii="宋体" w:hAnsi="宋体" w:cs="宋体"/>
                <w:sz w:val="24"/>
                <w:szCs w:val="24"/>
              </w:rPr>
            </w:pPr>
          </w:p>
        </w:tc>
      </w:tr>
      <w:tr w:rsidR="004443D7">
        <w:trPr>
          <w:trHeight w:val="1981"/>
          <w:jc w:val="center"/>
        </w:trPr>
        <w:tc>
          <w:tcPr>
            <w:tcW w:w="537"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室内</w:t>
            </w:r>
            <w:proofErr w:type="gramStart"/>
            <w:r>
              <w:rPr>
                <w:rFonts w:ascii="宋体" w:hAnsi="宋体" w:cs="宋体" w:hint="eastAsia"/>
                <w:sz w:val="24"/>
                <w:szCs w:val="24"/>
              </w:rPr>
              <w:t>公区域</w:t>
            </w:r>
            <w:proofErr w:type="gramEnd"/>
          </w:p>
        </w:tc>
        <w:tc>
          <w:tcPr>
            <w:tcW w:w="801"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每日一次</w:t>
            </w:r>
          </w:p>
        </w:tc>
        <w:tc>
          <w:tcPr>
            <w:tcW w:w="1892"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收集垃圾、清洁垃圾桶、换新垃圾袋。</w:t>
            </w:r>
          </w:p>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清扫地面垃圾。拖大厅、过道、走廊地面。清洁户墙、厅柱、盆景。擦拭窗台、窗框、木门。擦拭楼梯扶手、拖楼梯地面。清洁天花板及灯具。</w:t>
            </w:r>
          </w:p>
        </w:tc>
        <w:tc>
          <w:tcPr>
            <w:tcW w:w="1158"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无垃圾、无浮灰、无烟蒂、无水迹。</w:t>
            </w:r>
          </w:p>
        </w:tc>
        <w:tc>
          <w:tcPr>
            <w:tcW w:w="609" w:type="pct"/>
            <w:vAlign w:val="center"/>
          </w:tcPr>
          <w:p w:rsidR="004443D7" w:rsidRDefault="004443D7">
            <w:pPr>
              <w:widowControl/>
              <w:adjustRightInd w:val="0"/>
              <w:snapToGrid w:val="0"/>
              <w:spacing w:line="400" w:lineRule="exact"/>
              <w:jc w:val="left"/>
              <w:rPr>
                <w:rFonts w:ascii="宋体" w:hAnsi="宋体" w:cs="宋体"/>
                <w:sz w:val="24"/>
                <w:szCs w:val="24"/>
              </w:rPr>
            </w:pPr>
          </w:p>
        </w:tc>
      </w:tr>
      <w:tr w:rsidR="004443D7">
        <w:trPr>
          <w:trHeight w:val="1135"/>
          <w:jc w:val="center"/>
        </w:trPr>
        <w:tc>
          <w:tcPr>
            <w:tcW w:w="537" w:type="pct"/>
            <w:vMerge w:val="restar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卫生洁具</w:t>
            </w:r>
          </w:p>
        </w:tc>
        <w:tc>
          <w:tcPr>
            <w:tcW w:w="801"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每日保洁</w:t>
            </w:r>
          </w:p>
        </w:tc>
        <w:tc>
          <w:tcPr>
            <w:tcW w:w="1892"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每日用全能清洁剂1：64稀释溶液清洁，用1：50消毒剂消毒一次。</w:t>
            </w:r>
          </w:p>
        </w:tc>
        <w:tc>
          <w:tcPr>
            <w:tcW w:w="1158"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明确标记严格分区不得混用，消毒液浸泡30分钟。</w:t>
            </w:r>
          </w:p>
        </w:tc>
        <w:tc>
          <w:tcPr>
            <w:tcW w:w="609"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每次用后冲洗消毒干燥备用。</w:t>
            </w:r>
          </w:p>
        </w:tc>
      </w:tr>
      <w:tr w:rsidR="004443D7">
        <w:trPr>
          <w:trHeight w:val="294"/>
          <w:jc w:val="center"/>
        </w:trPr>
        <w:tc>
          <w:tcPr>
            <w:tcW w:w="537" w:type="pct"/>
            <w:vMerge/>
            <w:vAlign w:val="center"/>
          </w:tcPr>
          <w:p w:rsidR="004443D7" w:rsidRDefault="004443D7">
            <w:pPr>
              <w:widowControl/>
              <w:adjustRightInd w:val="0"/>
              <w:snapToGrid w:val="0"/>
              <w:spacing w:line="400" w:lineRule="exact"/>
              <w:jc w:val="left"/>
              <w:rPr>
                <w:rFonts w:ascii="宋体" w:hAnsi="宋体" w:cs="宋体"/>
                <w:sz w:val="24"/>
                <w:szCs w:val="24"/>
              </w:rPr>
            </w:pPr>
          </w:p>
        </w:tc>
        <w:tc>
          <w:tcPr>
            <w:tcW w:w="801"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便器</w:t>
            </w:r>
          </w:p>
        </w:tc>
        <w:tc>
          <w:tcPr>
            <w:tcW w:w="1892"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用1：50消毒剂消毒一次。</w:t>
            </w:r>
          </w:p>
        </w:tc>
        <w:tc>
          <w:tcPr>
            <w:tcW w:w="1158"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清水冲洗后，洁厕灵刷洗1次外侧及座圈使用含氯的消毒剂擦拭。</w:t>
            </w:r>
          </w:p>
        </w:tc>
        <w:tc>
          <w:tcPr>
            <w:tcW w:w="609" w:type="pct"/>
            <w:vAlign w:val="center"/>
          </w:tcPr>
          <w:p w:rsidR="004443D7" w:rsidRDefault="00C31504">
            <w:pPr>
              <w:widowControl/>
              <w:adjustRightInd w:val="0"/>
              <w:snapToGrid w:val="0"/>
              <w:spacing w:line="400" w:lineRule="exact"/>
              <w:jc w:val="left"/>
              <w:rPr>
                <w:rFonts w:ascii="宋体" w:hAnsi="宋体" w:cs="宋体"/>
                <w:sz w:val="24"/>
                <w:szCs w:val="24"/>
              </w:rPr>
            </w:pPr>
            <w:r>
              <w:rPr>
                <w:rFonts w:ascii="宋体" w:hAnsi="宋体" w:cs="宋体" w:hint="eastAsia"/>
                <w:sz w:val="24"/>
                <w:szCs w:val="24"/>
              </w:rPr>
              <w:t>冲洗消毒。</w:t>
            </w:r>
          </w:p>
        </w:tc>
      </w:tr>
    </w:tbl>
    <w:p w:rsidR="004443D7" w:rsidRDefault="00C31504" w:rsidP="005B101D">
      <w:pPr>
        <w:widowControl/>
        <w:spacing w:line="360" w:lineRule="auto"/>
        <w:ind w:firstLineChars="200" w:firstLine="446"/>
        <w:jc w:val="left"/>
        <w:rPr>
          <w:sz w:val="24"/>
        </w:rPr>
      </w:pPr>
      <w:r>
        <w:rPr>
          <w:rFonts w:hint="eastAsia"/>
          <w:sz w:val="24"/>
        </w:rPr>
        <w:t>3.</w:t>
      </w:r>
      <w:r>
        <w:rPr>
          <w:rFonts w:hint="eastAsia"/>
          <w:sz w:val="24"/>
        </w:rPr>
        <w:t>生活垃圾清运</w:t>
      </w:r>
    </w:p>
    <w:p w:rsidR="004443D7" w:rsidRDefault="00C31504" w:rsidP="005B101D">
      <w:pPr>
        <w:widowControl/>
        <w:spacing w:line="360" w:lineRule="auto"/>
        <w:ind w:firstLineChars="200" w:firstLine="446"/>
        <w:jc w:val="left"/>
        <w:rPr>
          <w:sz w:val="24"/>
        </w:rPr>
      </w:pPr>
      <w:r>
        <w:rPr>
          <w:rFonts w:hint="eastAsia"/>
          <w:sz w:val="24"/>
        </w:rPr>
        <w:t>服务内容：分类收集处理垃圾；垃圾箱（桶）内外保持清洁；及时处理及更换垃圾袋，无散乱垃圾，无积水，无异味，各类垃圾运到医院内的规定地方，其中病区、卫生间无堆积垃圾，对专用运送垃圾器具进行维护，提供健康证明。负责每天对垃圾暂存地进行日常管理（物业服务人员运送垃圾不需要出院，出院的垃圾由环卫相关部门负责），包括清洗、消毒等，至少一次。每天全院集中清运不少于</w:t>
      </w:r>
      <w:r>
        <w:rPr>
          <w:rFonts w:hint="eastAsia"/>
          <w:sz w:val="24"/>
        </w:rPr>
        <w:t>2</w:t>
      </w:r>
      <w:r>
        <w:rPr>
          <w:rFonts w:hint="eastAsia"/>
          <w:sz w:val="24"/>
        </w:rPr>
        <w:t>次。</w:t>
      </w:r>
    </w:p>
    <w:p w:rsidR="004443D7" w:rsidRDefault="00C31504" w:rsidP="005B101D">
      <w:pPr>
        <w:widowControl/>
        <w:spacing w:line="360" w:lineRule="auto"/>
        <w:ind w:firstLineChars="200" w:firstLine="446"/>
        <w:jc w:val="left"/>
        <w:rPr>
          <w:sz w:val="24"/>
        </w:rPr>
      </w:pPr>
      <w:r>
        <w:rPr>
          <w:rFonts w:hint="eastAsia"/>
          <w:sz w:val="24"/>
        </w:rPr>
        <w:t>4.</w:t>
      </w:r>
      <w:r>
        <w:rPr>
          <w:rFonts w:hint="eastAsia"/>
          <w:sz w:val="24"/>
        </w:rPr>
        <w:t>医疗垃圾清运</w:t>
      </w:r>
    </w:p>
    <w:p w:rsidR="004443D7" w:rsidRDefault="00C31504" w:rsidP="005B101D">
      <w:pPr>
        <w:widowControl/>
        <w:spacing w:line="360" w:lineRule="auto"/>
        <w:ind w:firstLineChars="200" w:firstLine="446"/>
        <w:jc w:val="left"/>
        <w:rPr>
          <w:sz w:val="24"/>
        </w:rPr>
      </w:pPr>
      <w:r>
        <w:rPr>
          <w:rFonts w:hint="eastAsia"/>
          <w:sz w:val="24"/>
        </w:rPr>
        <w:t>医疗垃圾的收集与集中存放管理。医疗垃圾分类袋装隔离收集，专人定时定点运送管理，严禁丢失；垃圾处理达标率、及时率</w:t>
      </w:r>
      <w:r>
        <w:rPr>
          <w:rFonts w:hint="eastAsia"/>
          <w:sz w:val="24"/>
        </w:rPr>
        <w:t>100%</w:t>
      </w:r>
      <w:r>
        <w:rPr>
          <w:rFonts w:hint="eastAsia"/>
          <w:sz w:val="24"/>
        </w:rPr>
        <w:t>，二次污染</w:t>
      </w:r>
      <w:r>
        <w:rPr>
          <w:rFonts w:hint="eastAsia"/>
          <w:sz w:val="24"/>
        </w:rPr>
        <w:t>0%</w:t>
      </w:r>
      <w:r>
        <w:rPr>
          <w:rFonts w:hint="eastAsia"/>
          <w:sz w:val="24"/>
        </w:rPr>
        <w:t>；医用废弃物的收集、集中存放与管理、交接：严格按照</w:t>
      </w:r>
      <w:proofErr w:type="gramStart"/>
      <w:r>
        <w:rPr>
          <w:rFonts w:hint="eastAsia"/>
          <w:sz w:val="24"/>
        </w:rPr>
        <w:t>卫健委及</w:t>
      </w:r>
      <w:proofErr w:type="gramEnd"/>
      <w:r>
        <w:rPr>
          <w:rFonts w:hint="eastAsia"/>
          <w:sz w:val="24"/>
        </w:rPr>
        <w:t>医院有关规定执行。按照专用路线巡回清运，每天全院集中清运不少于</w:t>
      </w:r>
      <w:r>
        <w:rPr>
          <w:rFonts w:hint="eastAsia"/>
          <w:sz w:val="24"/>
        </w:rPr>
        <w:t>4</w:t>
      </w:r>
      <w:r>
        <w:rPr>
          <w:rFonts w:hint="eastAsia"/>
          <w:sz w:val="24"/>
        </w:rPr>
        <w:t>次，个别科室临时性增加清运次数。</w:t>
      </w:r>
    </w:p>
    <w:p w:rsidR="004443D7" w:rsidRDefault="00C31504" w:rsidP="005B101D">
      <w:pPr>
        <w:widowControl/>
        <w:spacing w:line="360" w:lineRule="auto"/>
        <w:ind w:firstLineChars="200" w:firstLine="446"/>
        <w:jc w:val="left"/>
        <w:rPr>
          <w:sz w:val="24"/>
        </w:rPr>
      </w:pPr>
      <w:r>
        <w:rPr>
          <w:rFonts w:hint="eastAsia"/>
          <w:sz w:val="24"/>
        </w:rPr>
        <w:lastRenderedPageBreak/>
        <w:t>①当发生医疗垃圾泄漏事件时，能启动相关应急预案做好泄漏区域的消毒处置，同时报告医院相关部门和感染科。</w:t>
      </w:r>
    </w:p>
    <w:p w:rsidR="004443D7" w:rsidRDefault="00C31504" w:rsidP="005B101D">
      <w:pPr>
        <w:widowControl/>
        <w:spacing w:line="360" w:lineRule="auto"/>
        <w:ind w:firstLineChars="200" w:firstLine="446"/>
        <w:jc w:val="left"/>
        <w:rPr>
          <w:sz w:val="24"/>
        </w:rPr>
      </w:pPr>
      <w:r>
        <w:rPr>
          <w:rFonts w:hint="eastAsia"/>
          <w:sz w:val="24"/>
        </w:rPr>
        <w:t>②当清运医疗垃圾发生锐器意外刺伤时，能启动相关应急预案进行初步处理，同时报告医院相关部门和</w:t>
      </w:r>
      <w:proofErr w:type="gramStart"/>
      <w:r>
        <w:rPr>
          <w:rFonts w:hint="eastAsia"/>
          <w:sz w:val="24"/>
        </w:rPr>
        <w:t>院感染办</w:t>
      </w:r>
      <w:proofErr w:type="gramEnd"/>
      <w:r>
        <w:rPr>
          <w:rFonts w:hint="eastAsia"/>
          <w:sz w:val="24"/>
        </w:rPr>
        <w:t>并填写登记表。</w:t>
      </w:r>
    </w:p>
    <w:p w:rsidR="004443D7" w:rsidRDefault="00C31504" w:rsidP="005B101D">
      <w:pPr>
        <w:widowControl/>
        <w:spacing w:line="360" w:lineRule="auto"/>
        <w:ind w:firstLineChars="200" w:firstLine="446"/>
        <w:jc w:val="left"/>
        <w:rPr>
          <w:sz w:val="24"/>
        </w:rPr>
      </w:pPr>
      <w:r>
        <w:rPr>
          <w:rFonts w:hint="eastAsia"/>
          <w:sz w:val="24"/>
        </w:rPr>
        <w:t>③中标单位需提供智能医疗垃圾转运车，具备医疗垃圾转运闭环系统，并能实现自动称重，打印标签，助力行走等功能。</w:t>
      </w:r>
    </w:p>
    <w:p w:rsidR="004443D7" w:rsidRDefault="00C31504">
      <w:pPr>
        <w:pStyle w:val="ParaChar"/>
        <w:ind w:firstLine="446"/>
        <w:jc w:val="both"/>
        <w:rPr>
          <w:sz w:val="24"/>
          <w:szCs w:val="20"/>
        </w:rPr>
      </w:pPr>
      <w:r>
        <w:rPr>
          <w:rFonts w:hint="eastAsia"/>
          <w:sz w:val="24"/>
          <w:szCs w:val="20"/>
        </w:rPr>
        <w:t>④医疗垃圾转运车的闭环系统可与上级监管部门进行数据对接，及时上</w:t>
      </w:r>
      <w:proofErr w:type="gramStart"/>
      <w:r>
        <w:rPr>
          <w:rFonts w:hint="eastAsia"/>
          <w:sz w:val="24"/>
          <w:szCs w:val="20"/>
        </w:rPr>
        <w:t>传相关</w:t>
      </w:r>
      <w:proofErr w:type="gramEnd"/>
      <w:r>
        <w:rPr>
          <w:rFonts w:hint="eastAsia"/>
          <w:sz w:val="24"/>
          <w:szCs w:val="20"/>
        </w:rPr>
        <w:t>数据。</w:t>
      </w:r>
    </w:p>
    <w:p w:rsidR="004443D7" w:rsidRDefault="00C31504" w:rsidP="005B101D">
      <w:pPr>
        <w:pStyle w:val="ParaChar"/>
        <w:spacing w:line="360" w:lineRule="auto"/>
        <w:ind w:firstLineChars="170" w:firstLine="379"/>
        <w:jc w:val="both"/>
        <w:rPr>
          <w:sz w:val="24"/>
          <w:szCs w:val="20"/>
        </w:rPr>
      </w:pPr>
      <w:r>
        <w:rPr>
          <w:rFonts w:hint="eastAsia"/>
          <w:sz w:val="24"/>
          <w:szCs w:val="20"/>
        </w:rPr>
        <w:t>5.</w:t>
      </w:r>
      <w:r>
        <w:rPr>
          <w:rFonts w:hint="eastAsia"/>
          <w:sz w:val="24"/>
          <w:szCs w:val="20"/>
        </w:rPr>
        <w:t>相关人员职责内容：</w:t>
      </w:r>
    </w:p>
    <w:p w:rsidR="004443D7" w:rsidRDefault="00C31504" w:rsidP="005B101D">
      <w:pPr>
        <w:pStyle w:val="ParaChar"/>
        <w:spacing w:line="360" w:lineRule="auto"/>
        <w:ind w:firstLineChars="170" w:firstLine="379"/>
        <w:jc w:val="both"/>
        <w:rPr>
          <w:sz w:val="24"/>
          <w:szCs w:val="20"/>
        </w:rPr>
      </w:pPr>
      <w:r>
        <w:rPr>
          <w:rFonts w:hint="eastAsia"/>
          <w:sz w:val="24"/>
          <w:szCs w:val="20"/>
        </w:rPr>
        <w:t>①保洁经理：协助项目经理维护各区域环境管理维护工作，</w:t>
      </w:r>
      <w:proofErr w:type="gramStart"/>
      <w:r>
        <w:rPr>
          <w:rFonts w:hint="eastAsia"/>
          <w:sz w:val="24"/>
          <w:szCs w:val="20"/>
        </w:rPr>
        <w:t>负责负责</w:t>
      </w:r>
      <w:proofErr w:type="gramEnd"/>
      <w:r>
        <w:rPr>
          <w:rFonts w:hint="eastAsia"/>
          <w:sz w:val="24"/>
          <w:szCs w:val="20"/>
        </w:rPr>
        <w:t>员工考勤、培训管理等日常安排，负责提升服务</w:t>
      </w:r>
      <w:proofErr w:type="gramStart"/>
      <w:r>
        <w:rPr>
          <w:rFonts w:hint="eastAsia"/>
          <w:sz w:val="24"/>
          <w:szCs w:val="20"/>
        </w:rPr>
        <w:t>质量以级客户</w:t>
      </w:r>
      <w:proofErr w:type="gramEnd"/>
      <w:r>
        <w:rPr>
          <w:rFonts w:hint="eastAsia"/>
          <w:sz w:val="24"/>
          <w:szCs w:val="20"/>
        </w:rPr>
        <w:t>整体满意度，临时替补相关保洁工作，应具有相关工作经验并提供健康证明及</w:t>
      </w:r>
      <w:proofErr w:type="gramStart"/>
      <w:r>
        <w:rPr>
          <w:rFonts w:hint="eastAsia"/>
          <w:sz w:val="24"/>
          <w:szCs w:val="20"/>
        </w:rPr>
        <w:t>医</w:t>
      </w:r>
      <w:proofErr w:type="gramEnd"/>
      <w:r>
        <w:rPr>
          <w:rFonts w:hint="eastAsia"/>
          <w:sz w:val="24"/>
          <w:szCs w:val="20"/>
        </w:rPr>
        <w:t>废管理、病媒防制相关证书。</w:t>
      </w:r>
    </w:p>
    <w:p w:rsidR="004443D7" w:rsidRDefault="00C31504" w:rsidP="005B101D">
      <w:pPr>
        <w:pStyle w:val="ParaChar"/>
        <w:spacing w:line="360" w:lineRule="auto"/>
        <w:ind w:firstLineChars="170" w:firstLine="379"/>
        <w:jc w:val="both"/>
        <w:rPr>
          <w:sz w:val="24"/>
          <w:szCs w:val="20"/>
        </w:rPr>
      </w:pPr>
      <w:r>
        <w:rPr>
          <w:rFonts w:hint="eastAsia"/>
          <w:sz w:val="24"/>
          <w:szCs w:val="20"/>
        </w:rPr>
        <w:t>②保洁主管：协助保洁经理管理物料的采购和库存，定期走访客户意见，协助落实部门员工只是配给及工作考核，负责记录绿化养护和保洁检查台账，临时替补相关保洁工作，应具有相关工作经验并提供健康证明及</w:t>
      </w:r>
      <w:proofErr w:type="gramStart"/>
      <w:r>
        <w:rPr>
          <w:rFonts w:hint="eastAsia"/>
          <w:sz w:val="24"/>
          <w:szCs w:val="20"/>
        </w:rPr>
        <w:t>医</w:t>
      </w:r>
      <w:proofErr w:type="gramEnd"/>
      <w:r>
        <w:rPr>
          <w:rFonts w:hint="eastAsia"/>
          <w:sz w:val="24"/>
          <w:szCs w:val="20"/>
        </w:rPr>
        <w:t>废管理、病媒防制相关证书。</w:t>
      </w:r>
    </w:p>
    <w:p w:rsidR="004443D7" w:rsidRDefault="00C31504" w:rsidP="005B101D">
      <w:pPr>
        <w:pStyle w:val="ParaChar"/>
        <w:spacing w:line="360" w:lineRule="auto"/>
        <w:ind w:firstLineChars="170" w:firstLine="379"/>
        <w:jc w:val="both"/>
        <w:rPr>
          <w:sz w:val="24"/>
          <w:szCs w:val="20"/>
        </w:rPr>
      </w:pPr>
      <w:r>
        <w:rPr>
          <w:rFonts w:hint="eastAsia"/>
          <w:sz w:val="24"/>
          <w:szCs w:val="20"/>
        </w:rPr>
        <w:t>③保洁领班：协助落实各项清洁卫生，确保内外公共区域的环境卫生，临时替补专项保洁工作，应具有健康证明及病媒防制相关证书。</w:t>
      </w:r>
    </w:p>
    <w:p w:rsidR="004443D7" w:rsidRDefault="00C31504" w:rsidP="005B101D">
      <w:pPr>
        <w:widowControl/>
        <w:spacing w:line="360" w:lineRule="auto"/>
        <w:ind w:firstLineChars="170" w:firstLine="379"/>
        <w:jc w:val="left"/>
        <w:rPr>
          <w:sz w:val="24"/>
        </w:rPr>
      </w:pPr>
      <w:r>
        <w:rPr>
          <w:rFonts w:hint="eastAsia"/>
          <w:sz w:val="24"/>
        </w:rPr>
        <w:t>④专项保洁员：负责院区内外的全面或者局部的保洁工作，保证安全需持有高处证书。</w:t>
      </w:r>
    </w:p>
    <w:p w:rsidR="004443D7" w:rsidRDefault="00C31504" w:rsidP="005B101D">
      <w:pPr>
        <w:spacing w:line="360" w:lineRule="auto"/>
        <w:ind w:firstLineChars="170" w:firstLine="379"/>
        <w:rPr>
          <w:sz w:val="24"/>
        </w:rPr>
      </w:pPr>
      <w:r>
        <w:rPr>
          <w:rFonts w:hint="eastAsia"/>
          <w:sz w:val="24"/>
        </w:rPr>
        <w:t>⑤日常保洁：身体健康，</w:t>
      </w:r>
      <w:r>
        <w:rPr>
          <w:rFonts w:ascii="宋体" w:hAnsi="宋体" w:cs="宋体" w:hint="eastAsia"/>
          <w:sz w:val="24"/>
          <w:szCs w:val="24"/>
        </w:rPr>
        <w:t>吃苦耐劳，勤奋敬业。</w:t>
      </w:r>
    </w:p>
    <w:p w:rsidR="004443D7" w:rsidRDefault="00C31504" w:rsidP="005B101D">
      <w:pPr>
        <w:widowControl/>
        <w:spacing w:line="360" w:lineRule="auto"/>
        <w:ind w:firstLineChars="170" w:firstLine="379"/>
        <w:jc w:val="left"/>
        <w:rPr>
          <w:sz w:val="24"/>
        </w:rPr>
      </w:pPr>
      <w:r>
        <w:rPr>
          <w:rFonts w:hint="eastAsia"/>
          <w:sz w:val="24"/>
        </w:rPr>
        <w:t>⑥特殊科室（手术室，</w:t>
      </w:r>
      <w:r>
        <w:rPr>
          <w:rFonts w:hint="eastAsia"/>
          <w:sz w:val="24"/>
        </w:rPr>
        <w:t>ICU</w:t>
      </w:r>
      <w:r>
        <w:rPr>
          <w:rFonts w:hint="eastAsia"/>
          <w:sz w:val="24"/>
        </w:rPr>
        <w:t>，产房，血透室等）：特殊部门的环境保洁，确保特殊科室的医疗安全，相关工作人员需持有有效期内健康证上岗。</w:t>
      </w:r>
    </w:p>
    <w:p w:rsidR="004443D7" w:rsidRDefault="00C31504" w:rsidP="005B101D">
      <w:pPr>
        <w:widowControl/>
        <w:spacing w:line="360" w:lineRule="auto"/>
        <w:ind w:firstLineChars="200" w:firstLine="446"/>
        <w:jc w:val="left"/>
        <w:rPr>
          <w:sz w:val="24"/>
        </w:rPr>
      </w:pPr>
      <w:r>
        <w:rPr>
          <w:rFonts w:hint="eastAsia"/>
          <w:sz w:val="24"/>
        </w:rPr>
        <w:t>⑦医疗垃圾运送员：身体健康，无传染病，吃苦耐劳，相关工作人员需持有有效期内健康证及天津市医疗废物管理培训合格证。</w:t>
      </w:r>
    </w:p>
    <w:p w:rsidR="004443D7" w:rsidRDefault="00C31504" w:rsidP="005B101D">
      <w:pPr>
        <w:widowControl/>
        <w:spacing w:line="360" w:lineRule="auto"/>
        <w:ind w:firstLineChars="200" w:firstLine="446"/>
        <w:jc w:val="left"/>
        <w:rPr>
          <w:sz w:val="24"/>
        </w:rPr>
      </w:pPr>
      <w:r>
        <w:rPr>
          <w:rFonts w:hint="eastAsia"/>
          <w:sz w:val="24"/>
        </w:rPr>
        <w:lastRenderedPageBreak/>
        <w:t>（三）辅医：协助科室医护人员开展非医疗性质的辅助工作（不包括与医疗辅医有关的侵入性技术工作）。</w:t>
      </w:r>
    </w:p>
    <w:p w:rsidR="004443D7" w:rsidRDefault="00C31504" w:rsidP="005B101D">
      <w:pPr>
        <w:widowControl/>
        <w:spacing w:line="360" w:lineRule="auto"/>
        <w:ind w:firstLineChars="200" w:firstLine="446"/>
        <w:jc w:val="left"/>
        <w:rPr>
          <w:sz w:val="24"/>
        </w:rPr>
      </w:pPr>
      <w:r>
        <w:rPr>
          <w:rFonts w:hint="eastAsia"/>
          <w:sz w:val="24"/>
        </w:rPr>
        <w:t>1.</w:t>
      </w:r>
      <w:r>
        <w:rPr>
          <w:rFonts w:hint="eastAsia"/>
          <w:sz w:val="24"/>
        </w:rPr>
        <w:t>服务内容</w:t>
      </w:r>
    </w:p>
    <w:p w:rsidR="004443D7" w:rsidRDefault="00C31504" w:rsidP="005B101D">
      <w:pPr>
        <w:widowControl/>
        <w:spacing w:line="360" w:lineRule="auto"/>
        <w:ind w:firstLineChars="118" w:firstLine="263"/>
        <w:jc w:val="left"/>
        <w:rPr>
          <w:sz w:val="24"/>
        </w:rPr>
      </w:pPr>
      <w:r>
        <w:rPr>
          <w:rFonts w:hint="eastAsia"/>
          <w:sz w:val="24"/>
        </w:rPr>
        <w:t>（</w:t>
      </w:r>
      <w:r>
        <w:rPr>
          <w:rFonts w:hint="eastAsia"/>
          <w:sz w:val="24"/>
        </w:rPr>
        <w:t>1</w:t>
      </w:r>
      <w:r>
        <w:rPr>
          <w:rFonts w:hint="eastAsia"/>
          <w:sz w:val="24"/>
        </w:rPr>
        <w:t>）科研楼门卫服务。</w:t>
      </w:r>
    </w:p>
    <w:p w:rsidR="004443D7" w:rsidRDefault="00C31504" w:rsidP="005B101D">
      <w:pPr>
        <w:widowControl/>
        <w:spacing w:line="360" w:lineRule="auto"/>
        <w:ind w:firstLineChars="118" w:firstLine="263"/>
        <w:jc w:val="left"/>
        <w:rPr>
          <w:sz w:val="24"/>
        </w:rPr>
      </w:pPr>
      <w:r>
        <w:rPr>
          <w:rFonts w:hint="eastAsia"/>
          <w:sz w:val="24"/>
        </w:rPr>
        <w:t>（</w:t>
      </w:r>
      <w:r>
        <w:rPr>
          <w:rFonts w:hint="eastAsia"/>
          <w:sz w:val="24"/>
        </w:rPr>
        <w:t>2</w:t>
      </w:r>
      <w:r>
        <w:rPr>
          <w:rFonts w:hint="eastAsia"/>
          <w:sz w:val="24"/>
        </w:rPr>
        <w:t>）检验科辅医服务。</w:t>
      </w:r>
    </w:p>
    <w:p w:rsidR="004443D7" w:rsidRDefault="00C31504" w:rsidP="005B101D">
      <w:pPr>
        <w:widowControl/>
        <w:spacing w:line="360" w:lineRule="auto"/>
        <w:ind w:firstLineChars="118" w:firstLine="263"/>
        <w:jc w:val="left"/>
        <w:rPr>
          <w:sz w:val="24"/>
        </w:rPr>
      </w:pPr>
      <w:r>
        <w:rPr>
          <w:rFonts w:hint="eastAsia"/>
          <w:sz w:val="24"/>
        </w:rPr>
        <w:t>（</w:t>
      </w:r>
      <w:r>
        <w:rPr>
          <w:rFonts w:hint="eastAsia"/>
          <w:sz w:val="24"/>
        </w:rPr>
        <w:t>3</w:t>
      </w:r>
      <w:r>
        <w:rPr>
          <w:rFonts w:hint="eastAsia"/>
          <w:sz w:val="24"/>
        </w:rPr>
        <w:t>）病区辅医员常规工作：</w:t>
      </w:r>
    </w:p>
    <w:p w:rsidR="004443D7" w:rsidRDefault="00C31504" w:rsidP="005B101D">
      <w:pPr>
        <w:widowControl/>
        <w:spacing w:line="360" w:lineRule="auto"/>
        <w:ind w:firstLineChars="200" w:firstLine="446"/>
        <w:jc w:val="left"/>
        <w:rPr>
          <w:sz w:val="24"/>
        </w:rPr>
      </w:pPr>
      <w:r>
        <w:rPr>
          <w:rFonts w:hint="eastAsia"/>
          <w:sz w:val="24"/>
        </w:rPr>
        <w:t>①整理病床，为住院患者更换床单被褥、发放病号服。</w:t>
      </w:r>
    </w:p>
    <w:p w:rsidR="004443D7" w:rsidRDefault="00C31504" w:rsidP="005B101D">
      <w:pPr>
        <w:widowControl/>
        <w:spacing w:line="360" w:lineRule="auto"/>
        <w:ind w:firstLineChars="200" w:firstLine="446"/>
        <w:jc w:val="left"/>
        <w:rPr>
          <w:sz w:val="24"/>
        </w:rPr>
      </w:pPr>
      <w:r>
        <w:rPr>
          <w:rFonts w:hint="eastAsia"/>
          <w:sz w:val="24"/>
        </w:rPr>
        <w:t>②清点交接需要清洗的被服和洗净的被服。</w:t>
      </w:r>
    </w:p>
    <w:p w:rsidR="004443D7" w:rsidRDefault="00C31504" w:rsidP="005B101D">
      <w:pPr>
        <w:widowControl/>
        <w:spacing w:line="360" w:lineRule="auto"/>
        <w:ind w:firstLineChars="200" w:firstLine="446"/>
        <w:jc w:val="left"/>
        <w:rPr>
          <w:sz w:val="24"/>
        </w:rPr>
      </w:pPr>
      <w:r>
        <w:rPr>
          <w:rFonts w:hint="eastAsia"/>
          <w:sz w:val="24"/>
        </w:rPr>
        <w:t>③做好病人出院后的</w:t>
      </w:r>
      <w:proofErr w:type="gramStart"/>
      <w:r>
        <w:rPr>
          <w:rFonts w:hint="eastAsia"/>
          <w:sz w:val="24"/>
        </w:rPr>
        <w:t>床单位</w:t>
      </w:r>
      <w:proofErr w:type="gramEnd"/>
      <w:r>
        <w:rPr>
          <w:rFonts w:hint="eastAsia"/>
          <w:sz w:val="24"/>
        </w:rPr>
        <w:t>整理、更换床单和终末消毒。</w:t>
      </w:r>
    </w:p>
    <w:p w:rsidR="004443D7" w:rsidRDefault="00C31504" w:rsidP="005B101D">
      <w:pPr>
        <w:widowControl/>
        <w:spacing w:line="360" w:lineRule="auto"/>
        <w:ind w:firstLineChars="200" w:firstLine="446"/>
        <w:jc w:val="left"/>
        <w:rPr>
          <w:sz w:val="24"/>
        </w:rPr>
      </w:pPr>
      <w:r>
        <w:rPr>
          <w:rFonts w:hint="eastAsia"/>
          <w:sz w:val="24"/>
        </w:rPr>
        <w:t>④清理床头柜，每天用消毒液擦拭床头柜、床、设备带、</w:t>
      </w:r>
      <w:proofErr w:type="gramStart"/>
      <w:r>
        <w:rPr>
          <w:rFonts w:hint="eastAsia"/>
          <w:sz w:val="24"/>
        </w:rPr>
        <w:t>输液架并保持</w:t>
      </w:r>
      <w:proofErr w:type="gramEnd"/>
      <w:r>
        <w:rPr>
          <w:rFonts w:hint="eastAsia"/>
          <w:sz w:val="24"/>
        </w:rPr>
        <w:t>清洁，做好病房消毒工作。</w:t>
      </w:r>
    </w:p>
    <w:p w:rsidR="004443D7" w:rsidRDefault="00C31504" w:rsidP="005B101D">
      <w:pPr>
        <w:widowControl/>
        <w:spacing w:line="360" w:lineRule="auto"/>
        <w:ind w:firstLineChars="200" w:firstLine="446"/>
        <w:jc w:val="left"/>
        <w:rPr>
          <w:sz w:val="24"/>
        </w:rPr>
      </w:pPr>
      <w:r>
        <w:rPr>
          <w:rFonts w:hint="eastAsia"/>
          <w:sz w:val="24"/>
        </w:rPr>
        <w:t>⑤协助护士完成病人转床、转科及病房加床。</w:t>
      </w:r>
    </w:p>
    <w:p w:rsidR="004443D7" w:rsidRDefault="00C31504" w:rsidP="005B101D">
      <w:pPr>
        <w:widowControl/>
        <w:spacing w:line="360" w:lineRule="auto"/>
        <w:ind w:firstLineChars="200" w:firstLine="446"/>
        <w:jc w:val="left"/>
        <w:rPr>
          <w:sz w:val="24"/>
        </w:rPr>
      </w:pPr>
      <w:r>
        <w:rPr>
          <w:rFonts w:hint="eastAsia"/>
          <w:sz w:val="24"/>
        </w:rPr>
        <w:t>⑥巡视输液病人，需要更换液体时及时通知护士。</w:t>
      </w:r>
    </w:p>
    <w:p w:rsidR="004443D7" w:rsidRDefault="00C31504" w:rsidP="005B101D">
      <w:pPr>
        <w:widowControl/>
        <w:spacing w:line="360" w:lineRule="auto"/>
        <w:ind w:firstLineChars="200" w:firstLine="446"/>
        <w:jc w:val="left"/>
        <w:rPr>
          <w:sz w:val="24"/>
        </w:rPr>
      </w:pPr>
      <w:r>
        <w:rPr>
          <w:rFonts w:hint="eastAsia"/>
          <w:sz w:val="24"/>
        </w:rPr>
        <w:t>⑦要做好病人入院前准备工作。</w:t>
      </w:r>
    </w:p>
    <w:p w:rsidR="004443D7" w:rsidRDefault="00C31504" w:rsidP="005B101D">
      <w:pPr>
        <w:widowControl/>
        <w:spacing w:line="360" w:lineRule="auto"/>
        <w:ind w:firstLineChars="200" w:firstLine="446"/>
        <w:jc w:val="left"/>
        <w:rPr>
          <w:sz w:val="24"/>
        </w:rPr>
      </w:pPr>
      <w:r>
        <w:rPr>
          <w:rFonts w:hint="eastAsia"/>
          <w:sz w:val="24"/>
        </w:rPr>
        <w:t>⑧协助科室做好病房的陪护管理与物品摆放管理。</w:t>
      </w:r>
    </w:p>
    <w:p w:rsidR="004443D7" w:rsidRDefault="00C31504" w:rsidP="005B101D">
      <w:pPr>
        <w:widowControl/>
        <w:spacing w:line="360" w:lineRule="auto"/>
        <w:ind w:firstLineChars="200" w:firstLine="446"/>
        <w:jc w:val="left"/>
        <w:rPr>
          <w:sz w:val="24"/>
        </w:rPr>
      </w:pPr>
      <w:r>
        <w:rPr>
          <w:rFonts w:hint="eastAsia"/>
          <w:sz w:val="24"/>
        </w:rPr>
        <w:t>⑨病区护士长安排合理的</w:t>
      </w:r>
      <w:proofErr w:type="gramStart"/>
      <w:r>
        <w:rPr>
          <w:rFonts w:hint="eastAsia"/>
          <w:sz w:val="24"/>
        </w:rPr>
        <w:t>辅助非</w:t>
      </w:r>
      <w:proofErr w:type="gramEnd"/>
      <w:r>
        <w:rPr>
          <w:rFonts w:hint="eastAsia"/>
          <w:sz w:val="24"/>
        </w:rPr>
        <w:t>医疗工作。</w:t>
      </w:r>
    </w:p>
    <w:p w:rsidR="004443D7" w:rsidRDefault="00C31504" w:rsidP="005B101D">
      <w:pPr>
        <w:widowControl/>
        <w:spacing w:line="360" w:lineRule="auto"/>
        <w:ind w:firstLineChars="200" w:firstLine="446"/>
        <w:jc w:val="left"/>
        <w:rPr>
          <w:sz w:val="24"/>
        </w:rPr>
      </w:pPr>
      <w:r>
        <w:rPr>
          <w:rFonts w:hint="eastAsia"/>
          <w:sz w:val="24"/>
        </w:rPr>
        <w:t>⑩传达室收发信件。</w:t>
      </w:r>
    </w:p>
    <w:p w:rsidR="004443D7" w:rsidRDefault="00C31504" w:rsidP="005B101D">
      <w:pPr>
        <w:widowControl/>
        <w:spacing w:line="360" w:lineRule="auto"/>
        <w:ind w:firstLineChars="200" w:firstLine="446"/>
        <w:jc w:val="left"/>
        <w:rPr>
          <w:sz w:val="24"/>
        </w:rPr>
      </w:pPr>
      <w:r>
        <w:rPr>
          <w:rFonts w:hint="eastAsia"/>
          <w:sz w:val="24"/>
        </w:rPr>
        <w:t>2.</w:t>
      </w:r>
      <w:r>
        <w:rPr>
          <w:rFonts w:hint="eastAsia"/>
          <w:sz w:val="24"/>
        </w:rPr>
        <w:t>服务要求</w:t>
      </w:r>
    </w:p>
    <w:p w:rsidR="004443D7" w:rsidRDefault="00C31504" w:rsidP="005B101D">
      <w:pPr>
        <w:widowControl/>
        <w:spacing w:line="360" w:lineRule="auto"/>
        <w:ind w:firstLineChars="177" w:firstLine="395"/>
        <w:jc w:val="left"/>
        <w:rPr>
          <w:sz w:val="24"/>
        </w:rPr>
      </w:pPr>
      <w:r>
        <w:rPr>
          <w:rFonts w:hint="eastAsia"/>
          <w:sz w:val="24"/>
        </w:rPr>
        <w:t>（</w:t>
      </w:r>
      <w:r>
        <w:rPr>
          <w:rFonts w:hint="eastAsia"/>
          <w:sz w:val="24"/>
        </w:rPr>
        <w:t>1</w:t>
      </w:r>
      <w:r>
        <w:rPr>
          <w:rFonts w:hint="eastAsia"/>
          <w:sz w:val="24"/>
        </w:rPr>
        <w:t>）职业形象良好，仪容仪表规范整齐、操作规范，佩戴工作牌，遵守各项规章制度。</w:t>
      </w:r>
    </w:p>
    <w:p w:rsidR="004443D7" w:rsidRDefault="00C31504" w:rsidP="005B101D">
      <w:pPr>
        <w:widowControl/>
        <w:spacing w:line="360" w:lineRule="auto"/>
        <w:ind w:firstLineChars="177" w:firstLine="395"/>
        <w:jc w:val="left"/>
        <w:rPr>
          <w:sz w:val="24"/>
        </w:rPr>
      </w:pPr>
      <w:r>
        <w:rPr>
          <w:rFonts w:hint="eastAsia"/>
          <w:sz w:val="24"/>
        </w:rPr>
        <w:t>（</w:t>
      </w:r>
      <w:r>
        <w:rPr>
          <w:rFonts w:hint="eastAsia"/>
          <w:sz w:val="24"/>
        </w:rPr>
        <w:t>2</w:t>
      </w:r>
      <w:r>
        <w:rPr>
          <w:rFonts w:hint="eastAsia"/>
          <w:sz w:val="24"/>
        </w:rPr>
        <w:t>）文明用语、微笑服务，礼貌待人，对病人用尊称。</w:t>
      </w:r>
    </w:p>
    <w:p w:rsidR="004443D7" w:rsidRDefault="00C31504" w:rsidP="005B101D">
      <w:pPr>
        <w:widowControl/>
        <w:spacing w:line="360" w:lineRule="auto"/>
        <w:ind w:firstLineChars="177" w:firstLine="395"/>
        <w:jc w:val="left"/>
        <w:rPr>
          <w:sz w:val="24"/>
        </w:rPr>
      </w:pPr>
      <w:r>
        <w:rPr>
          <w:rFonts w:hint="eastAsia"/>
          <w:sz w:val="24"/>
        </w:rPr>
        <w:t>（</w:t>
      </w:r>
      <w:r>
        <w:rPr>
          <w:rFonts w:hint="eastAsia"/>
          <w:sz w:val="24"/>
        </w:rPr>
        <w:t>3</w:t>
      </w:r>
      <w:r>
        <w:rPr>
          <w:rFonts w:hint="eastAsia"/>
          <w:sz w:val="24"/>
        </w:rPr>
        <w:t>）热情主动，细心周到；积极执行科室临时交给工作任务。</w:t>
      </w:r>
    </w:p>
    <w:p w:rsidR="004443D7" w:rsidRDefault="00C31504" w:rsidP="005B101D">
      <w:pPr>
        <w:widowControl/>
        <w:spacing w:line="360" w:lineRule="auto"/>
        <w:ind w:firstLineChars="177" w:firstLine="395"/>
        <w:jc w:val="left"/>
        <w:rPr>
          <w:sz w:val="24"/>
        </w:rPr>
      </w:pPr>
      <w:r>
        <w:rPr>
          <w:rFonts w:hint="eastAsia"/>
          <w:sz w:val="24"/>
        </w:rPr>
        <w:t>（</w:t>
      </w:r>
      <w:r>
        <w:rPr>
          <w:rFonts w:hint="eastAsia"/>
          <w:sz w:val="24"/>
        </w:rPr>
        <w:t>4</w:t>
      </w:r>
      <w:r>
        <w:rPr>
          <w:rFonts w:hint="eastAsia"/>
          <w:sz w:val="24"/>
        </w:rPr>
        <w:t>）谦虚和悦接受医务人员评价，耐心倾听医务人员意见、咨询，与</w:t>
      </w:r>
      <w:proofErr w:type="gramStart"/>
      <w:r>
        <w:rPr>
          <w:rFonts w:hint="eastAsia"/>
          <w:sz w:val="24"/>
        </w:rPr>
        <w:t>医患人员</w:t>
      </w:r>
      <w:proofErr w:type="gramEnd"/>
      <w:r>
        <w:rPr>
          <w:rFonts w:hint="eastAsia"/>
          <w:sz w:val="24"/>
        </w:rPr>
        <w:t>无争吵。</w:t>
      </w:r>
    </w:p>
    <w:p w:rsidR="004443D7" w:rsidRDefault="00C31504" w:rsidP="005B101D">
      <w:pPr>
        <w:widowControl/>
        <w:spacing w:line="360" w:lineRule="auto"/>
        <w:ind w:firstLineChars="177" w:firstLine="395"/>
        <w:jc w:val="left"/>
        <w:rPr>
          <w:sz w:val="24"/>
        </w:rPr>
      </w:pPr>
      <w:r>
        <w:rPr>
          <w:rFonts w:hint="eastAsia"/>
          <w:sz w:val="24"/>
        </w:rPr>
        <w:lastRenderedPageBreak/>
        <w:t>（</w:t>
      </w:r>
      <w:r>
        <w:rPr>
          <w:rFonts w:hint="eastAsia"/>
          <w:sz w:val="24"/>
        </w:rPr>
        <w:t>5</w:t>
      </w:r>
      <w:r>
        <w:rPr>
          <w:rFonts w:hint="eastAsia"/>
          <w:sz w:val="24"/>
        </w:rPr>
        <w:t>）按岗位职责履行工作，服从护士长、护士的指挥和调派，工友之间团结协作。发扬团队精神不扯皮不推诿。</w:t>
      </w:r>
    </w:p>
    <w:p w:rsidR="004443D7" w:rsidRDefault="00C31504" w:rsidP="005B101D">
      <w:pPr>
        <w:widowControl/>
        <w:spacing w:line="360" w:lineRule="auto"/>
        <w:ind w:firstLineChars="177" w:firstLine="395"/>
        <w:jc w:val="left"/>
        <w:rPr>
          <w:sz w:val="24"/>
        </w:rPr>
      </w:pPr>
      <w:r>
        <w:rPr>
          <w:rFonts w:hint="eastAsia"/>
          <w:sz w:val="24"/>
        </w:rPr>
        <w:t>（</w:t>
      </w:r>
      <w:r>
        <w:rPr>
          <w:rFonts w:hint="eastAsia"/>
          <w:sz w:val="24"/>
        </w:rPr>
        <w:t>6</w:t>
      </w:r>
      <w:r>
        <w:rPr>
          <w:rFonts w:hint="eastAsia"/>
          <w:sz w:val="24"/>
        </w:rPr>
        <w:t>）爱岗敬业，自觉维护医院与病人利益。</w:t>
      </w:r>
    </w:p>
    <w:p w:rsidR="004443D7" w:rsidRDefault="00C31504" w:rsidP="005B101D">
      <w:pPr>
        <w:widowControl/>
        <w:spacing w:line="360" w:lineRule="auto"/>
        <w:ind w:firstLineChars="177" w:firstLine="395"/>
        <w:jc w:val="left"/>
        <w:rPr>
          <w:sz w:val="24"/>
        </w:rPr>
      </w:pPr>
      <w:r>
        <w:rPr>
          <w:rFonts w:hint="eastAsia"/>
          <w:sz w:val="24"/>
        </w:rPr>
        <w:t>（</w:t>
      </w:r>
      <w:r>
        <w:rPr>
          <w:rFonts w:hint="eastAsia"/>
          <w:sz w:val="24"/>
        </w:rPr>
        <w:t>7</w:t>
      </w:r>
      <w:r>
        <w:rPr>
          <w:rFonts w:hint="eastAsia"/>
          <w:sz w:val="24"/>
        </w:rPr>
        <w:t>）按时到岗接班，不早退，不串岗，</w:t>
      </w:r>
      <w:proofErr w:type="gramStart"/>
      <w:r>
        <w:rPr>
          <w:rFonts w:hint="eastAsia"/>
          <w:sz w:val="24"/>
        </w:rPr>
        <w:t>不</w:t>
      </w:r>
      <w:proofErr w:type="gramEnd"/>
      <w:r>
        <w:rPr>
          <w:rFonts w:hint="eastAsia"/>
          <w:sz w:val="24"/>
        </w:rPr>
        <w:t>脱岗。</w:t>
      </w:r>
    </w:p>
    <w:p w:rsidR="004443D7" w:rsidRDefault="00C31504" w:rsidP="005B101D">
      <w:pPr>
        <w:widowControl/>
        <w:spacing w:line="360" w:lineRule="auto"/>
        <w:ind w:firstLineChars="200" w:firstLine="446"/>
        <w:jc w:val="left"/>
        <w:rPr>
          <w:sz w:val="24"/>
        </w:rPr>
      </w:pPr>
      <w:r>
        <w:rPr>
          <w:rFonts w:hint="eastAsia"/>
          <w:sz w:val="24"/>
        </w:rPr>
        <w:t>（</w:t>
      </w:r>
      <w:r>
        <w:rPr>
          <w:rFonts w:hint="eastAsia"/>
          <w:sz w:val="24"/>
        </w:rPr>
        <w:t>8</w:t>
      </w:r>
      <w:r>
        <w:rPr>
          <w:rFonts w:hint="eastAsia"/>
          <w:sz w:val="24"/>
        </w:rPr>
        <w:t>）严格遵守医院各项规章制度和注意事项。</w:t>
      </w:r>
    </w:p>
    <w:p w:rsidR="004443D7" w:rsidRDefault="00C31504" w:rsidP="005B101D">
      <w:pPr>
        <w:widowControl/>
        <w:spacing w:line="360" w:lineRule="auto"/>
        <w:ind w:firstLineChars="200" w:firstLine="446"/>
        <w:jc w:val="left"/>
        <w:rPr>
          <w:sz w:val="24"/>
        </w:rPr>
      </w:pPr>
      <w:r>
        <w:rPr>
          <w:rFonts w:hint="eastAsia"/>
          <w:sz w:val="24"/>
        </w:rPr>
        <w:t>3.</w:t>
      </w:r>
      <w:r>
        <w:rPr>
          <w:rFonts w:hint="eastAsia"/>
          <w:sz w:val="24"/>
        </w:rPr>
        <w:t>职责要求：</w:t>
      </w:r>
    </w:p>
    <w:p w:rsidR="004443D7" w:rsidRDefault="00C31504" w:rsidP="005B101D">
      <w:pPr>
        <w:widowControl/>
        <w:spacing w:line="360" w:lineRule="auto"/>
        <w:ind w:firstLineChars="200" w:firstLine="446"/>
        <w:jc w:val="left"/>
        <w:rPr>
          <w:sz w:val="24"/>
        </w:rPr>
      </w:pPr>
      <w:r>
        <w:rPr>
          <w:rFonts w:hint="eastAsia"/>
          <w:sz w:val="24"/>
        </w:rPr>
        <w:t>（</w:t>
      </w:r>
      <w:r>
        <w:rPr>
          <w:rFonts w:hint="eastAsia"/>
          <w:sz w:val="24"/>
        </w:rPr>
        <w:t>1</w:t>
      </w:r>
      <w:r>
        <w:rPr>
          <w:rFonts w:hint="eastAsia"/>
          <w:sz w:val="24"/>
        </w:rPr>
        <w:t>）辅医经理：</w:t>
      </w:r>
      <w:r>
        <w:rPr>
          <w:rFonts w:ascii="宋体" w:hAnsi="宋体" w:cs="宋体" w:hint="eastAsia"/>
          <w:sz w:val="24"/>
          <w:szCs w:val="24"/>
        </w:rPr>
        <w:t>护理或医学相关专业及相关工作经验，有健康证明，需</w:t>
      </w:r>
      <w:r>
        <w:rPr>
          <w:rFonts w:hint="eastAsia"/>
          <w:sz w:val="24"/>
        </w:rPr>
        <w:t>协助项目经理进行员工培训、监督员工遵守政策和流程的执行情况、确保工作质量以提升客户整体的满意度，按需要安排每月部门员工大会。</w:t>
      </w:r>
    </w:p>
    <w:p w:rsidR="004443D7" w:rsidRDefault="00C31504" w:rsidP="005B101D">
      <w:pPr>
        <w:widowControl/>
        <w:spacing w:line="360" w:lineRule="auto"/>
        <w:ind w:firstLineChars="200" w:firstLine="446"/>
        <w:jc w:val="left"/>
        <w:rPr>
          <w:sz w:val="24"/>
        </w:rPr>
      </w:pPr>
      <w:r>
        <w:rPr>
          <w:rFonts w:hint="eastAsia"/>
          <w:sz w:val="24"/>
        </w:rPr>
        <w:t>（</w:t>
      </w:r>
      <w:r>
        <w:rPr>
          <w:rFonts w:hint="eastAsia"/>
          <w:sz w:val="24"/>
        </w:rPr>
        <w:t>2</w:t>
      </w:r>
      <w:r>
        <w:rPr>
          <w:rFonts w:hint="eastAsia"/>
          <w:sz w:val="24"/>
        </w:rPr>
        <w:t>）辅医主管：</w:t>
      </w:r>
      <w:r>
        <w:rPr>
          <w:rFonts w:ascii="宋体" w:hAnsi="宋体" w:cs="宋体" w:hint="eastAsia"/>
          <w:sz w:val="24"/>
          <w:szCs w:val="24"/>
        </w:rPr>
        <w:t>护理或医学相关专业，具有《护理学专业技术资格证书》优先，有健康证明，</w:t>
      </w:r>
      <w:r>
        <w:rPr>
          <w:rFonts w:hint="eastAsia"/>
          <w:sz w:val="24"/>
        </w:rPr>
        <w:t>协助经理进行质量管理巡查，协助起草改进计划，及时记录汇总每日巡视内容。</w:t>
      </w:r>
    </w:p>
    <w:p w:rsidR="004443D7" w:rsidRDefault="00C31504" w:rsidP="005B101D">
      <w:pPr>
        <w:pStyle w:val="ParaChar"/>
        <w:spacing w:line="360" w:lineRule="auto"/>
        <w:ind w:firstLineChars="200" w:firstLine="446"/>
        <w:jc w:val="left"/>
      </w:pPr>
      <w:r>
        <w:rPr>
          <w:rFonts w:hint="eastAsia"/>
          <w:sz w:val="24"/>
          <w:szCs w:val="20"/>
        </w:rPr>
        <w:t>（</w:t>
      </w:r>
      <w:r>
        <w:rPr>
          <w:rFonts w:hint="eastAsia"/>
          <w:sz w:val="24"/>
          <w:szCs w:val="20"/>
        </w:rPr>
        <w:t>3</w:t>
      </w:r>
      <w:r>
        <w:rPr>
          <w:rFonts w:hint="eastAsia"/>
          <w:sz w:val="24"/>
          <w:szCs w:val="20"/>
        </w:rPr>
        <w:t>）辅医：</w:t>
      </w:r>
      <w:r>
        <w:rPr>
          <w:rFonts w:ascii="宋体" w:hAnsi="宋体" w:cs="宋体" w:hint="eastAsia"/>
          <w:sz w:val="24"/>
        </w:rPr>
        <w:t>五官端正，身体健康，无传染病，无不良嗜好，吃苦耐劳，勤奋敬业。</w:t>
      </w:r>
    </w:p>
    <w:p w:rsidR="004443D7" w:rsidRDefault="00C31504" w:rsidP="005B101D">
      <w:pPr>
        <w:widowControl/>
        <w:spacing w:line="360" w:lineRule="auto"/>
        <w:ind w:firstLineChars="200" w:firstLine="446"/>
        <w:jc w:val="left"/>
        <w:rPr>
          <w:sz w:val="24"/>
        </w:rPr>
      </w:pPr>
      <w:r>
        <w:rPr>
          <w:rFonts w:hint="eastAsia"/>
          <w:sz w:val="24"/>
        </w:rPr>
        <w:t>（四）机电运行与维修</w:t>
      </w:r>
    </w:p>
    <w:p w:rsidR="004443D7" w:rsidRDefault="00C31504" w:rsidP="005B101D">
      <w:pPr>
        <w:widowControl/>
        <w:spacing w:line="360" w:lineRule="auto"/>
        <w:ind w:firstLineChars="200" w:firstLine="446"/>
        <w:jc w:val="left"/>
        <w:rPr>
          <w:sz w:val="24"/>
        </w:rPr>
      </w:pPr>
      <w:r>
        <w:rPr>
          <w:rFonts w:hint="eastAsia"/>
          <w:sz w:val="24"/>
        </w:rPr>
        <w:t>1.</w:t>
      </w:r>
      <w:r>
        <w:rPr>
          <w:rFonts w:hint="eastAsia"/>
          <w:sz w:val="24"/>
        </w:rPr>
        <w:t>服务内容</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420"/>
        <w:gridCol w:w="1826"/>
        <w:gridCol w:w="5505"/>
      </w:tblGrid>
      <w:tr w:rsidR="004443D7">
        <w:trPr>
          <w:cantSplit/>
          <w:jc w:val="center"/>
        </w:trPr>
        <w:tc>
          <w:tcPr>
            <w:tcW w:w="746" w:type="dxa"/>
            <w:tcBorders>
              <w:top w:val="single" w:sz="4" w:space="0" w:color="auto"/>
              <w:left w:val="single" w:sz="4" w:space="0" w:color="auto"/>
              <w:bottom w:val="single" w:sz="4" w:space="0" w:color="auto"/>
              <w:right w:val="single" w:sz="4" w:space="0" w:color="auto"/>
            </w:tcBorders>
            <w:vAlign w:val="center"/>
          </w:tcPr>
          <w:p w:rsidR="004443D7" w:rsidRDefault="00C31504">
            <w:pPr>
              <w:adjustRightInd w:val="0"/>
              <w:spacing w:line="360" w:lineRule="auto"/>
              <w:jc w:val="center"/>
              <w:rPr>
                <w:sz w:val="24"/>
                <w:szCs w:val="24"/>
              </w:rPr>
            </w:pPr>
            <w:r>
              <w:rPr>
                <w:sz w:val="24"/>
                <w:szCs w:val="24"/>
              </w:rPr>
              <w:t>序号</w:t>
            </w:r>
          </w:p>
        </w:tc>
        <w:tc>
          <w:tcPr>
            <w:tcW w:w="1420" w:type="dxa"/>
            <w:tcBorders>
              <w:top w:val="single" w:sz="4" w:space="0" w:color="auto"/>
              <w:left w:val="single" w:sz="4" w:space="0" w:color="auto"/>
              <w:bottom w:val="single" w:sz="4" w:space="0" w:color="auto"/>
              <w:right w:val="single" w:sz="4" w:space="0" w:color="auto"/>
            </w:tcBorders>
            <w:vAlign w:val="center"/>
          </w:tcPr>
          <w:p w:rsidR="004443D7" w:rsidRDefault="00C31504">
            <w:pPr>
              <w:adjustRightInd w:val="0"/>
              <w:spacing w:line="360" w:lineRule="auto"/>
              <w:jc w:val="center"/>
              <w:rPr>
                <w:sz w:val="24"/>
                <w:szCs w:val="24"/>
              </w:rPr>
            </w:pPr>
            <w:r>
              <w:rPr>
                <w:sz w:val="24"/>
                <w:szCs w:val="24"/>
              </w:rPr>
              <w:t>工作类别</w:t>
            </w:r>
          </w:p>
        </w:tc>
        <w:tc>
          <w:tcPr>
            <w:tcW w:w="1826" w:type="dxa"/>
            <w:tcBorders>
              <w:top w:val="single" w:sz="4" w:space="0" w:color="auto"/>
              <w:left w:val="single" w:sz="4" w:space="0" w:color="auto"/>
              <w:bottom w:val="single" w:sz="4" w:space="0" w:color="auto"/>
              <w:right w:val="single" w:sz="4" w:space="0" w:color="auto"/>
            </w:tcBorders>
            <w:vAlign w:val="center"/>
          </w:tcPr>
          <w:p w:rsidR="004443D7" w:rsidRDefault="00C31504">
            <w:pPr>
              <w:tabs>
                <w:tab w:val="left" w:pos="1260"/>
              </w:tabs>
              <w:adjustRightInd w:val="0"/>
              <w:spacing w:line="360" w:lineRule="auto"/>
              <w:jc w:val="center"/>
              <w:rPr>
                <w:sz w:val="24"/>
                <w:szCs w:val="24"/>
              </w:rPr>
            </w:pPr>
            <w:r>
              <w:rPr>
                <w:sz w:val="24"/>
                <w:szCs w:val="24"/>
              </w:rPr>
              <w:t>机电系统及设备</w:t>
            </w:r>
          </w:p>
        </w:tc>
        <w:tc>
          <w:tcPr>
            <w:tcW w:w="5505" w:type="dxa"/>
            <w:tcBorders>
              <w:top w:val="single" w:sz="4" w:space="0" w:color="auto"/>
              <w:left w:val="single" w:sz="4" w:space="0" w:color="auto"/>
              <w:bottom w:val="single" w:sz="4" w:space="0" w:color="auto"/>
              <w:right w:val="single" w:sz="4" w:space="0" w:color="auto"/>
            </w:tcBorders>
            <w:vAlign w:val="center"/>
          </w:tcPr>
          <w:p w:rsidR="004443D7" w:rsidRDefault="00C31504">
            <w:pPr>
              <w:tabs>
                <w:tab w:val="left" w:pos="1260"/>
              </w:tabs>
              <w:adjustRightInd w:val="0"/>
              <w:spacing w:line="360" w:lineRule="auto"/>
              <w:jc w:val="center"/>
              <w:rPr>
                <w:sz w:val="24"/>
                <w:szCs w:val="24"/>
              </w:rPr>
            </w:pPr>
            <w:r>
              <w:rPr>
                <w:sz w:val="24"/>
                <w:szCs w:val="24"/>
              </w:rPr>
              <w:t>运</w:t>
            </w:r>
            <w:proofErr w:type="gramStart"/>
            <w:r>
              <w:rPr>
                <w:sz w:val="24"/>
                <w:szCs w:val="24"/>
              </w:rPr>
              <w:t>维范围</w:t>
            </w:r>
            <w:proofErr w:type="gramEnd"/>
          </w:p>
        </w:tc>
      </w:tr>
      <w:tr w:rsidR="004443D7">
        <w:trPr>
          <w:cantSplit/>
          <w:jc w:val="center"/>
        </w:trPr>
        <w:tc>
          <w:tcPr>
            <w:tcW w:w="746" w:type="dxa"/>
            <w:tcBorders>
              <w:top w:val="single" w:sz="4" w:space="0" w:color="auto"/>
              <w:left w:val="single" w:sz="4" w:space="0" w:color="auto"/>
              <w:bottom w:val="single" w:sz="4" w:space="0" w:color="auto"/>
              <w:right w:val="single" w:sz="4" w:space="0" w:color="auto"/>
            </w:tcBorders>
            <w:vAlign w:val="center"/>
          </w:tcPr>
          <w:p w:rsidR="004443D7" w:rsidRDefault="00C31504">
            <w:pPr>
              <w:tabs>
                <w:tab w:val="left" w:pos="1260"/>
              </w:tabs>
              <w:adjustRightInd w:val="0"/>
              <w:spacing w:line="360" w:lineRule="auto"/>
              <w:jc w:val="center"/>
              <w:rPr>
                <w:sz w:val="24"/>
                <w:szCs w:val="24"/>
              </w:rPr>
            </w:pPr>
            <w:r>
              <w:rPr>
                <w:sz w:val="24"/>
                <w:szCs w:val="24"/>
              </w:rPr>
              <w:t>1</w:t>
            </w:r>
          </w:p>
        </w:tc>
        <w:tc>
          <w:tcPr>
            <w:tcW w:w="1420" w:type="dxa"/>
            <w:vMerge w:val="restart"/>
            <w:tcBorders>
              <w:top w:val="single" w:sz="4" w:space="0" w:color="auto"/>
              <w:left w:val="single" w:sz="4" w:space="0" w:color="auto"/>
              <w:bottom w:val="single" w:sz="4" w:space="0" w:color="auto"/>
              <w:right w:val="single" w:sz="4" w:space="0" w:color="auto"/>
            </w:tcBorders>
            <w:vAlign w:val="center"/>
          </w:tcPr>
          <w:p w:rsidR="004443D7" w:rsidRDefault="00C31504">
            <w:pPr>
              <w:tabs>
                <w:tab w:val="left" w:pos="1260"/>
              </w:tabs>
              <w:adjustRightInd w:val="0"/>
              <w:spacing w:line="360" w:lineRule="auto"/>
              <w:ind w:firstLine="420"/>
              <w:rPr>
                <w:sz w:val="24"/>
                <w:szCs w:val="24"/>
              </w:rPr>
            </w:pPr>
            <w:r>
              <w:rPr>
                <w:sz w:val="24"/>
                <w:szCs w:val="24"/>
              </w:rPr>
              <w:t>运行</w:t>
            </w:r>
          </w:p>
        </w:tc>
        <w:tc>
          <w:tcPr>
            <w:tcW w:w="1826" w:type="dxa"/>
            <w:tcBorders>
              <w:top w:val="single" w:sz="4" w:space="0" w:color="auto"/>
              <w:left w:val="single" w:sz="4" w:space="0" w:color="auto"/>
              <w:bottom w:val="single" w:sz="4" w:space="0" w:color="auto"/>
              <w:right w:val="single" w:sz="4" w:space="0" w:color="auto"/>
            </w:tcBorders>
            <w:vAlign w:val="center"/>
          </w:tcPr>
          <w:p w:rsidR="004443D7" w:rsidRDefault="00C31504">
            <w:pPr>
              <w:tabs>
                <w:tab w:val="left" w:pos="1260"/>
              </w:tabs>
              <w:adjustRightInd w:val="0"/>
              <w:spacing w:line="360" w:lineRule="auto"/>
              <w:jc w:val="center"/>
              <w:rPr>
                <w:sz w:val="24"/>
                <w:szCs w:val="24"/>
              </w:rPr>
            </w:pPr>
            <w:r>
              <w:rPr>
                <w:sz w:val="24"/>
                <w:szCs w:val="24"/>
              </w:rPr>
              <w:t>变（配）电站</w:t>
            </w:r>
          </w:p>
        </w:tc>
        <w:tc>
          <w:tcPr>
            <w:tcW w:w="5505" w:type="dxa"/>
            <w:tcBorders>
              <w:top w:val="single" w:sz="4" w:space="0" w:color="auto"/>
              <w:left w:val="single" w:sz="4" w:space="0" w:color="auto"/>
              <w:bottom w:val="single" w:sz="4" w:space="0" w:color="auto"/>
              <w:right w:val="single" w:sz="4" w:space="0" w:color="auto"/>
            </w:tcBorders>
          </w:tcPr>
          <w:p w:rsidR="004443D7" w:rsidRDefault="00C31504">
            <w:pPr>
              <w:numPr>
                <w:ilvl w:val="0"/>
                <w:numId w:val="5"/>
              </w:numPr>
              <w:adjustRightInd w:val="0"/>
              <w:spacing w:line="360" w:lineRule="auto"/>
              <w:rPr>
                <w:kern w:val="20"/>
                <w:sz w:val="24"/>
                <w:szCs w:val="24"/>
                <w:lang w:val="zh-CN"/>
              </w:rPr>
            </w:pPr>
            <w:r>
              <w:rPr>
                <w:kern w:val="20"/>
                <w:sz w:val="24"/>
                <w:szCs w:val="24"/>
                <w:lang w:val="zh-CN"/>
              </w:rPr>
              <w:t>24</w:t>
            </w:r>
            <w:r>
              <w:rPr>
                <w:kern w:val="20"/>
                <w:sz w:val="24"/>
                <w:szCs w:val="24"/>
                <w:lang w:val="zh-CN"/>
              </w:rPr>
              <w:t>小时运行值守，保障变（配）电站设施设备工作正常；</w:t>
            </w:r>
          </w:p>
          <w:p w:rsidR="004443D7" w:rsidRDefault="00C31504">
            <w:pPr>
              <w:numPr>
                <w:ilvl w:val="0"/>
                <w:numId w:val="5"/>
              </w:numPr>
              <w:adjustRightInd w:val="0"/>
              <w:spacing w:line="360" w:lineRule="auto"/>
              <w:rPr>
                <w:kern w:val="20"/>
                <w:sz w:val="24"/>
                <w:szCs w:val="24"/>
                <w:lang w:val="zh-CN"/>
              </w:rPr>
            </w:pPr>
            <w:r>
              <w:rPr>
                <w:kern w:val="20"/>
                <w:sz w:val="24"/>
                <w:szCs w:val="24"/>
                <w:lang w:val="zh-CN"/>
              </w:rPr>
              <w:t>按医院指令完成倒闸操作；</w:t>
            </w:r>
          </w:p>
          <w:p w:rsidR="004443D7" w:rsidRDefault="00C31504">
            <w:pPr>
              <w:numPr>
                <w:ilvl w:val="0"/>
                <w:numId w:val="5"/>
              </w:numPr>
              <w:adjustRightInd w:val="0"/>
              <w:spacing w:line="360" w:lineRule="auto"/>
              <w:rPr>
                <w:kern w:val="20"/>
                <w:sz w:val="24"/>
                <w:szCs w:val="24"/>
                <w:lang w:val="zh-CN"/>
              </w:rPr>
            </w:pPr>
            <w:r>
              <w:rPr>
                <w:kern w:val="20"/>
                <w:sz w:val="24"/>
                <w:szCs w:val="24"/>
                <w:lang w:val="zh-CN"/>
              </w:rPr>
              <w:t>供电突然中断的应急处置；</w:t>
            </w:r>
          </w:p>
          <w:p w:rsidR="004443D7" w:rsidRDefault="00C31504">
            <w:pPr>
              <w:numPr>
                <w:ilvl w:val="0"/>
                <w:numId w:val="5"/>
              </w:numPr>
              <w:adjustRightInd w:val="0"/>
              <w:spacing w:line="360" w:lineRule="auto"/>
              <w:rPr>
                <w:kern w:val="20"/>
                <w:sz w:val="24"/>
                <w:szCs w:val="24"/>
                <w:lang w:val="zh-CN"/>
              </w:rPr>
            </w:pPr>
            <w:r>
              <w:rPr>
                <w:kern w:val="20"/>
                <w:sz w:val="24"/>
                <w:szCs w:val="24"/>
                <w:lang w:val="zh-CN"/>
              </w:rPr>
              <w:t>完成变电室设备卫生保养（不含变电室年度检测）。</w:t>
            </w:r>
          </w:p>
        </w:tc>
      </w:tr>
      <w:tr w:rsidR="004443D7">
        <w:trPr>
          <w:cantSplit/>
          <w:jc w:val="center"/>
        </w:trPr>
        <w:tc>
          <w:tcPr>
            <w:tcW w:w="746" w:type="dxa"/>
            <w:tcBorders>
              <w:top w:val="single" w:sz="4" w:space="0" w:color="auto"/>
              <w:left w:val="single" w:sz="4" w:space="0" w:color="auto"/>
              <w:bottom w:val="single" w:sz="4" w:space="0" w:color="auto"/>
              <w:right w:val="single" w:sz="4" w:space="0" w:color="auto"/>
            </w:tcBorders>
            <w:vAlign w:val="center"/>
          </w:tcPr>
          <w:p w:rsidR="004443D7" w:rsidRDefault="00C31504">
            <w:pPr>
              <w:tabs>
                <w:tab w:val="left" w:pos="1260"/>
              </w:tabs>
              <w:adjustRightInd w:val="0"/>
              <w:spacing w:line="360" w:lineRule="auto"/>
              <w:jc w:val="center"/>
              <w:rPr>
                <w:sz w:val="24"/>
                <w:szCs w:val="24"/>
              </w:rPr>
            </w:pPr>
            <w:r>
              <w:rPr>
                <w:sz w:val="24"/>
                <w:szCs w:val="24"/>
              </w:rPr>
              <w:lastRenderedPageBreak/>
              <w:t>2</w:t>
            </w:r>
          </w:p>
        </w:tc>
        <w:tc>
          <w:tcPr>
            <w:tcW w:w="1420" w:type="dxa"/>
            <w:vMerge/>
            <w:tcBorders>
              <w:top w:val="single" w:sz="4" w:space="0" w:color="auto"/>
              <w:left w:val="single" w:sz="4" w:space="0" w:color="auto"/>
              <w:bottom w:val="single" w:sz="4" w:space="0" w:color="auto"/>
              <w:right w:val="single" w:sz="4" w:space="0" w:color="auto"/>
            </w:tcBorders>
            <w:vAlign w:val="center"/>
          </w:tcPr>
          <w:p w:rsidR="004443D7" w:rsidRDefault="004443D7">
            <w:pPr>
              <w:tabs>
                <w:tab w:val="left" w:pos="1260"/>
              </w:tabs>
              <w:adjustRightInd w:val="0"/>
              <w:spacing w:line="360" w:lineRule="auto"/>
              <w:ind w:firstLine="420"/>
              <w:rPr>
                <w:sz w:val="24"/>
                <w:szCs w:val="24"/>
              </w:rPr>
            </w:pPr>
          </w:p>
        </w:tc>
        <w:tc>
          <w:tcPr>
            <w:tcW w:w="1826" w:type="dxa"/>
            <w:tcBorders>
              <w:top w:val="single" w:sz="4" w:space="0" w:color="auto"/>
              <w:left w:val="single" w:sz="4" w:space="0" w:color="auto"/>
              <w:bottom w:val="single" w:sz="4" w:space="0" w:color="auto"/>
              <w:right w:val="single" w:sz="4" w:space="0" w:color="auto"/>
            </w:tcBorders>
            <w:vAlign w:val="center"/>
          </w:tcPr>
          <w:p w:rsidR="004443D7" w:rsidRDefault="00C31504">
            <w:pPr>
              <w:tabs>
                <w:tab w:val="left" w:pos="1260"/>
              </w:tabs>
              <w:adjustRightInd w:val="0"/>
              <w:spacing w:line="360" w:lineRule="auto"/>
              <w:jc w:val="center"/>
              <w:rPr>
                <w:sz w:val="24"/>
                <w:szCs w:val="24"/>
              </w:rPr>
            </w:pPr>
            <w:r>
              <w:rPr>
                <w:sz w:val="24"/>
                <w:szCs w:val="24"/>
              </w:rPr>
              <w:t>制冷机房</w:t>
            </w:r>
          </w:p>
        </w:tc>
        <w:tc>
          <w:tcPr>
            <w:tcW w:w="5505" w:type="dxa"/>
            <w:tcBorders>
              <w:top w:val="single" w:sz="4" w:space="0" w:color="auto"/>
              <w:left w:val="single" w:sz="4" w:space="0" w:color="auto"/>
              <w:bottom w:val="single" w:sz="4" w:space="0" w:color="auto"/>
              <w:right w:val="single" w:sz="4" w:space="0" w:color="auto"/>
            </w:tcBorders>
          </w:tcPr>
          <w:p w:rsidR="004443D7" w:rsidRDefault="00C31504">
            <w:pPr>
              <w:numPr>
                <w:ilvl w:val="0"/>
                <w:numId w:val="6"/>
              </w:numPr>
              <w:adjustRightInd w:val="0"/>
              <w:spacing w:line="360" w:lineRule="auto"/>
              <w:rPr>
                <w:kern w:val="20"/>
                <w:sz w:val="24"/>
                <w:szCs w:val="24"/>
                <w:lang w:val="zh-CN"/>
              </w:rPr>
            </w:pPr>
            <w:r>
              <w:rPr>
                <w:kern w:val="20"/>
                <w:sz w:val="24"/>
                <w:szCs w:val="24"/>
                <w:lang w:val="zh-CN"/>
              </w:rPr>
              <w:t>24</w:t>
            </w:r>
            <w:r>
              <w:rPr>
                <w:kern w:val="20"/>
                <w:sz w:val="24"/>
                <w:szCs w:val="24"/>
                <w:lang w:val="zh-CN"/>
              </w:rPr>
              <w:t>小时运行值守，保障制冷机房设施设备正常工作；</w:t>
            </w:r>
          </w:p>
          <w:p w:rsidR="004443D7" w:rsidRDefault="00C31504">
            <w:pPr>
              <w:numPr>
                <w:ilvl w:val="0"/>
                <w:numId w:val="6"/>
              </w:numPr>
              <w:adjustRightInd w:val="0"/>
              <w:spacing w:line="360" w:lineRule="auto"/>
              <w:rPr>
                <w:kern w:val="20"/>
                <w:sz w:val="24"/>
                <w:szCs w:val="24"/>
                <w:lang w:val="zh-CN"/>
              </w:rPr>
            </w:pPr>
            <w:r>
              <w:rPr>
                <w:kern w:val="20"/>
                <w:sz w:val="24"/>
                <w:szCs w:val="24"/>
                <w:lang w:val="zh-CN"/>
              </w:rPr>
              <w:t>根据医院需求及室内外温度，调整设备运行参数；</w:t>
            </w:r>
          </w:p>
          <w:p w:rsidR="004443D7" w:rsidRDefault="00C31504">
            <w:pPr>
              <w:numPr>
                <w:ilvl w:val="0"/>
                <w:numId w:val="6"/>
              </w:numPr>
              <w:adjustRightInd w:val="0"/>
              <w:spacing w:line="360" w:lineRule="auto"/>
              <w:rPr>
                <w:kern w:val="20"/>
                <w:sz w:val="24"/>
                <w:szCs w:val="24"/>
                <w:lang w:val="zh-CN"/>
              </w:rPr>
            </w:pPr>
            <w:r>
              <w:rPr>
                <w:kern w:val="20"/>
                <w:sz w:val="24"/>
                <w:szCs w:val="24"/>
                <w:lang w:val="zh-CN"/>
              </w:rPr>
              <w:t>完成站房内设备的小修、急修工作；</w:t>
            </w:r>
          </w:p>
          <w:p w:rsidR="004443D7" w:rsidRDefault="00C31504">
            <w:pPr>
              <w:numPr>
                <w:ilvl w:val="0"/>
                <w:numId w:val="6"/>
              </w:numPr>
              <w:adjustRightInd w:val="0"/>
              <w:spacing w:line="360" w:lineRule="auto"/>
              <w:rPr>
                <w:kern w:val="20"/>
                <w:sz w:val="24"/>
                <w:szCs w:val="24"/>
                <w:lang w:val="zh-CN"/>
              </w:rPr>
            </w:pPr>
            <w:r>
              <w:rPr>
                <w:kern w:val="20"/>
                <w:sz w:val="24"/>
                <w:szCs w:val="24"/>
                <w:lang w:val="zh-CN"/>
              </w:rPr>
              <w:t>完成站房内设备日常保养及站内卫生（不含制冷机组本体保养）。</w:t>
            </w:r>
          </w:p>
        </w:tc>
      </w:tr>
      <w:tr w:rsidR="004443D7">
        <w:trPr>
          <w:cantSplit/>
          <w:jc w:val="center"/>
        </w:trPr>
        <w:tc>
          <w:tcPr>
            <w:tcW w:w="746" w:type="dxa"/>
            <w:tcBorders>
              <w:top w:val="single" w:sz="4" w:space="0" w:color="auto"/>
              <w:left w:val="single" w:sz="4" w:space="0" w:color="auto"/>
              <w:bottom w:val="single" w:sz="4" w:space="0" w:color="auto"/>
              <w:right w:val="single" w:sz="4" w:space="0" w:color="auto"/>
            </w:tcBorders>
            <w:vAlign w:val="center"/>
          </w:tcPr>
          <w:p w:rsidR="004443D7" w:rsidRDefault="00C31504">
            <w:pPr>
              <w:tabs>
                <w:tab w:val="left" w:pos="1260"/>
              </w:tabs>
              <w:adjustRightInd w:val="0"/>
              <w:spacing w:line="360" w:lineRule="auto"/>
              <w:jc w:val="center"/>
              <w:rPr>
                <w:sz w:val="24"/>
                <w:szCs w:val="24"/>
              </w:rPr>
            </w:pPr>
            <w:r>
              <w:rPr>
                <w:sz w:val="24"/>
                <w:szCs w:val="24"/>
              </w:rPr>
              <w:t>3</w:t>
            </w:r>
          </w:p>
        </w:tc>
        <w:tc>
          <w:tcPr>
            <w:tcW w:w="1420" w:type="dxa"/>
            <w:vMerge/>
            <w:tcBorders>
              <w:top w:val="single" w:sz="4" w:space="0" w:color="auto"/>
              <w:left w:val="single" w:sz="4" w:space="0" w:color="auto"/>
              <w:bottom w:val="single" w:sz="4" w:space="0" w:color="auto"/>
              <w:right w:val="single" w:sz="4" w:space="0" w:color="auto"/>
            </w:tcBorders>
            <w:vAlign w:val="center"/>
          </w:tcPr>
          <w:p w:rsidR="004443D7" w:rsidRDefault="004443D7">
            <w:pPr>
              <w:tabs>
                <w:tab w:val="left" w:pos="1260"/>
              </w:tabs>
              <w:adjustRightInd w:val="0"/>
              <w:spacing w:line="360" w:lineRule="auto"/>
              <w:ind w:firstLine="420"/>
              <w:rPr>
                <w:sz w:val="24"/>
                <w:szCs w:val="24"/>
              </w:rPr>
            </w:pPr>
          </w:p>
        </w:tc>
        <w:tc>
          <w:tcPr>
            <w:tcW w:w="1826" w:type="dxa"/>
            <w:tcBorders>
              <w:top w:val="single" w:sz="4" w:space="0" w:color="auto"/>
              <w:left w:val="single" w:sz="4" w:space="0" w:color="auto"/>
              <w:bottom w:val="single" w:sz="4" w:space="0" w:color="auto"/>
              <w:right w:val="single" w:sz="4" w:space="0" w:color="auto"/>
            </w:tcBorders>
            <w:vAlign w:val="center"/>
          </w:tcPr>
          <w:p w:rsidR="004443D7" w:rsidRDefault="00C31504">
            <w:pPr>
              <w:tabs>
                <w:tab w:val="left" w:pos="1260"/>
              </w:tabs>
              <w:adjustRightInd w:val="0"/>
              <w:spacing w:line="360" w:lineRule="auto"/>
              <w:jc w:val="center"/>
              <w:rPr>
                <w:sz w:val="24"/>
                <w:szCs w:val="24"/>
              </w:rPr>
            </w:pPr>
            <w:r>
              <w:rPr>
                <w:sz w:val="24"/>
                <w:szCs w:val="24"/>
              </w:rPr>
              <w:t>锅炉房</w:t>
            </w:r>
          </w:p>
        </w:tc>
        <w:tc>
          <w:tcPr>
            <w:tcW w:w="5505" w:type="dxa"/>
            <w:tcBorders>
              <w:top w:val="single" w:sz="4" w:space="0" w:color="auto"/>
              <w:left w:val="single" w:sz="4" w:space="0" w:color="auto"/>
              <w:bottom w:val="single" w:sz="4" w:space="0" w:color="auto"/>
              <w:right w:val="single" w:sz="4" w:space="0" w:color="auto"/>
            </w:tcBorders>
            <w:vAlign w:val="center"/>
          </w:tcPr>
          <w:p w:rsidR="004443D7" w:rsidRDefault="00C31504">
            <w:pPr>
              <w:numPr>
                <w:ilvl w:val="0"/>
                <w:numId w:val="7"/>
              </w:numPr>
              <w:adjustRightInd w:val="0"/>
              <w:spacing w:line="360" w:lineRule="auto"/>
              <w:rPr>
                <w:kern w:val="20"/>
                <w:sz w:val="24"/>
                <w:szCs w:val="24"/>
                <w:lang w:val="zh-CN"/>
              </w:rPr>
            </w:pPr>
            <w:r>
              <w:rPr>
                <w:kern w:val="20"/>
                <w:sz w:val="24"/>
                <w:szCs w:val="24"/>
                <w:lang w:val="zh-CN"/>
              </w:rPr>
              <w:t>24</w:t>
            </w:r>
            <w:r>
              <w:rPr>
                <w:kern w:val="20"/>
                <w:sz w:val="24"/>
                <w:szCs w:val="24"/>
                <w:lang w:val="zh-CN"/>
              </w:rPr>
              <w:t>小时运行值守，保障锅炉房设施设备正常工作；</w:t>
            </w:r>
          </w:p>
          <w:p w:rsidR="004443D7" w:rsidRDefault="00C31504">
            <w:pPr>
              <w:numPr>
                <w:ilvl w:val="0"/>
                <w:numId w:val="7"/>
              </w:numPr>
              <w:adjustRightInd w:val="0"/>
              <w:spacing w:line="360" w:lineRule="auto"/>
              <w:rPr>
                <w:kern w:val="20"/>
                <w:sz w:val="24"/>
                <w:szCs w:val="24"/>
                <w:lang w:val="zh-CN"/>
              </w:rPr>
            </w:pPr>
            <w:r>
              <w:rPr>
                <w:kern w:val="20"/>
                <w:sz w:val="24"/>
                <w:szCs w:val="24"/>
                <w:lang w:val="zh-CN"/>
              </w:rPr>
              <w:t>根据医院需求启闭设备、调整设备运行参数；</w:t>
            </w:r>
          </w:p>
          <w:p w:rsidR="004443D7" w:rsidRDefault="00C31504">
            <w:pPr>
              <w:numPr>
                <w:ilvl w:val="0"/>
                <w:numId w:val="7"/>
              </w:numPr>
              <w:adjustRightInd w:val="0"/>
              <w:spacing w:line="360" w:lineRule="auto"/>
              <w:rPr>
                <w:kern w:val="20"/>
                <w:sz w:val="24"/>
                <w:szCs w:val="24"/>
                <w:lang w:val="zh-CN"/>
              </w:rPr>
            </w:pPr>
            <w:r>
              <w:rPr>
                <w:kern w:val="20"/>
                <w:sz w:val="24"/>
                <w:szCs w:val="24"/>
                <w:lang w:val="zh-CN"/>
              </w:rPr>
              <w:t>完成站房内设备的小修、急修工作；</w:t>
            </w:r>
          </w:p>
          <w:p w:rsidR="004443D7" w:rsidRDefault="00C31504">
            <w:pPr>
              <w:numPr>
                <w:ilvl w:val="0"/>
                <w:numId w:val="7"/>
              </w:numPr>
              <w:adjustRightInd w:val="0"/>
              <w:spacing w:line="360" w:lineRule="auto"/>
              <w:rPr>
                <w:kern w:val="20"/>
                <w:sz w:val="24"/>
                <w:szCs w:val="24"/>
                <w:lang w:val="zh-CN"/>
              </w:rPr>
            </w:pPr>
            <w:r>
              <w:rPr>
                <w:kern w:val="20"/>
                <w:sz w:val="24"/>
                <w:szCs w:val="24"/>
                <w:lang w:val="zh-CN"/>
              </w:rPr>
              <w:t>完成站房内设备日常保养及站内卫生（不含锅炉本体保养和检测）。</w:t>
            </w:r>
          </w:p>
        </w:tc>
      </w:tr>
      <w:tr w:rsidR="004443D7">
        <w:trPr>
          <w:cantSplit/>
          <w:jc w:val="center"/>
        </w:trPr>
        <w:tc>
          <w:tcPr>
            <w:tcW w:w="746" w:type="dxa"/>
            <w:tcBorders>
              <w:top w:val="single" w:sz="4" w:space="0" w:color="auto"/>
              <w:left w:val="single" w:sz="4" w:space="0" w:color="auto"/>
              <w:bottom w:val="single" w:sz="4" w:space="0" w:color="auto"/>
              <w:right w:val="single" w:sz="4" w:space="0" w:color="auto"/>
            </w:tcBorders>
            <w:vAlign w:val="center"/>
          </w:tcPr>
          <w:p w:rsidR="004443D7" w:rsidRDefault="00C31504">
            <w:pPr>
              <w:widowControl/>
              <w:adjustRightInd w:val="0"/>
              <w:spacing w:line="360" w:lineRule="auto"/>
              <w:jc w:val="center"/>
              <w:rPr>
                <w:sz w:val="24"/>
                <w:szCs w:val="24"/>
              </w:rPr>
            </w:pPr>
            <w:r>
              <w:rPr>
                <w:sz w:val="24"/>
                <w:szCs w:val="24"/>
              </w:rPr>
              <w:t>4</w:t>
            </w:r>
          </w:p>
        </w:tc>
        <w:tc>
          <w:tcPr>
            <w:tcW w:w="1420" w:type="dxa"/>
            <w:vMerge/>
            <w:tcBorders>
              <w:top w:val="single" w:sz="4" w:space="0" w:color="auto"/>
              <w:left w:val="single" w:sz="4" w:space="0" w:color="auto"/>
              <w:bottom w:val="single" w:sz="4" w:space="0" w:color="auto"/>
              <w:right w:val="single" w:sz="4" w:space="0" w:color="auto"/>
            </w:tcBorders>
            <w:vAlign w:val="center"/>
          </w:tcPr>
          <w:p w:rsidR="004443D7" w:rsidRDefault="004443D7">
            <w:pPr>
              <w:widowControl/>
              <w:adjustRightInd w:val="0"/>
              <w:spacing w:line="360" w:lineRule="auto"/>
              <w:ind w:firstLine="420"/>
              <w:jc w:val="left"/>
              <w:rPr>
                <w:sz w:val="24"/>
                <w:szCs w:val="24"/>
              </w:rPr>
            </w:pPr>
          </w:p>
        </w:tc>
        <w:tc>
          <w:tcPr>
            <w:tcW w:w="1826" w:type="dxa"/>
            <w:tcBorders>
              <w:top w:val="single" w:sz="4" w:space="0" w:color="auto"/>
              <w:left w:val="single" w:sz="4" w:space="0" w:color="auto"/>
              <w:bottom w:val="single" w:sz="4" w:space="0" w:color="auto"/>
              <w:right w:val="single" w:sz="4" w:space="0" w:color="auto"/>
            </w:tcBorders>
            <w:vAlign w:val="center"/>
          </w:tcPr>
          <w:p w:rsidR="004443D7" w:rsidRDefault="00C31504">
            <w:pPr>
              <w:tabs>
                <w:tab w:val="left" w:pos="1260"/>
              </w:tabs>
              <w:adjustRightInd w:val="0"/>
              <w:spacing w:line="360" w:lineRule="auto"/>
              <w:jc w:val="center"/>
              <w:rPr>
                <w:bCs/>
                <w:sz w:val="24"/>
                <w:szCs w:val="24"/>
              </w:rPr>
            </w:pPr>
            <w:r>
              <w:rPr>
                <w:bCs/>
                <w:sz w:val="24"/>
                <w:szCs w:val="24"/>
              </w:rPr>
              <w:t>气动物流机房</w:t>
            </w:r>
          </w:p>
        </w:tc>
        <w:tc>
          <w:tcPr>
            <w:tcW w:w="5505" w:type="dxa"/>
            <w:tcBorders>
              <w:top w:val="single" w:sz="4" w:space="0" w:color="auto"/>
              <w:left w:val="single" w:sz="4" w:space="0" w:color="auto"/>
              <w:bottom w:val="single" w:sz="4" w:space="0" w:color="auto"/>
              <w:right w:val="single" w:sz="4" w:space="0" w:color="auto"/>
            </w:tcBorders>
          </w:tcPr>
          <w:p w:rsidR="004443D7" w:rsidRDefault="00C31504">
            <w:pPr>
              <w:numPr>
                <w:ilvl w:val="0"/>
                <w:numId w:val="8"/>
              </w:numPr>
              <w:adjustRightInd w:val="0"/>
              <w:spacing w:line="360" w:lineRule="auto"/>
              <w:rPr>
                <w:kern w:val="20"/>
                <w:sz w:val="24"/>
                <w:szCs w:val="24"/>
                <w:lang w:val="zh-CN"/>
              </w:rPr>
            </w:pPr>
            <w:r>
              <w:rPr>
                <w:kern w:val="20"/>
                <w:sz w:val="24"/>
                <w:szCs w:val="24"/>
                <w:lang w:val="zh-CN"/>
              </w:rPr>
              <w:t>定期运行巡视检查，保障气动物流设备正常工作；</w:t>
            </w:r>
          </w:p>
          <w:p w:rsidR="004443D7" w:rsidRDefault="00C31504">
            <w:pPr>
              <w:numPr>
                <w:ilvl w:val="0"/>
                <w:numId w:val="8"/>
              </w:numPr>
              <w:adjustRightInd w:val="0"/>
              <w:spacing w:line="360" w:lineRule="auto"/>
              <w:rPr>
                <w:kern w:val="20"/>
                <w:sz w:val="24"/>
                <w:szCs w:val="24"/>
                <w:lang w:val="zh-CN"/>
              </w:rPr>
            </w:pPr>
            <w:r>
              <w:rPr>
                <w:kern w:val="20"/>
                <w:sz w:val="24"/>
                <w:szCs w:val="24"/>
                <w:lang w:val="zh-CN"/>
              </w:rPr>
              <w:t>日常气动物流系统卡瓶、丢瓶等情况的处理；</w:t>
            </w:r>
          </w:p>
          <w:p w:rsidR="004443D7" w:rsidRDefault="00C31504">
            <w:pPr>
              <w:numPr>
                <w:ilvl w:val="0"/>
                <w:numId w:val="8"/>
              </w:numPr>
              <w:adjustRightInd w:val="0"/>
              <w:spacing w:line="360" w:lineRule="auto"/>
              <w:rPr>
                <w:kern w:val="20"/>
                <w:sz w:val="24"/>
                <w:szCs w:val="24"/>
                <w:lang w:val="zh-CN"/>
              </w:rPr>
            </w:pPr>
            <w:r>
              <w:rPr>
                <w:kern w:val="20"/>
                <w:sz w:val="24"/>
                <w:szCs w:val="24"/>
                <w:lang w:val="zh-CN"/>
              </w:rPr>
              <w:t>气动物流主要设备的日常检查、保养工作；</w:t>
            </w:r>
          </w:p>
          <w:p w:rsidR="004443D7" w:rsidRDefault="00C31504">
            <w:pPr>
              <w:numPr>
                <w:ilvl w:val="0"/>
                <w:numId w:val="8"/>
              </w:numPr>
              <w:adjustRightInd w:val="0"/>
              <w:spacing w:line="360" w:lineRule="auto"/>
              <w:rPr>
                <w:kern w:val="20"/>
                <w:sz w:val="24"/>
                <w:szCs w:val="24"/>
                <w:lang w:val="zh-CN"/>
              </w:rPr>
            </w:pPr>
            <w:r>
              <w:rPr>
                <w:kern w:val="20"/>
                <w:sz w:val="24"/>
                <w:szCs w:val="24"/>
                <w:lang w:val="zh-CN"/>
              </w:rPr>
              <w:t>配合气动物流厂家完成故障的处理。</w:t>
            </w:r>
          </w:p>
        </w:tc>
      </w:tr>
      <w:tr w:rsidR="004443D7">
        <w:trPr>
          <w:cantSplit/>
          <w:jc w:val="center"/>
        </w:trPr>
        <w:tc>
          <w:tcPr>
            <w:tcW w:w="746" w:type="dxa"/>
            <w:tcBorders>
              <w:top w:val="single" w:sz="4" w:space="0" w:color="auto"/>
              <w:left w:val="single" w:sz="4" w:space="0" w:color="auto"/>
              <w:bottom w:val="single" w:sz="4" w:space="0" w:color="auto"/>
              <w:right w:val="single" w:sz="4" w:space="0" w:color="auto"/>
            </w:tcBorders>
            <w:vAlign w:val="center"/>
          </w:tcPr>
          <w:p w:rsidR="004443D7" w:rsidRDefault="00C31504">
            <w:pPr>
              <w:widowControl/>
              <w:adjustRightInd w:val="0"/>
              <w:spacing w:line="360" w:lineRule="auto"/>
              <w:jc w:val="center"/>
              <w:rPr>
                <w:sz w:val="24"/>
                <w:szCs w:val="24"/>
              </w:rPr>
            </w:pPr>
            <w:r>
              <w:rPr>
                <w:sz w:val="24"/>
                <w:szCs w:val="24"/>
              </w:rPr>
              <w:t>5</w:t>
            </w:r>
          </w:p>
        </w:tc>
        <w:tc>
          <w:tcPr>
            <w:tcW w:w="1420" w:type="dxa"/>
            <w:vMerge/>
            <w:tcBorders>
              <w:top w:val="single" w:sz="4" w:space="0" w:color="auto"/>
              <w:left w:val="single" w:sz="4" w:space="0" w:color="auto"/>
              <w:bottom w:val="single" w:sz="4" w:space="0" w:color="auto"/>
              <w:right w:val="single" w:sz="4" w:space="0" w:color="auto"/>
            </w:tcBorders>
            <w:vAlign w:val="center"/>
          </w:tcPr>
          <w:p w:rsidR="004443D7" w:rsidRDefault="004443D7">
            <w:pPr>
              <w:widowControl/>
              <w:adjustRightInd w:val="0"/>
              <w:spacing w:line="360" w:lineRule="auto"/>
              <w:ind w:firstLine="420"/>
              <w:jc w:val="left"/>
              <w:rPr>
                <w:sz w:val="24"/>
                <w:szCs w:val="24"/>
              </w:rPr>
            </w:pPr>
          </w:p>
        </w:tc>
        <w:tc>
          <w:tcPr>
            <w:tcW w:w="1826" w:type="dxa"/>
            <w:tcBorders>
              <w:top w:val="single" w:sz="4" w:space="0" w:color="auto"/>
              <w:left w:val="single" w:sz="4" w:space="0" w:color="auto"/>
              <w:bottom w:val="single" w:sz="4" w:space="0" w:color="auto"/>
              <w:right w:val="single" w:sz="4" w:space="0" w:color="auto"/>
            </w:tcBorders>
            <w:vAlign w:val="center"/>
          </w:tcPr>
          <w:p w:rsidR="004443D7" w:rsidRDefault="00C31504">
            <w:pPr>
              <w:tabs>
                <w:tab w:val="left" w:pos="1260"/>
              </w:tabs>
              <w:adjustRightInd w:val="0"/>
              <w:spacing w:line="360" w:lineRule="auto"/>
              <w:jc w:val="center"/>
              <w:rPr>
                <w:bCs/>
                <w:sz w:val="24"/>
                <w:szCs w:val="24"/>
              </w:rPr>
            </w:pPr>
            <w:r>
              <w:rPr>
                <w:bCs/>
                <w:sz w:val="24"/>
                <w:szCs w:val="24"/>
              </w:rPr>
              <w:t>二次供水</w:t>
            </w:r>
            <w:r>
              <w:rPr>
                <w:rFonts w:hint="eastAsia"/>
                <w:bCs/>
                <w:sz w:val="24"/>
                <w:szCs w:val="24"/>
              </w:rPr>
              <w:t>（含换热站及中水泵房）</w:t>
            </w:r>
          </w:p>
        </w:tc>
        <w:tc>
          <w:tcPr>
            <w:tcW w:w="5505" w:type="dxa"/>
            <w:tcBorders>
              <w:top w:val="single" w:sz="4" w:space="0" w:color="auto"/>
              <w:left w:val="single" w:sz="4" w:space="0" w:color="auto"/>
              <w:bottom w:val="single" w:sz="4" w:space="0" w:color="auto"/>
              <w:right w:val="single" w:sz="4" w:space="0" w:color="auto"/>
            </w:tcBorders>
          </w:tcPr>
          <w:p w:rsidR="004443D7" w:rsidRDefault="00C31504">
            <w:pPr>
              <w:numPr>
                <w:ilvl w:val="0"/>
                <w:numId w:val="9"/>
              </w:numPr>
              <w:adjustRightInd w:val="0"/>
              <w:spacing w:line="360" w:lineRule="auto"/>
              <w:rPr>
                <w:kern w:val="20"/>
                <w:sz w:val="24"/>
                <w:szCs w:val="24"/>
                <w:lang w:val="zh-CN"/>
              </w:rPr>
            </w:pPr>
            <w:r>
              <w:rPr>
                <w:kern w:val="20"/>
                <w:sz w:val="24"/>
                <w:szCs w:val="24"/>
                <w:lang w:val="zh-CN"/>
              </w:rPr>
              <w:t>24</w:t>
            </w:r>
            <w:r>
              <w:rPr>
                <w:kern w:val="20"/>
                <w:sz w:val="24"/>
                <w:szCs w:val="24"/>
                <w:lang w:val="zh-CN"/>
              </w:rPr>
              <w:t>小时巡视检查；</w:t>
            </w:r>
          </w:p>
          <w:p w:rsidR="004443D7" w:rsidRDefault="00C31504">
            <w:pPr>
              <w:numPr>
                <w:ilvl w:val="0"/>
                <w:numId w:val="9"/>
              </w:numPr>
              <w:adjustRightInd w:val="0"/>
              <w:spacing w:line="360" w:lineRule="auto"/>
              <w:rPr>
                <w:kern w:val="20"/>
                <w:sz w:val="24"/>
                <w:szCs w:val="24"/>
                <w:lang w:val="zh-CN"/>
              </w:rPr>
            </w:pPr>
            <w:r>
              <w:rPr>
                <w:kern w:val="20"/>
                <w:sz w:val="24"/>
                <w:szCs w:val="24"/>
                <w:lang w:val="zh-CN"/>
              </w:rPr>
              <w:t>对二次供水</w:t>
            </w:r>
            <w:r>
              <w:rPr>
                <w:rFonts w:hint="eastAsia"/>
                <w:bCs/>
                <w:sz w:val="24"/>
                <w:szCs w:val="24"/>
              </w:rPr>
              <w:t>（含换热站及中水泵房）</w:t>
            </w:r>
            <w:r>
              <w:rPr>
                <w:kern w:val="20"/>
                <w:sz w:val="24"/>
                <w:szCs w:val="24"/>
                <w:lang w:val="zh-CN"/>
              </w:rPr>
              <w:t>机房设备进行必要的保养：确保设备本体卫生、安全正常运行；</w:t>
            </w:r>
          </w:p>
          <w:p w:rsidR="004443D7" w:rsidRDefault="00C31504">
            <w:pPr>
              <w:numPr>
                <w:ilvl w:val="0"/>
                <w:numId w:val="9"/>
              </w:numPr>
              <w:adjustRightInd w:val="0"/>
              <w:spacing w:line="360" w:lineRule="auto"/>
              <w:rPr>
                <w:kern w:val="20"/>
                <w:sz w:val="24"/>
                <w:szCs w:val="24"/>
                <w:lang w:val="zh-CN"/>
              </w:rPr>
            </w:pPr>
            <w:r>
              <w:rPr>
                <w:kern w:val="20"/>
                <w:sz w:val="24"/>
                <w:szCs w:val="24"/>
                <w:lang w:val="zh-CN"/>
              </w:rPr>
              <w:t>配合设备厂家完成设备故障处理；</w:t>
            </w:r>
          </w:p>
        </w:tc>
      </w:tr>
      <w:tr w:rsidR="004443D7">
        <w:trPr>
          <w:cantSplit/>
          <w:jc w:val="center"/>
        </w:trPr>
        <w:tc>
          <w:tcPr>
            <w:tcW w:w="746" w:type="dxa"/>
            <w:tcBorders>
              <w:top w:val="single" w:sz="4" w:space="0" w:color="auto"/>
              <w:left w:val="single" w:sz="4" w:space="0" w:color="auto"/>
              <w:bottom w:val="single" w:sz="4" w:space="0" w:color="auto"/>
              <w:right w:val="single" w:sz="4" w:space="0" w:color="auto"/>
            </w:tcBorders>
            <w:vAlign w:val="center"/>
          </w:tcPr>
          <w:p w:rsidR="004443D7" w:rsidRDefault="00C31504">
            <w:pPr>
              <w:widowControl/>
              <w:adjustRightInd w:val="0"/>
              <w:spacing w:line="360" w:lineRule="auto"/>
              <w:jc w:val="center"/>
              <w:rPr>
                <w:sz w:val="24"/>
                <w:szCs w:val="24"/>
              </w:rPr>
            </w:pPr>
            <w:r>
              <w:rPr>
                <w:sz w:val="24"/>
                <w:szCs w:val="24"/>
              </w:rPr>
              <w:t>6</w:t>
            </w:r>
          </w:p>
        </w:tc>
        <w:tc>
          <w:tcPr>
            <w:tcW w:w="1420" w:type="dxa"/>
            <w:vMerge/>
            <w:tcBorders>
              <w:top w:val="single" w:sz="4" w:space="0" w:color="auto"/>
              <w:left w:val="single" w:sz="4" w:space="0" w:color="auto"/>
              <w:bottom w:val="single" w:sz="4" w:space="0" w:color="auto"/>
              <w:right w:val="single" w:sz="4" w:space="0" w:color="auto"/>
            </w:tcBorders>
            <w:vAlign w:val="center"/>
          </w:tcPr>
          <w:p w:rsidR="004443D7" w:rsidRDefault="004443D7">
            <w:pPr>
              <w:widowControl/>
              <w:adjustRightInd w:val="0"/>
              <w:spacing w:line="360" w:lineRule="auto"/>
              <w:ind w:firstLine="420"/>
              <w:jc w:val="left"/>
              <w:rPr>
                <w:sz w:val="24"/>
                <w:szCs w:val="24"/>
              </w:rPr>
            </w:pPr>
          </w:p>
        </w:tc>
        <w:tc>
          <w:tcPr>
            <w:tcW w:w="1826" w:type="dxa"/>
            <w:tcBorders>
              <w:top w:val="single" w:sz="4" w:space="0" w:color="auto"/>
              <w:left w:val="single" w:sz="4" w:space="0" w:color="auto"/>
              <w:bottom w:val="single" w:sz="4" w:space="0" w:color="auto"/>
              <w:right w:val="single" w:sz="4" w:space="0" w:color="auto"/>
            </w:tcBorders>
            <w:vAlign w:val="center"/>
          </w:tcPr>
          <w:p w:rsidR="004443D7" w:rsidRDefault="00C31504">
            <w:pPr>
              <w:tabs>
                <w:tab w:val="left" w:pos="1260"/>
              </w:tabs>
              <w:adjustRightInd w:val="0"/>
              <w:spacing w:line="360" w:lineRule="auto"/>
              <w:jc w:val="center"/>
              <w:rPr>
                <w:bCs/>
                <w:sz w:val="24"/>
                <w:szCs w:val="24"/>
              </w:rPr>
            </w:pPr>
            <w:r>
              <w:rPr>
                <w:bCs/>
                <w:sz w:val="24"/>
                <w:szCs w:val="24"/>
              </w:rPr>
              <w:t>新风机组</w:t>
            </w:r>
          </w:p>
          <w:p w:rsidR="004443D7" w:rsidRDefault="00C31504">
            <w:pPr>
              <w:tabs>
                <w:tab w:val="left" w:pos="1260"/>
              </w:tabs>
              <w:adjustRightInd w:val="0"/>
              <w:spacing w:line="360" w:lineRule="auto"/>
              <w:jc w:val="center"/>
              <w:rPr>
                <w:sz w:val="24"/>
                <w:szCs w:val="24"/>
              </w:rPr>
            </w:pPr>
            <w:r>
              <w:rPr>
                <w:bCs/>
                <w:sz w:val="24"/>
                <w:szCs w:val="24"/>
              </w:rPr>
              <w:t>组合式空调机组</w:t>
            </w:r>
          </w:p>
        </w:tc>
        <w:tc>
          <w:tcPr>
            <w:tcW w:w="5505" w:type="dxa"/>
            <w:tcBorders>
              <w:top w:val="single" w:sz="4" w:space="0" w:color="auto"/>
              <w:left w:val="single" w:sz="4" w:space="0" w:color="auto"/>
              <w:bottom w:val="single" w:sz="4" w:space="0" w:color="auto"/>
              <w:right w:val="single" w:sz="4" w:space="0" w:color="auto"/>
            </w:tcBorders>
          </w:tcPr>
          <w:p w:rsidR="004443D7" w:rsidRDefault="00C31504">
            <w:pPr>
              <w:numPr>
                <w:ilvl w:val="0"/>
                <w:numId w:val="10"/>
              </w:numPr>
              <w:adjustRightInd w:val="0"/>
              <w:spacing w:line="360" w:lineRule="auto"/>
              <w:rPr>
                <w:kern w:val="20"/>
                <w:sz w:val="24"/>
                <w:szCs w:val="24"/>
                <w:lang w:val="zh-CN"/>
              </w:rPr>
            </w:pPr>
            <w:r>
              <w:rPr>
                <w:kern w:val="20"/>
                <w:sz w:val="24"/>
                <w:szCs w:val="24"/>
                <w:lang w:val="zh-CN"/>
              </w:rPr>
              <w:t>定期巡视检查；</w:t>
            </w:r>
          </w:p>
          <w:p w:rsidR="004443D7" w:rsidRDefault="00C31504">
            <w:pPr>
              <w:numPr>
                <w:ilvl w:val="0"/>
                <w:numId w:val="10"/>
              </w:numPr>
              <w:adjustRightInd w:val="0"/>
              <w:spacing w:line="360" w:lineRule="auto"/>
              <w:rPr>
                <w:kern w:val="20"/>
                <w:sz w:val="24"/>
                <w:szCs w:val="24"/>
                <w:lang w:val="zh-CN"/>
              </w:rPr>
            </w:pPr>
            <w:r>
              <w:rPr>
                <w:kern w:val="20"/>
                <w:sz w:val="24"/>
                <w:szCs w:val="24"/>
                <w:lang w:val="zh-CN"/>
              </w:rPr>
              <w:t>对机组进行必要的保养：确保设备本体卫生、安全正常运行；</w:t>
            </w:r>
          </w:p>
          <w:p w:rsidR="004443D7" w:rsidRDefault="00C31504">
            <w:pPr>
              <w:numPr>
                <w:ilvl w:val="0"/>
                <w:numId w:val="10"/>
              </w:numPr>
              <w:adjustRightInd w:val="0"/>
              <w:spacing w:line="360" w:lineRule="auto"/>
              <w:rPr>
                <w:kern w:val="20"/>
                <w:sz w:val="24"/>
                <w:szCs w:val="24"/>
                <w:lang w:val="zh-CN"/>
              </w:rPr>
            </w:pPr>
            <w:r>
              <w:rPr>
                <w:kern w:val="20"/>
                <w:sz w:val="24"/>
                <w:szCs w:val="24"/>
                <w:lang w:val="zh-CN"/>
              </w:rPr>
              <w:t>配合设备厂家完成设备故障处理；</w:t>
            </w:r>
          </w:p>
        </w:tc>
      </w:tr>
      <w:tr w:rsidR="004443D7">
        <w:trPr>
          <w:cantSplit/>
          <w:jc w:val="center"/>
        </w:trPr>
        <w:tc>
          <w:tcPr>
            <w:tcW w:w="746" w:type="dxa"/>
            <w:tcBorders>
              <w:top w:val="single" w:sz="4" w:space="0" w:color="auto"/>
              <w:left w:val="single" w:sz="4" w:space="0" w:color="auto"/>
              <w:bottom w:val="single" w:sz="4" w:space="0" w:color="auto"/>
              <w:right w:val="single" w:sz="4" w:space="0" w:color="auto"/>
            </w:tcBorders>
            <w:vAlign w:val="center"/>
          </w:tcPr>
          <w:p w:rsidR="004443D7" w:rsidRDefault="00C31504">
            <w:pPr>
              <w:widowControl/>
              <w:adjustRightInd w:val="0"/>
              <w:spacing w:line="360" w:lineRule="auto"/>
              <w:jc w:val="center"/>
              <w:rPr>
                <w:sz w:val="24"/>
                <w:szCs w:val="24"/>
              </w:rPr>
            </w:pPr>
            <w:r>
              <w:rPr>
                <w:sz w:val="24"/>
                <w:szCs w:val="24"/>
              </w:rPr>
              <w:lastRenderedPageBreak/>
              <w:t>7</w:t>
            </w:r>
          </w:p>
        </w:tc>
        <w:tc>
          <w:tcPr>
            <w:tcW w:w="1420" w:type="dxa"/>
            <w:vMerge/>
            <w:tcBorders>
              <w:top w:val="single" w:sz="4" w:space="0" w:color="auto"/>
              <w:left w:val="single" w:sz="4" w:space="0" w:color="auto"/>
              <w:bottom w:val="single" w:sz="4" w:space="0" w:color="auto"/>
              <w:right w:val="single" w:sz="4" w:space="0" w:color="auto"/>
            </w:tcBorders>
            <w:vAlign w:val="center"/>
          </w:tcPr>
          <w:p w:rsidR="004443D7" w:rsidRDefault="004443D7">
            <w:pPr>
              <w:widowControl/>
              <w:adjustRightInd w:val="0"/>
              <w:spacing w:line="360" w:lineRule="auto"/>
              <w:ind w:firstLine="420"/>
              <w:jc w:val="left"/>
              <w:rPr>
                <w:sz w:val="24"/>
                <w:szCs w:val="24"/>
              </w:rPr>
            </w:pPr>
          </w:p>
        </w:tc>
        <w:tc>
          <w:tcPr>
            <w:tcW w:w="1826" w:type="dxa"/>
            <w:tcBorders>
              <w:top w:val="single" w:sz="4" w:space="0" w:color="auto"/>
              <w:left w:val="single" w:sz="4" w:space="0" w:color="auto"/>
              <w:bottom w:val="single" w:sz="4" w:space="0" w:color="auto"/>
              <w:right w:val="single" w:sz="4" w:space="0" w:color="auto"/>
            </w:tcBorders>
            <w:vAlign w:val="center"/>
          </w:tcPr>
          <w:p w:rsidR="004443D7" w:rsidRDefault="00C31504">
            <w:pPr>
              <w:tabs>
                <w:tab w:val="left" w:pos="1260"/>
              </w:tabs>
              <w:adjustRightInd w:val="0"/>
              <w:spacing w:line="360" w:lineRule="auto"/>
              <w:jc w:val="center"/>
              <w:rPr>
                <w:bCs/>
                <w:sz w:val="24"/>
                <w:szCs w:val="24"/>
              </w:rPr>
            </w:pPr>
            <w:r>
              <w:rPr>
                <w:bCs/>
                <w:sz w:val="24"/>
                <w:szCs w:val="24"/>
              </w:rPr>
              <w:t>氧气站</w:t>
            </w:r>
          </w:p>
        </w:tc>
        <w:tc>
          <w:tcPr>
            <w:tcW w:w="5505" w:type="dxa"/>
            <w:tcBorders>
              <w:top w:val="single" w:sz="4" w:space="0" w:color="auto"/>
              <w:left w:val="single" w:sz="4" w:space="0" w:color="auto"/>
              <w:bottom w:val="single" w:sz="4" w:space="0" w:color="auto"/>
              <w:right w:val="single" w:sz="4" w:space="0" w:color="auto"/>
            </w:tcBorders>
          </w:tcPr>
          <w:p w:rsidR="004443D7" w:rsidRDefault="00C31504">
            <w:pPr>
              <w:numPr>
                <w:ilvl w:val="0"/>
                <w:numId w:val="11"/>
              </w:numPr>
              <w:adjustRightInd w:val="0"/>
              <w:spacing w:line="360" w:lineRule="auto"/>
              <w:rPr>
                <w:kern w:val="20"/>
                <w:sz w:val="24"/>
                <w:szCs w:val="24"/>
                <w:lang w:val="zh-CN"/>
              </w:rPr>
            </w:pPr>
            <w:r>
              <w:rPr>
                <w:kern w:val="20"/>
                <w:sz w:val="24"/>
                <w:szCs w:val="24"/>
                <w:lang w:val="zh-CN"/>
              </w:rPr>
              <w:t>24</w:t>
            </w:r>
            <w:r>
              <w:rPr>
                <w:kern w:val="20"/>
                <w:sz w:val="24"/>
                <w:szCs w:val="24"/>
                <w:lang w:val="zh-CN"/>
              </w:rPr>
              <w:t>小时运行值守，保证</w:t>
            </w:r>
            <w:r>
              <w:rPr>
                <w:rFonts w:hint="eastAsia"/>
                <w:kern w:val="20"/>
                <w:sz w:val="24"/>
                <w:szCs w:val="24"/>
              </w:rPr>
              <w:t>医用气体系统</w:t>
            </w:r>
            <w:r>
              <w:rPr>
                <w:kern w:val="20"/>
                <w:sz w:val="24"/>
                <w:szCs w:val="24"/>
                <w:lang w:val="zh-CN"/>
              </w:rPr>
              <w:t>正常工作；</w:t>
            </w:r>
          </w:p>
          <w:p w:rsidR="004443D7" w:rsidRDefault="00C31504">
            <w:pPr>
              <w:numPr>
                <w:ilvl w:val="0"/>
                <w:numId w:val="11"/>
              </w:numPr>
              <w:adjustRightInd w:val="0"/>
              <w:spacing w:line="360" w:lineRule="auto"/>
              <w:rPr>
                <w:kern w:val="20"/>
                <w:sz w:val="24"/>
                <w:szCs w:val="24"/>
                <w:lang w:val="zh-CN"/>
              </w:rPr>
            </w:pPr>
            <w:r>
              <w:rPr>
                <w:rFonts w:hint="eastAsia"/>
                <w:kern w:val="20"/>
                <w:sz w:val="24"/>
                <w:szCs w:val="24"/>
              </w:rPr>
              <w:t>医用系统</w:t>
            </w:r>
            <w:r>
              <w:rPr>
                <w:kern w:val="20"/>
                <w:sz w:val="24"/>
                <w:szCs w:val="24"/>
                <w:lang w:val="zh-CN"/>
              </w:rPr>
              <w:t>设备的</w:t>
            </w:r>
            <w:r>
              <w:rPr>
                <w:rFonts w:hint="eastAsia"/>
                <w:kern w:val="20"/>
                <w:sz w:val="24"/>
                <w:szCs w:val="24"/>
              </w:rPr>
              <w:t>故障应急处置</w:t>
            </w:r>
            <w:r>
              <w:rPr>
                <w:kern w:val="20"/>
                <w:sz w:val="24"/>
                <w:szCs w:val="24"/>
                <w:lang w:val="zh-CN"/>
              </w:rPr>
              <w:t>；</w:t>
            </w:r>
          </w:p>
          <w:p w:rsidR="004443D7" w:rsidRDefault="00C31504">
            <w:pPr>
              <w:numPr>
                <w:ilvl w:val="0"/>
                <w:numId w:val="11"/>
              </w:numPr>
              <w:adjustRightInd w:val="0"/>
              <w:spacing w:line="360" w:lineRule="auto"/>
              <w:rPr>
                <w:kern w:val="20"/>
                <w:sz w:val="24"/>
                <w:szCs w:val="24"/>
                <w:lang w:val="zh-CN"/>
              </w:rPr>
            </w:pPr>
            <w:r>
              <w:rPr>
                <w:kern w:val="20"/>
                <w:sz w:val="24"/>
                <w:szCs w:val="24"/>
                <w:lang w:val="zh-CN"/>
              </w:rPr>
              <w:t>满足医院</w:t>
            </w:r>
            <w:r>
              <w:rPr>
                <w:rFonts w:hint="eastAsia"/>
                <w:kern w:val="20"/>
                <w:sz w:val="24"/>
                <w:szCs w:val="24"/>
              </w:rPr>
              <w:t>医用气体</w:t>
            </w:r>
            <w:r>
              <w:rPr>
                <w:kern w:val="20"/>
                <w:sz w:val="24"/>
                <w:szCs w:val="24"/>
                <w:lang w:val="zh-CN"/>
              </w:rPr>
              <w:t>需求</w:t>
            </w:r>
            <w:r>
              <w:rPr>
                <w:rFonts w:hint="eastAsia"/>
                <w:kern w:val="20"/>
                <w:sz w:val="24"/>
                <w:szCs w:val="24"/>
                <w:lang w:val="zh-CN"/>
              </w:rPr>
              <w:t>；</w:t>
            </w:r>
          </w:p>
          <w:p w:rsidR="004443D7" w:rsidRDefault="00C31504">
            <w:pPr>
              <w:numPr>
                <w:ilvl w:val="0"/>
                <w:numId w:val="11"/>
              </w:numPr>
              <w:adjustRightInd w:val="0"/>
              <w:spacing w:line="360" w:lineRule="auto"/>
              <w:rPr>
                <w:kern w:val="20"/>
                <w:sz w:val="24"/>
                <w:szCs w:val="24"/>
                <w:lang w:val="zh-CN"/>
              </w:rPr>
            </w:pPr>
            <w:r>
              <w:rPr>
                <w:kern w:val="20"/>
                <w:sz w:val="24"/>
                <w:szCs w:val="24"/>
                <w:lang w:val="zh-CN"/>
              </w:rPr>
              <w:t>发现问题及时反馈报修</w:t>
            </w:r>
            <w:r>
              <w:rPr>
                <w:rFonts w:hint="eastAsia"/>
                <w:kern w:val="20"/>
                <w:sz w:val="24"/>
                <w:szCs w:val="24"/>
                <w:lang w:val="zh-CN"/>
              </w:rPr>
              <w:t>。</w:t>
            </w:r>
          </w:p>
        </w:tc>
      </w:tr>
      <w:tr w:rsidR="004443D7">
        <w:trPr>
          <w:cantSplit/>
          <w:jc w:val="center"/>
        </w:trPr>
        <w:tc>
          <w:tcPr>
            <w:tcW w:w="746" w:type="dxa"/>
            <w:tcBorders>
              <w:top w:val="single" w:sz="4" w:space="0" w:color="auto"/>
              <w:left w:val="single" w:sz="4" w:space="0" w:color="auto"/>
              <w:bottom w:val="single" w:sz="4" w:space="0" w:color="auto"/>
              <w:right w:val="single" w:sz="4" w:space="0" w:color="auto"/>
            </w:tcBorders>
            <w:vAlign w:val="center"/>
          </w:tcPr>
          <w:p w:rsidR="004443D7" w:rsidRDefault="00C31504">
            <w:pPr>
              <w:tabs>
                <w:tab w:val="left" w:pos="1260"/>
              </w:tabs>
              <w:adjustRightInd w:val="0"/>
              <w:spacing w:line="360" w:lineRule="auto"/>
              <w:jc w:val="center"/>
              <w:rPr>
                <w:sz w:val="24"/>
                <w:szCs w:val="24"/>
              </w:rPr>
            </w:pPr>
            <w:r>
              <w:rPr>
                <w:rFonts w:hint="eastAsia"/>
                <w:sz w:val="24"/>
                <w:szCs w:val="24"/>
              </w:rPr>
              <w:t>8</w:t>
            </w:r>
          </w:p>
        </w:tc>
        <w:tc>
          <w:tcPr>
            <w:tcW w:w="1420" w:type="dxa"/>
            <w:vMerge w:val="restart"/>
            <w:tcBorders>
              <w:top w:val="single" w:sz="4" w:space="0" w:color="auto"/>
              <w:left w:val="single" w:sz="4" w:space="0" w:color="auto"/>
              <w:bottom w:val="single" w:sz="4" w:space="0" w:color="auto"/>
              <w:right w:val="single" w:sz="4" w:space="0" w:color="auto"/>
            </w:tcBorders>
            <w:vAlign w:val="center"/>
          </w:tcPr>
          <w:p w:rsidR="004443D7" w:rsidRDefault="00C31504">
            <w:pPr>
              <w:tabs>
                <w:tab w:val="left" w:pos="1260"/>
              </w:tabs>
              <w:adjustRightInd w:val="0"/>
              <w:spacing w:line="360" w:lineRule="auto"/>
              <w:jc w:val="center"/>
              <w:rPr>
                <w:sz w:val="24"/>
                <w:szCs w:val="24"/>
              </w:rPr>
            </w:pPr>
            <w:r>
              <w:rPr>
                <w:sz w:val="24"/>
                <w:szCs w:val="24"/>
              </w:rPr>
              <w:t>维修</w:t>
            </w:r>
          </w:p>
        </w:tc>
        <w:tc>
          <w:tcPr>
            <w:tcW w:w="1826" w:type="dxa"/>
            <w:tcBorders>
              <w:top w:val="single" w:sz="4" w:space="0" w:color="auto"/>
              <w:left w:val="single" w:sz="4" w:space="0" w:color="auto"/>
              <w:bottom w:val="single" w:sz="4" w:space="0" w:color="auto"/>
              <w:right w:val="single" w:sz="4" w:space="0" w:color="auto"/>
            </w:tcBorders>
            <w:vAlign w:val="center"/>
          </w:tcPr>
          <w:p w:rsidR="004443D7" w:rsidRDefault="00C31504">
            <w:pPr>
              <w:tabs>
                <w:tab w:val="left" w:pos="1260"/>
              </w:tabs>
              <w:adjustRightInd w:val="0"/>
              <w:spacing w:line="360" w:lineRule="auto"/>
              <w:jc w:val="center"/>
              <w:rPr>
                <w:sz w:val="24"/>
                <w:szCs w:val="24"/>
              </w:rPr>
            </w:pPr>
            <w:r>
              <w:rPr>
                <w:sz w:val="24"/>
                <w:szCs w:val="24"/>
              </w:rPr>
              <w:t>配电系统</w:t>
            </w:r>
          </w:p>
        </w:tc>
        <w:tc>
          <w:tcPr>
            <w:tcW w:w="5505" w:type="dxa"/>
            <w:vMerge w:val="restart"/>
            <w:tcBorders>
              <w:top w:val="single" w:sz="4" w:space="0" w:color="auto"/>
              <w:left w:val="single" w:sz="4" w:space="0" w:color="auto"/>
              <w:right w:val="single" w:sz="4" w:space="0" w:color="auto"/>
            </w:tcBorders>
            <w:vAlign w:val="center"/>
          </w:tcPr>
          <w:p w:rsidR="004443D7" w:rsidRDefault="00C31504">
            <w:pPr>
              <w:numPr>
                <w:ilvl w:val="0"/>
                <w:numId w:val="12"/>
              </w:numPr>
              <w:adjustRightInd w:val="0"/>
              <w:spacing w:line="360" w:lineRule="auto"/>
              <w:rPr>
                <w:kern w:val="20"/>
                <w:sz w:val="24"/>
                <w:szCs w:val="24"/>
                <w:lang w:val="zh-CN"/>
              </w:rPr>
            </w:pPr>
            <w:r>
              <w:rPr>
                <w:kern w:val="20"/>
                <w:sz w:val="24"/>
                <w:szCs w:val="24"/>
                <w:lang w:val="zh-CN"/>
              </w:rPr>
              <w:t>负责机电设备、设施的简单维修、保养工作，并做好记录</w:t>
            </w:r>
            <w:r>
              <w:rPr>
                <w:rFonts w:hint="eastAsia"/>
                <w:kern w:val="20"/>
                <w:sz w:val="24"/>
                <w:szCs w:val="24"/>
                <w:lang w:val="zh-CN"/>
              </w:rPr>
              <w:t>；</w:t>
            </w:r>
          </w:p>
          <w:p w:rsidR="004443D7" w:rsidRDefault="00C31504">
            <w:pPr>
              <w:numPr>
                <w:ilvl w:val="0"/>
                <w:numId w:val="12"/>
              </w:numPr>
              <w:adjustRightInd w:val="0"/>
              <w:spacing w:line="360" w:lineRule="auto"/>
              <w:rPr>
                <w:kern w:val="20"/>
                <w:sz w:val="24"/>
                <w:szCs w:val="24"/>
                <w:lang w:val="zh-CN"/>
              </w:rPr>
            </w:pPr>
            <w:r>
              <w:rPr>
                <w:kern w:val="20"/>
                <w:sz w:val="24"/>
                <w:szCs w:val="24"/>
                <w:lang w:val="zh-CN"/>
              </w:rPr>
              <w:t>定期清洁所管设备、设施和设备房</w:t>
            </w:r>
            <w:r>
              <w:rPr>
                <w:rFonts w:hint="eastAsia"/>
                <w:kern w:val="20"/>
                <w:sz w:val="24"/>
                <w:szCs w:val="24"/>
                <w:lang w:val="zh-CN"/>
              </w:rPr>
              <w:t>；</w:t>
            </w:r>
          </w:p>
          <w:p w:rsidR="004443D7" w:rsidRDefault="00C31504">
            <w:pPr>
              <w:numPr>
                <w:ilvl w:val="0"/>
                <w:numId w:val="12"/>
              </w:numPr>
              <w:adjustRightInd w:val="0"/>
              <w:spacing w:line="360" w:lineRule="auto"/>
              <w:rPr>
                <w:kern w:val="20"/>
                <w:sz w:val="24"/>
                <w:szCs w:val="24"/>
                <w:lang w:val="zh-CN"/>
              </w:rPr>
            </w:pPr>
            <w:r>
              <w:rPr>
                <w:kern w:val="20"/>
                <w:sz w:val="24"/>
                <w:szCs w:val="24"/>
                <w:lang w:val="zh-CN"/>
              </w:rPr>
              <w:t>负责对设备、设施进行全面巡视、检查，发现问题及时处理</w:t>
            </w:r>
            <w:r>
              <w:rPr>
                <w:rFonts w:hint="eastAsia"/>
                <w:kern w:val="20"/>
                <w:sz w:val="24"/>
                <w:szCs w:val="24"/>
                <w:lang w:val="zh-CN"/>
              </w:rPr>
              <w:t>；</w:t>
            </w:r>
          </w:p>
          <w:p w:rsidR="004443D7" w:rsidRDefault="00C31504">
            <w:pPr>
              <w:numPr>
                <w:ilvl w:val="0"/>
                <w:numId w:val="12"/>
              </w:numPr>
              <w:adjustRightInd w:val="0"/>
              <w:spacing w:line="360" w:lineRule="auto"/>
              <w:rPr>
                <w:kern w:val="20"/>
                <w:sz w:val="24"/>
                <w:szCs w:val="24"/>
                <w:lang w:val="zh-CN"/>
              </w:rPr>
            </w:pPr>
            <w:r>
              <w:rPr>
                <w:kern w:val="20"/>
                <w:sz w:val="24"/>
                <w:szCs w:val="24"/>
                <w:lang w:val="zh-CN"/>
              </w:rPr>
              <w:t>部分设备需要外部委托单位进行定期检测，费用由采购人支付，中标单位负责协助检测单位完成工作</w:t>
            </w:r>
            <w:r>
              <w:rPr>
                <w:rFonts w:hint="eastAsia"/>
                <w:kern w:val="20"/>
                <w:sz w:val="24"/>
                <w:szCs w:val="24"/>
                <w:lang w:val="zh-CN"/>
              </w:rPr>
              <w:t>；</w:t>
            </w:r>
          </w:p>
          <w:p w:rsidR="004443D7" w:rsidRDefault="00C31504">
            <w:pPr>
              <w:numPr>
                <w:ilvl w:val="0"/>
                <w:numId w:val="12"/>
              </w:numPr>
              <w:adjustRightInd w:val="0"/>
              <w:spacing w:line="360" w:lineRule="auto"/>
              <w:rPr>
                <w:kern w:val="20"/>
                <w:sz w:val="24"/>
                <w:szCs w:val="24"/>
                <w:lang w:val="zh-CN"/>
              </w:rPr>
            </w:pPr>
            <w:r>
              <w:rPr>
                <w:rFonts w:hint="eastAsia"/>
                <w:kern w:val="20"/>
                <w:sz w:val="24"/>
                <w:szCs w:val="24"/>
              </w:rPr>
              <w:t>医用气体</w:t>
            </w:r>
            <w:r>
              <w:rPr>
                <w:kern w:val="20"/>
                <w:sz w:val="24"/>
                <w:szCs w:val="24"/>
                <w:lang w:val="zh-CN"/>
              </w:rPr>
              <w:t>末端设备定期巡检，发现问题及时报修。</w:t>
            </w:r>
          </w:p>
        </w:tc>
      </w:tr>
      <w:tr w:rsidR="004443D7">
        <w:trPr>
          <w:cantSplit/>
          <w:jc w:val="center"/>
        </w:trPr>
        <w:tc>
          <w:tcPr>
            <w:tcW w:w="746" w:type="dxa"/>
            <w:tcBorders>
              <w:top w:val="single" w:sz="4" w:space="0" w:color="auto"/>
              <w:left w:val="single" w:sz="4" w:space="0" w:color="auto"/>
              <w:bottom w:val="single" w:sz="4" w:space="0" w:color="auto"/>
              <w:right w:val="single" w:sz="4" w:space="0" w:color="auto"/>
            </w:tcBorders>
            <w:vAlign w:val="center"/>
          </w:tcPr>
          <w:p w:rsidR="004443D7" w:rsidRDefault="00C31504">
            <w:pPr>
              <w:widowControl/>
              <w:adjustRightInd w:val="0"/>
              <w:spacing w:line="360" w:lineRule="auto"/>
              <w:jc w:val="center"/>
              <w:rPr>
                <w:sz w:val="24"/>
                <w:szCs w:val="24"/>
              </w:rPr>
            </w:pPr>
            <w:r>
              <w:rPr>
                <w:rFonts w:hint="eastAsia"/>
                <w:sz w:val="24"/>
                <w:szCs w:val="24"/>
              </w:rPr>
              <w:t>9</w:t>
            </w:r>
          </w:p>
        </w:tc>
        <w:tc>
          <w:tcPr>
            <w:tcW w:w="1420" w:type="dxa"/>
            <w:vMerge/>
            <w:tcBorders>
              <w:top w:val="single" w:sz="4" w:space="0" w:color="auto"/>
              <w:left w:val="single" w:sz="4" w:space="0" w:color="auto"/>
              <w:bottom w:val="single" w:sz="4" w:space="0" w:color="auto"/>
              <w:right w:val="single" w:sz="4" w:space="0" w:color="auto"/>
            </w:tcBorders>
            <w:vAlign w:val="center"/>
          </w:tcPr>
          <w:p w:rsidR="004443D7" w:rsidRDefault="004443D7">
            <w:pPr>
              <w:widowControl/>
              <w:adjustRightInd w:val="0"/>
              <w:spacing w:line="360" w:lineRule="auto"/>
              <w:ind w:firstLine="420"/>
              <w:jc w:val="center"/>
              <w:rPr>
                <w:sz w:val="24"/>
                <w:szCs w:val="24"/>
              </w:rPr>
            </w:pPr>
          </w:p>
        </w:tc>
        <w:tc>
          <w:tcPr>
            <w:tcW w:w="1826" w:type="dxa"/>
            <w:tcBorders>
              <w:top w:val="single" w:sz="4" w:space="0" w:color="auto"/>
              <w:left w:val="single" w:sz="4" w:space="0" w:color="auto"/>
              <w:bottom w:val="single" w:sz="4" w:space="0" w:color="auto"/>
              <w:right w:val="single" w:sz="4" w:space="0" w:color="auto"/>
            </w:tcBorders>
            <w:vAlign w:val="center"/>
          </w:tcPr>
          <w:p w:rsidR="004443D7" w:rsidRDefault="00C31504">
            <w:pPr>
              <w:tabs>
                <w:tab w:val="left" w:pos="1260"/>
              </w:tabs>
              <w:adjustRightInd w:val="0"/>
              <w:spacing w:line="360" w:lineRule="auto"/>
              <w:jc w:val="center"/>
              <w:rPr>
                <w:sz w:val="24"/>
                <w:szCs w:val="24"/>
              </w:rPr>
            </w:pPr>
            <w:r>
              <w:rPr>
                <w:sz w:val="24"/>
                <w:szCs w:val="24"/>
              </w:rPr>
              <w:t>照明系统</w:t>
            </w:r>
          </w:p>
        </w:tc>
        <w:tc>
          <w:tcPr>
            <w:tcW w:w="5505" w:type="dxa"/>
            <w:vMerge/>
            <w:tcBorders>
              <w:left w:val="single" w:sz="4" w:space="0" w:color="auto"/>
              <w:right w:val="single" w:sz="4" w:space="0" w:color="auto"/>
            </w:tcBorders>
            <w:vAlign w:val="center"/>
          </w:tcPr>
          <w:p w:rsidR="004443D7" w:rsidRDefault="004443D7">
            <w:pPr>
              <w:tabs>
                <w:tab w:val="left" w:pos="1260"/>
              </w:tabs>
              <w:adjustRightInd w:val="0"/>
              <w:spacing w:line="360" w:lineRule="auto"/>
              <w:rPr>
                <w:sz w:val="24"/>
                <w:szCs w:val="24"/>
              </w:rPr>
            </w:pPr>
          </w:p>
        </w:tc>
      </w:tr>
      <w:tr w:rsidR="004443D7">
        <w:trPr>
          <w:cantSplit/>
          <w:jc w:val="center"/>
        </w:trPr>
        <w:tc>
          <w:tcPr>
            <w:tcW w:w="746" w:type="dxa"/>
            <w:tcBorders>
              <w:top w:val="single" w:sz="4" w:space="0" w:color="auto"/>
              <w:left w:val="single" w:sz="4" w:space="0" w:color="auto"/>
              <w:bottom w:val="single" w:sz="4" w:space="0" w:color="auto"/>
              <w:right w:val="single" w:sz="4" w:space="0" w:color="auto"/>
            </w:tcBorders>
            <w:vAlign w:val="center"/>
          </w:tcPr>
          <w:p w:rsidR="004443D7" w:rsidRDefault="00C31504">
            <w:pPr>
              <w:widowControl/>
              <w:adjustRightInd w:val="0"/>
              <w:spacing w:line="360" w:lineRule="auto"/>
              <w:jc w:val="center"/>
              <w:rPr>
                <w:sz w:val="24"/>
                <w:szCs w:val="24"/>
              </w:rPr>
            </w:pPr>
            <w:r>
              <w:rPr>
                <w:sz w:val="24"/>
                <w:szCs w:val="24"/>
              </w:rPr>
              <w:t>10</w:t>
            </w:r>
          </w:p>
        </w:tc>
        <w:tc>
          <w:tcPr>
            <w:tcW w:w="1420" w:type="dxa"/>
            <w:vMerge/>
            <w:tcBorders>
              <w:top w:val="single" w:sz="4" w:space="0" w:color="auto"/>
              <w:left w:val="single" w:sz="4" w:space="0" w:color="auto"/>
              <w:bottom w:val="single" w:sz="4" w:space="0" w:color="auto"/>
              <w:right w:val="single" w:sz="4" w:space="0" w:color="auto"/>
            </w:tcBorders>
            <w:vAlign w:val="center"/>
          </w:tcPr>
          <w:p w:rsidR="004443D7" w:rsidRDefault="004443D7">
            <w:pPr>
              <w:widowControl/>
              <w:adjustRightInd w:val="0"/>
              <w:spacing w:line="360" w:lineRule="auto"/>
              <w:ind w:firstLine="420"/>
              <w:jc w:val="center"/>
              <w:rPr>
                <w:sz w:val="24"/>
                <w:szCs w:val="24"/>
              </w:rPr>
            </w:pPr>
          </w:p>
        </w:tc>
        <w:tc>
          <w:tcPr>
            <w:tcW w:w="1826" w:type="dxa"/>
            <w:tcBorders>
              <w:top w:val="single" w:sz="4" w:space="0" w:color="auto"/>
              <w:left w:val="single" w:sz="4" w:space="0" w:color="auto"/>
              <w:bottom w:val="single" w:sz="4" w:space="0" w:color="auto"/>
              <w:right w:val="single" w:sz="4" w:space="0" w:color="auto"/>
            </w:tcBorders>
            <w:vAlign w:val="center"/>
          </w:tcPr>
          <w:p w:rsidR="004443D7" w:rsidRDefault="00C31504">
            <w:pPr>
              <w:tabs>
                <w:tab w:val="left" w:pos="1260"/>
              </w:tabs>
              <w:adjustRightInd w:val="0"/>
              <w:spacing w:line="360" w:lineRule="auto"/>
              <w:jc w:val="center"/>
              <w:rPr>
                <w:sz w:val="24"/>
                <w:szCs w:val="24"/>
              </w:rPr>
            </w:pPr>
            <w:r>
              <w:rPr>
                <w:sz w:val="24"/>
                <w:szCs w:val="24"/>
              </w:rPr>
              <w:t>动力系统</w:t>
            </w:r>
          </w:p>
        </w:tc>
        <w:tc>
          <w:tcPr>
            <w:tcW w:w="5505" w:type="dxa"/>
            <w:vMerge/>
            <w:tcBorders>
              <w:left w:val="single" w:sz="4" w:space="0" w:color="auto"/>
              <w:right w:val="single" w:sz="4" w:space="0" w:color="auto"/>
            </w:tcBorders>
            <w:vAlign w:val="center"/>
          </w:tcPr>
          <w:p w:rsidR="004443D7" w:rsidRDefault="004443D7">
            <w:pPr>
              <w:tabs>
                <w:tab w:val="left" w:pos="1260"/>
              </w:tabs>
              <w:adjustRightInd w:val="0"/>
              <w:spacing w:line="360" w:lineRule="auto"/>
              <w:rPr>
                <w:sz w:val="24"/>
                <w:szCs w:val="24"/>
              </w:rPr>
            </w:pPr>
          </w:p>
        </w:tc>
      </w:tr>
      <w:tr w:rsidR="004443D7">
        <w:trPr>
          <w:cantSplit/>
          <w:jc w:val="center"/>
        </w:trPr>
        <w:tc>
          <w:tcPr>
            <w:tcW w:w="746" w:type="dxa"/>
            <w:tcBorders>
              <w:top w:val="single" w:sz="4" w:space="0" w:color="auto"/>
              <w:left w:val="single" w:sz="4" w:space="0" w:color="auto"/>
              <w:bottom w:val="single" w:sz="4" w:space="0" w:color="auto"/>
              <w:right w:val="single" w:sz="4" w:space="0" w:color="auto"/>
            </w:tcBorders>
            <w:vAlign w:val="center"/>
          </w:tcPr>
          <w:p w:rsidR="004443D7" w:rsidRDefault="00C31504">
            <w:pPr>
              <w:widowControl/>
              <w:adjustRightInd w:val="0"/>
              <w:spacing w:line="360" w:lineRule="auto"/>
              <w:jc w:val="center"/>
              <w:rPr>
                <w:sz w:val="24"/>
                <w:szCs w:val="24"/>
              </w:rPr>
            </w:pPr>
            <w:r>
              <w:rPr>
                <w:sz w:val="24"/>
                <w:szCs w:val="24"/>
              </w:rPr>
              <w:t>11</w:t>
            </w:r>
          </w:p>
        </w:tc>
        <w:tc>
          <w:tcPr>
            <w:tcW w:w="1420" w:type="dxa"/>
            <w:vMerge/>
            <w:tcBorders>
              <w:top w:val="single" w:sz="4" w:space="0" w:color="auto"/>
              <w:left w:val="single" w:sz="4" w:space="0" w:color="auto"/>
              <w:bottom w:val="single" w:sz="4" w:space="0" w:color="auto"/>
              <w:right w:val="single" w:sz="4" w:space="0" w:color="auto"/>
            </w:tcBorders>
            <w:vAlign w:val="center"/>
          </w:tcPr>
          <w:p w:rsidR="004443D7" w:rsidRDefault="004443D7">
            <w:pPr>
              <w:widowControl/>
              <w:adjustRightInd w:val="0"/>
              <w:spacing w:line="360" w:lineRule="auto"/>
              <w:ind w:firstLine="420"/>
              <w:jc w:val="center"/>
              <w:rPr>
                <w:sz w:val="24"/>
                <w:szCs w:val="24"/>
              </w:rPr>
            </w:pPr>
          </w:p>
        </w:tc>
        <w:tc>
          <w:tcPr>
            <w:tcW w:w="1826" w:type="dxa"/>
            <w:tcBorders>
              <w:top w:val="single" w:sz="4" w:space="0" w:color="auto"/>
              <w:left w:val="single" w:sz="4" w:space="0" w:color="auto"/>
              <w:bottom w:val="single" w:sz="4" w:space="0" w:color="auto"/>
              <w:right w:val="single" w:sz="4" w:space="0" w:color="auto"/>
            </w:tcBorders>
            <w:vAlign w:val="center"/>
          </w:tcPr>
          <w:p w:rsidR="004443D7" w:rsidRDefault="00C31504">
            <w:pPr>
              <w:tabs>
                <w:tab w:val="left" w:pos="1260"/>
              </w:tabs>
              <w:adjustRightInd w:val="0"/>
              <w:spacing w:line="360" w:lineRule="auto"/>
              <w:jc w:val="center"/>
              <w:rPr>
                <w:sz w:val="24"/>
                <w:szCs w:val="24"/>
              </w:rPr>
            </w:pPr>
            <w:r>
              <w:rPr>
                <w:sz w:val="24"/>
                <w:szCs w:val="24"/>
              </w:rPr>
              <w:t>空调系统</w:t>
            </w:r>
          </w:p>
        </w:tc>
        <w:tc>
          <w:tcPr>
            <w:tcW w:w="5505" w:type="dxa"/>
            <w:vMerge/>
            <w:tcBorders>
              <w:left w:val="single" w:sz="4" w:space="0" w:color="auto"/>
              <w:right w:val="single" w:sz="4" w:space="0" w:color="auto"/>
            </w:tcBorders>
            <w:vAlign w:val="center"/>
          </w:tcPr>
          <w:p w:rsidR="004443D7" w:rsidRDefault="004443D7">
            <w:pPr>
              <w:tabs>
                <w:tab w:val="left" w:pos="1260"/>
              </w:tabs>
              <w:adjustRightInd w:val="0"/>
              <w:spacing w:line="360" w:lineRule="auto"/>
              <w:rPr>
                <w:sz w:val="24"/>
                <w:szCs w:val="24"/>
              </w:rPr>
            </w:pPr>
          </w:p>
        </w:tc>
      </w:tr>
      <w:tr w:rsidR="004443D7">
        <w:trPr>
          <w:cantSplit/>
          <w:jc w:val="center"/>
        </w:trPr>
        <w:tc>
          <w:tcPr>
            <w:tcW w:w="746" w:type="dxa"/>
            <w:tcBorders>
              <w:top w:val="single" w:sz="4" w:space="0" w:color="auto"/>
              <w:left w:val="single" w:sz="4" w:space="0" w:color="auto"/>
              <w:bottom w:val="single" w:sz="4" w:space="0" w:color="auto"/>
              <w:right w:val="single" w:sz="4" w:space="0" w:color="auto"/>
            </w:tcBorders>
            <w:vAlign w:val="center"/>
          </w:tcPr>
          <w:p w:rsidR="004443D7" w:rsidRDefault="00C31504">
            <w:pPr>
              <w:widowControl/>
              <w:adjustRightInd w:val="0"/>
              <w:spacing w:line="360" w:lineRule="auto"/>
              <w:jc w:val="center"/>
              <w:rPr>
                <w:sz w:val="24"/>
                <w:szCs w:val="24"/>
              </w:rPr>
            </w:pPr>
            <w:r>
              <w:rPr>
                <w:sz w:val="24"/>
                <w:szCs w:val="24"/>
              </w:rPr>
              <w:t>12</w:t>
            </w:r>
          </w:p>
        </w:tc>
        <w:tc>
          <w:tcPr>
            <w:tcW w:w="1420" w:type="dxa"/>
            <w:vMerge/>
            <w:tcBorders>
              <w:top w:val="single" w:sz="4" w:space="0" w:color="auto"/>
              <w:left w:val="single" w:sz="4" w:space="0" w:color="auto"/>
              <w:bottom w:val="single" w:sz="4" w:space="0" w:color="auto"/>
              <w:right w:val="single" w:sz="4" w:space="0" w:color="auto"/>
            </w:tcBorders>
            <w:vAlign w:val="center"/>
          </w:tcPr>
          <w:p w:rsidR="004443D7" w:rsidRDefault="004443D7">
            <w:pPr>
              <w:widowControl/>
              <w:adjustRightInd w:val="0"/>
              <w:spacing w:line="360" w:lineRule="auto"/>
              <w:ind w:firstLine="420"/>
              <w:jc w:val="center"/>
              <w:rPr>
                <w:sz w:val="24"/>
                <w:szCs w:val="24"/>
              </w:rPr>
            </w:pPr>
          </w:p>
        </w:tc>
        <w:tc>
          <w:tcPr>
            <w:tcW w:w="1826" w:type="dxa"/>
            <w:tcBorders>
              <w:top w:val="single" w:sz="4" w:space="0" w:color="auto"/>
              <w:left w:val="single" w:sz="4" w:space="0" w:color="auto"/>
              <w:bottom w:val="single" w:sz="4" w:space="0" w:color="auto"/>
              <w:right w:val="single" w:sz="4" w:space="0" w:color="auto"/>
            </w:tcBorders>
            <w:vAlign w:val="center"/>
          </w:tcPr>
          <w:p w:rsidR="004443D7" w:rsidRDefault="00C31504">
            <w:pPr>
              <w:tabs>
                <w:tab w:val="left" w:pos="1260"/>
              </w:tabs>
              <w:adjustRightInd w:val="0"/>
              <w:spacing w:line="360" w:lineRule="auto"/>
              <w:jc w:val="center"/>
              <w:rPr>
                <w:sz w:val="24"/>
                <w:szCs w:val="24"/>
              </w:rPr>
            </w:pPr>
            <w:r>
              <w:rPr>
                <w:sz w:val="24"/>
                <w:szCs w:val="24"/>
              </w:rPr>
              <w:t>氧气系统</w:t>
            </w:r>
          </w:p>
        </w:tc>
        <w:tc>
          <w:tcPr>
            <w:tcW w:w="5505" w:type="dxa"/>
            <w:vMerge/>
            <w:tcBorders>
              <w:left w:val="single" w:sz="4" w:space="0" w:color="auto"/>
              <w:right w:val="single" w:sz="4" w:space="0" w:color="auto"/>
            </w:tcBorders>
            <w:vAlign w:val="center"/>
          </w:tcPr>
          <w:p w:rsidR="004443D7" w:rsidRDefault="004443D7">
            <w:pPr>
              <w:tabs>
                <w:tab w:val="left" w:pos="1260"/>
              </w:tabs>
              <w:adjustRightInd w:val="0"/>
              <w:spacing w:line="360" w:lineRule="auto"/>
              <w:rPr>
                <w:sz w:val="24"/>
                <w:szCs w:val="24"/>
              </w:rPr>
            </w:pPr>
          </w:p>
        </w:tc>
      </w:tr>
      <w:tr w:rsidR="004443D7">
        <w:trPr>
          <w:cantSplit/>
          <w:jc w:val="center"/>
        </w:trPr>
        <w:tc>
          <w:tcPr>
            <w:tcW w:w="746" w:type="dxa"/>
            <w:tcBorders>
              <w:top w:val="single" w:sz="4" w:space="0" w:color="auto"/>
              <w:left w:val="single" w:sz="4" w:space="0" w:color="auto"/>
              <w:bottom w:val="single" w:sz="4" w:space="0" w:color="auto"/>
              <w:right w:val="single" w:sz="4" w:space="0" w:color="auto"/>
            </w:tcBorders>
            <w:vAlign w:val="center"/>
          </w:tcPr>
          <w:p w:rsidR="004443D7" w:rsidRDefault="00C31504">
            <w:pPr>
              <w:widowControl/>
              <w:adjustRightInd w:val="0"/>
              <w:spacing w:line="360" w:lineRule="auto"/>
              <w:jc w:val="center"/>
              <w:rPr>
                <w:sz w:val="24"/>
                <w:szCs w:val="24"/>
              </w:rPr>
            </w:pPr>
            <w:r>
              <w:rPr>
                <w:sz w:val="24"/>
                <w:szCs w:val="24"/>
              </w:rPr>
              <w:t>13</w:t>
            </w:r>
          </w:p>
        </w:tc>
        <w:tc>
          <w:tcPr>
            <w:tcW w:w="1420" w:type="dxa"/>
            <w:vMerge/>
            <w:tcBorders>
              <w:top w:val="single" w:sz="4" w:space="0" w:color="auto"/>
              <w:left w:val="single" w:sz="4" w:space="0" w:color="auto"/>
              <w:bottom w:val="single" w:sz="4" w:space="0" w:color="auto"/>
              <w:right w:val="single" w:sz="4" w:space="0" w:color="auto"/>
            </w:tcBorders>
            <w:vAlign w:val="center"/>
          </w:tcPr>
          <w:p w:rsidR="004443D7" w:rsidRDefault="004443D7">
            <w:pPr>
              <w:widowControl/>
              <w:adjustRightInd w:val="0"/>
              <w:spacing w:line="360" w:lineRule="auto"/>
              <w:ind w:firstLine="420"/>
              <w:jc w:val="center"/>
              <w:rPr>
                <w:sz w:val="24"/>
                <w:szCs w:val="24"/>
              </w:rPr>
            </w:pPr>
          </w:p>
        </w:tc>
        <w:tc>
          <w:tcPr>
            <w:tcW w:w="1826" w:type="dxa"/>
            <w:tcBorders>
              <w:top w:val="single" w:sz="4" w:space="0" w:color="auto"/>
              <w:left w:val="single" w:sz="4" w:space="0" w:color="auto"/>
              <w:bottom w:val="single" w:sz="4" w:space="0" w:color="auto"/>
              <w:right w:val="single" w:sz="4" w:space="0" w:color="auto"/>
            </w:tcBorders>
            <w:vAlign w:val="center"/>
          </w:tcPr>
          <w:p w:rsidR="004443D7" w:rsidRDefault="00C31504">
            <w:pPr>
              <w:tabs>
                <w:tab w:val="left" w:pos="1260"/>
              </w:tabs>
              <w:adjustRightInd w:val="0"/>
              <w:spacing w:line="360" w:lineRule="auto"/>
              <w:jc w:val="center"/>
              <w:rPr>
                <w:sz w:val="24"/>
                <w:szCs w:val="24"/>
              </w:rPr>
            </w:pPr>
            <w:r>
              <w:rPr>
                <w:sz w:val="24"/>
                <w:szCs w:val="24"/>
              </w:rPr>
              <w:t>换热站</w:t>
            </w:r>
          </w:p>
        </w:tc>
        <w:tc>
          <w:tcPr>
            <w:tcW w:w="5505" w:type="dxa"/>
            <w:vMerge/>
            <w:tcBorders>
              <w:left w:val="single" w:sz="4" w:space="0" w:color="auto"/>
              <w:right w:val="single" w:sz="4" w:space="0" w:color="auto"/>
            </w:tcBorders>
            <w:vAlign w:val="center"/>
          </w:tcPr>
          <w:p w:rsidR="004443D7" w:rsidRDefault="004443D7">
            <w:pPr>
              <w:tabs>
                <w:tab w:val="left" w:pos="1260"/>
              </w:tabs>
              <w:adjustRightInd w:val="0"/>
              <w:spacing w:line="360" w:lineRule="auto"/>
              <w:rPr>
                <w:sz w:val="24"/>
                <w:szCs w:val="24"/>
              </w:rPr>
            </w:pPr>
          </w:p>
        </w:tc>
      </w:tr>
      <w:tr w:rsidR="004443D7">
        <w:trPr>
          <w:cantSplit/>
          <w:jc w:val="center"/>
        </w:trPr>
        <w:tc>
          <w:tcPr>
            <w:tcW w:w="746" w:type="dxa"/>
            <w:tcBorders>
              <w:top w:val="single" w:sz="4" w:space="0" w:color="auto"/>
              <w:left w:val="single" w:sz="4" w:space="0" w:color="auto"/>
              <w:right w:val="single" w:sz="4" w:space="0" w:color="auto"/>
            </w:tcBorders>
            <w:vAlign w:val="center"/>
          </w:tcPr>
          <w:p w:rsidR="004443D7" w:rsidRDefault="00C31504">
            <w:pPr>
              <w:widowControl/>
              <w:adjustRightInd w:val="0"/>
              <w:spacing w:line="360" w:lineRule="auto"/>
              <w:jc w:val="center"/>
              <w:rPr>
                <w:sz w:val="24"/>
                <w:szCs w:val="24"/>
              </w:rPr>
            </w:pPr>
            <w:r>
              <w:rPr>
                <w:sz w:val="24"/>
                <w:szCs w:val="24"/>
              </w:rPr>
              <w:t>14</w:t>
            </w:r>
          </w:p>
        </w:tc>
        <w:tc>
          <w:tcPr>
            <w:tcW w:w="1420" w:type="dxa"/>
            <w:vMerge/>
            <w:tcBorders>
              <w:top w:val="single" w:sz="4" w:space="0" w:color="auto"/>
              <w:left w:val="single" w:sz="4" w:space="0" w:color="auto"/>
              <w:bottom w:val="single" w:sz="4" w:space="0" w:color="auto"/>
              <w:right w:val="single" w:sz="4" w:space="0" w:color="auto"/>
            </w:tcBorders>
            <w:vAlign w:val="center"/>
          </w:tcPr>
          <w:p w:rsidR="004443D7" w:rsidRDefault="004443D7">
            <w:pPr>
              <w:widowControl/>
              <w:adjustRightInd w:val="0"/>
              <w:spacing w:line="360" w:lineRule="auto"/>
              <w:ind w:firstLine="420"/>
              <w:jc w:val="center"/>
              <w:rPr>
                <w:sz w:val="24"/>
                <w:szCs w:val="24"/>
              </w:rPr>
            </w:pPr>
          </w:p>
        </w:tc>
        <w:tc>
          <w:tcPr>
            <w:tcW w:w="1826" w:type="dxa"/>
            <w:tcBorders>
              <w:top w:val="single" w:sz="4" w:space="0" w:color="auto"/>
              <w:left w:val="single" w:sz="4" w:space="0" w:color="auto"/>
              <w:right w:val="single" w:sz="4" w:space="0" w:color="auto"/>
            </w:tcBorders>
            <w:vAlign w:val="center"/>
          </w:tcPr>
          <w:p w:rsidR="004443D7" w:rsidRDefault="00C31504">
            <w:pPr>
              <w:tabs>
                <w:tab w:val="left" w:pos="1260"/>
              </w:tabs>
              <w:adjustRightInd w:val="0"/>
              <w:spacing w:line="360" w:lineRule="auto"/>
              <w:jc w:val="center"/>
              <w:rPr>
                <w:sz w:val="24"/>
                <w:szCs w:val="24"/>
              </w:rPr>
            </w:pPr>
            <w:r>
              <w:rPr>
                <w:sz w:val="24"/>
                <w:szCs w:val="24"/>
              </w:rPr>
              <w:t>给排水系统</w:t>
            </w:r>
          </w:p>
        </w:tc>
        <w:tc>
          <w:tcPr>
            <w:tcW w:w="5505" w:type="dxa"/>
            <w:vMerge/>
            <w:tcBorders>
              <w:left w:val="single" w:sz="4" w:space="0" w:color="auto"/>
              <w:right w:val="single" w:sz="4" w:space="0" w:color="auto"/>
            </w:tcBorders>
            <w:vAlign w:val="center"/>
          </w:tcPr>
          <w:p w:rsidR="004443D7" w:rsidRDefault="004443D7">
            <w:pPr>
              <w:tabs>
                <w:tab w:val="left" w:pos="1260"/>
              </w:tabs>
              <w:adjustRightInd w:val="0"/>
              <w:spacing w:line="360" w:lineRule="auto"/>
              <w:rPr>
                <w:sz w:val="24"/>
                <w:szCs w:val="24"/>
              </w:rPr>
            </w:pPr>
          </w:p>
        </w:tc>
      </w:tr>
      <w:tr w:rsidR="004443D7">
        <w:trPr>
          <w:cantSplit/>
          <w:jc w:val="center"/>
        </w:trPr>
        <w:tc>
          <w:tcPr>
            <w:tcW w:w="746" w:type="dxa"/>
            <w:tcBorders>
              <w:top w:val="single" w:sz="4" w:space="0" w:color="auto"/>
              <w:left w:val="single" w:sz="4" w:space="0" w:color="auto"/>
              <w:bottom w:val="single" w:sz="4" w:space="0" w:color="auto"/>
              <w:right w:val="single" w:sz="4" w:space="0" w:color="auto"/>
            </w:tcBorders>
            <w:vAlign w:val="center"/>
          </w:tcPr>
          <w:p w:rsidR="004443D7" w:rsidRDefault="00C31504">
            <w:pPr>
              <w:widowControl/>
              <w:adjustRightInd w:val="0"/>
              <w:spacing w:line="360" w:lineRule="auto"/>
              <w:jc w:val="center"/>
              <w:rPr>
                <w:sz w:val="24"/>
                <w:szCs w:val="24"/>
              </w:rPr>
            </w:pPr>
            <w:r>
              <w:rPr>
                <w:sz w:val="24"/>
                <w:szCs w:val="24"/>
              </w:rPr>
              <w:t>1</w:t>
            </w:r>
            <w:r>
              <w:rPr>
                <w:rFonts w:hint="eastAsia"/>
                <w:sz w:val="24"/>
                <w:szCs w:val="24"/>
              </w:rPr>
              <w:t>5</w:t>
            </w:r>
          </w:p>
        </w:tc>
        <w:tc>
          <w:tcPr>
            <w:tcW w:w="1420" w:type="dxa"/>
            <w:vMerge/>
            <w:tcBorders>
              <w:top w:val="single" w:sz="4" w:space="0" w:color="auto"/>
              <w:left w:val="single" w:sz="4" w:space="0" w:color="auto"/>
              <w:bottom w:val="single" w:sz="4" w:space="0" w:color="auto"/>
              <w:right w:val="single" w:sz="4" w:space="0" w:color="auto"/>
            </w:tcBorders>
            <w:vAlign w:val="center"/>
          </w:tcPr>
          <w:p w:rsidR="004443D7" w:rsidRDefault="004443D7">
            <w:pPr>
              <w:widowControl/>
              <w:adjustRightInd w:val="0"/>
              <w:spacing w:line="360" w:lineRule="auto"/>
              <w:ind w:firstLine="420"/>
              <w:jc w:val="center"/>
              <w:rPr>
                <w:sz w:val="24"/>
                <w:szCs w:val="24"/>
              </w:rPr>
            </w:pPr>
          </w:p>
        </w:tc>
        <w:tc>
          <w:tcPr>
            <w:tcW w:w="1826" w:type="dxa"/>
            <w:tcBorders>
              <w:top w:val="single" w:sz="4" w:space="0" w:color="auto"/>
              <w:left w:val="single" w:sz="4" w:space="0" w:color="auto"/>
              <w:bottom w:val="single" w:sz="4" w:space="0" w:color="auto"/>
              <w:right w:val="single" w:sz="4" w:space="0" w:color="auto"/>
            </w:tcBorders>
            <w:vAlign w:val="center"/>
          </w:tcPr>
          <w:p w:rsidR="004443D7" w:rsidRDefault="00C31504">
            <w:pPr>
              <w:tabs>
                <w:tab w:val="left" w:pos="1260"/>
              </w:tabs>
              <w:adjustRightInd w:val="0"/>
              <w:spacing w:line="360" w:lineRule="auto"/>
              <w:jc w:val="center"/>
              <w:rPr>
                <w:sz w:val="24"/>
                <w:szCs w:val="24"/>
              </w:rPr>
            </w:pPr>
            <w:r>
              <w:rPr>
                <w:sz w:val="24"/>
                <w:szCs w:val="24"/>
              </w:rPr>
              <w:t>其他维修</w:t>
            </w:r>
          </w:p>
        </w:tc>
        <w:tc>
          <w:tcPr>
            <w:tcW w:w="5505" w:type="dxa"/>
            <w:tcBorders>
              <w:top w:val="single" w:sz="4" w:space="0" w:color="auto"/>
              <w:left w:val="single" w:sz="4" w:space="0" w:color="auto"/>
              <w:bottom w:val="single" w:sz="4" w:space="0" w:color="auto"/>
              <w:right w:val="single" w:sz="4" w:space="0" w:color="auto"/>
            </w:tcBorders>
          </w:tcPr>
          <w:p w:rsidR="004443D7" w:rsidRDefault="00C31504">
            <w:pPr>
              <w:adjustRightInd w:val="0"/>
              <w:spacing w:line="360" w:lineRule="auto"/>
              <w:ind w:left="420" w:hanging="420"/>
              <w:rPr>
                <w:kern w:val="20"/>
                <w:sz w:val="24"/>
                <w:szCs w:val="24"/>
                <w:lang w:val="zh-CN"/>
              </w:rPr>
            </w:pPr>
            <w:r>
              <w:rPr>
                <w:rFonts w:hint="eastAsia"/>
                <w:kern w:val="20"/>
                <w:sz w:val="24"/>
                <w:szCs w:val="24"/>
                <w:lang w:val="zh-CN"/>
              </w:rPr>
              <w:t>1</w:t>
            </w:r>
            <w:r>
              <w:rPr>
                <w:rFonts w:hint="eastAsia"/>
                <w:kern w:val="20"/>
                <w:sz w:val="24"/>
                <w:szCs w:val="24"/>
                <w:lang w:val="zh-CN"/>
              </w:rPr>
              <w:t>、</w:t>
            </w:r>
            <w:r>
              <w:rPr>
                <w:kern w:val="20"/>
                <w:sz w:val="24"/>
                <w:szCs w:val="24"/>
                <w:lang w:val="zh-CN"/>
              </w:rPr>
              <w:t>负责办公家具、办公设施的简单维修，包括但不限于家具、锁具、合页、脚轮等常用家具配件的维修、更换。特殊情况与相关科室联系并做好记录。</w:t>
            </w:r>
          </w:p>
          <w:p w:rsidR="004443D7" w:rsidRDefault="00C31504">
            <w:pPr>
              <w:adjustRightInd w:val="0"/>
              <w:spacing w:line="360" w:lineRule="auto"/>
              <w:ind w:left="420" w:hanging="420"/>
              <w:rPr>
                <w:kern w:val="20"/>
                <w:sz w:val="24"/>
                <w:szCs w:val="24"/>
                <w:lang w:val="zh-CN"/>
              </w:rPr>
            </w:pPr>
            <w:r>
              <w:rPr>
                <w:rFonts w:hint="eastAsia"/>
                <w:kern w:val="20"/>
                <w:sz w:val="24"/>
                <w:szCs w:val="24"/>
                <w:lang w:val="zh-CN"/>
              </w:rPr>
              <w:t>2</w:t>
            </w:r>
            <w:r>
              <w:rPr>
                <w:rFonts w:hint="eastAsia"/>
                <w:kern w:val="20"/>
                <w:sz w:val="24"/>
                <w:szCs w:val="24"/>
                <w:lang w:val="zh-CN"/>
              </w:rPr>
              <w:t>、</w:t>
            </w:r>
            <w:r>
              <w:rPr>
                <w:kern w:val="20"/>
                <w:sz w:val="24"/>
                <w:szCs w:val="24"/>
                <w:lang w:val="zh-CN"/>
              </w:rPr>
              <w:t>定期对全院玻璃门窗等进行巡检，对</w:t>
            </w:r>
            <w:r>
              <w:rPr>
                <w:rFonts w:hint="eastAsia"/>
                <w:kern w:val="20"/>
                <w:sz w:val="24"/>
                <w:szCs w:val="24"/>
              </w:rPr>
              <w:t>发现</w:t>
            </w:r>
            <w:r>
              <w:rPr>
                <w:kern w:val="20"/>
                <w:sz w:val="24"/>
                <w:szCs w:val="24"/>
                <w:lang w:val="zh-CN"/>
              </w:rPr>
              <w:t>的问题要及时上报并作好记录。</w:t>
            </w:r>
          </w:p>
          <w:p w:rsidR="004443D7" w:rsidRDefault="00C31504">
            <w:pPr>
              <w:adjustRightInd w:val="0"/>
              <w:spacing w:line="360" w:lineRule="auto"/>
              <w:ind w:left="420" w:hanging="420"/>
              <w:rPr>
                <w:kern w:val="20"/>
                <w:sz w:val="24"/>
                <w:szCs w:val="24"/>
                <w:lang w:val="zh-CN"/>
              </w:rPr>
            </w:pPr>
            <w:r>
              <w:rPr>
                <w:rFonts w:hint="eastAsia"/>
                <w:kern w:val="20"/>
                <w:sz w:val="24"/>
                <w:szCs w:val="24"/>
                <w:lang w:val="zh-CN"/>
              </w:rPr>
              <w:t>3</w:t>
            </w:r>
            <w:r>
              <w:rPr>
                <w:rFonts w:hint="eastAsia"/>
                <w:kern w:val="20"/>
                <w:sz w:val="24"/>
                <w:szCs w:val="24"/>
                <w:lang w:val="zh-CN"/>
              </w:rPr>
              <w:t>、</w:t>
            </w:r>
            <w:r>
              <w:rPr>
                <w:kern w:val="20"/>
                <w:sz w:val="24"/>
                <w:szCs w:val="24"/>
                <w:lang w:val="zh-CN"/>
              </w:rPr>
              <w:t>突发性事件造成的紧急维修工作包含在维修服务范围。</w:t>
            </w:r>
          </w:p>
          <w:p w:rsidR="004443D7" w:rsidRDefault="00C31504">
            <w:pPr>
              <w:adjustRightInd w:val="0"/>
              <w:spacing w:line="360" w:lineRule="auto"/>
              <w:ind w:left="420" w:hanging="420"/>
              <w:rPr>
                <w:sz w:val="24"/>
                <w:szCs w:val="24"/>
              </w:rPr>
            </w:pPr>
            <w:r>
              <w:rPr>
                <w:rFonts w:hint="eastAsia"/>
                <w:sz w:val="24"/>
                <w:szCs w:val="24"/>
              </w:rPr>
              <w:t>4</w:t>
            </w:r>
            <w:r>
              <w:rPr>
                <w:rFonts w:hint="eastAsia"/>
                <w:sz w:val="24"/>
                <w:szCs w:val="24"/>
              </w:rPr>
              <w:t>、</w:t>
            </w:r>
            <w:r>
              <w:rPr>
                <w:rFonts w:hint="eastAsia"/>
                <w:kern w:val="20"/>
                <w:sz w:val="24"/>
                <w:szCs w:val="24"/>
              </w:rPr>
              <w:t>协助院方进行地下主管道探查疏通及水泵维修服务的第三方进行监管，对其作业流程及结果进行监督验证。</w:t>
            </w:r>
          </w:p>
        </w:tc>
      </w:tr>
    </w:tbl>
    <w:p w:rsidR="004443D7" w:rsidRDefault="00C31504" w:rsidP="005B101D">
      <w:pPr>
        <w:spacing w:line="360" w:lineRule="auto"/>
        <w:ind w:firstLineChars="200" w:firstLine="446"/>
        <w:rPr>
          <w:sz w:val="24"/>
        </w:rPr>
      </w:pPr>
      <w:r>
        <w:rPr>
          <w:sz w:val="24"/>
        </w:rPr>
        <w:t>2.</w:t>
      </w:r>
      <w:r>
        <w:rPr>
          <w:sz w:val="24"/>
        </w:rPr>
        <w:t>服务要求</w:t>
      </w:r>
    </w:p>
    <w:p w:rsidR="004443D7" w:rsidRDefault="00C31504" w:rsidP="005B101D">
      <w:pPr>
        <w:spacing w:line="360" w:lineRule="auto"/>
        <w:ind w:firstLineChars="200" w:firstLine="446"/>
        <w:jc w:val="left"/>
        <w:rPr>
          <w:kern w:val="20"/>
          <w:sz w:val="24"/>
          <w:lang w:val="zh-CN"/>
        </w:rPr>
      </w:pPr>
      <w:r>
        <w:rPr>
          <w:kern w:val="20"/>
          <w:sz w:val="24"/>
          <w:lang w:val="zh-CN"/>
        </w:rPr>
        <w:lastRenderedPageBreak/>
        <w:t>（</w:t>
      </w:r>
      <w:r>
        <w:rPr>
          <w:kern w:val="20"/>
          <w:sz w:val="24"/>
          <w:lang w:val="zh-CN"/>
        </w:rPr>
        <w:t>1</w:t>
      </w:r>
      <w:r>
        <w:rPr>
          <w:kern w:val="20"/>
          <w:sz w:val="24"/>
          <w:lang w:val="zh-CN"/>
        </w:rPr>
        <w:t>）人员管理要求</w:t>
      </w:r>
    </w:p>
    <w:p w:rsidR="004443D7" w:rsidRDefault="00C31504" w:rsidP="005B101D">
      <w:pPr>
        <w:spacing w:line="360" w:lineRule="auto"/>
        <w:ind w:firstLineChars="200" w:firstLine="446"/>
        <w:jc w:val="left"/>
        <w:rPr>
          <w:kern w:val="20"/>
          <w:sz w:val="24"/>
          <w:lang w:val="zh-CN"/>
        </w:rPr>
      </w:pPr>
      <w:r>
        <w:rPr>
          <w:rFonts w:ascii="宋体" w:hAnsi="宋体" w:cs="宋体" w:hint="eastAsia"/>
          <w:bCs/>
          <w:kern w:val="20"/>
          <w:sz w:val="24"/>
          <w:lang w:val="zh-CN"/>
        </w:rPr>
        <w:t>①</w:t>
      </w:r>
      <w:r>
        <w:rPr>
          <w:bCs/>
          <w:kern w:val="20"/>
          <w:sz w:val="24"/>
          <w:lang w:val="zh-CN"/>
        </w:rPr>
        <w:t>上岗人员应具有工作责任心和事业心，积极努力完成上级领导安排的各项工作和工作计划。</w:t>
      </w:r>
    </w:p>
    <w:p w:rsidR="004443D7" w:rsidRDefault="00C31504" w:rsidP="005B101D">
      <w:pPr>
        <w:spacing w:line="360" w:lineRule="auto"/>
        <w:ind w:firstLineChars="200" w:firstLine="446"/>
        <w:jc w:val="left"/>
        <w:rPr>
          <w:kern w:val="20"/>
          <w:sz w:val="24"/>
          <w:lang w:val="zh-CN"/>
        </w:rPr>
      </w:pPr>
      <w:r>
        <w:rPr>
          <w:rFonts w:ascii="宋体" w:hAnsi="宋体" w:cs="宋体" w:hint="eastAsia"/>
          <w:bCs/>
          <w:kern w:val="20"/>
          <w:sz w:val="24"/>
          <w:lang w:val="zh-CN"/>
        </w:rPr>
        <w:t>②</w:t>
      </w:r>
      <w:r>
        <w:rPr>
          <w:bCs/>
          <w:kern w:val="20"/>
          <w:sz w:val="24"/>
          <w:lang w:val="zh-CN"/>
        </w:rPr>
        <w:t>上岗人员应身体健康，具备专业基础知识，特殊工种应持有专业机关颁发的上岗证书且在有效期内。</w:t>
      </w:r>
    </w:p>
    <w:p w:rsidR="004443D7" w:rsidRDefault="00C31504" w:rsidP="005B101D">
      <w:pPr>
        <w:spacing w:line="360" w:lineRule="auto"/>
        <w:ind w:firstLineChars="200" w:firstLine="446"/>
        <w:jc w:val="left"/>
        <w:rPr>
          <w:bCs/>
          <w:kern w:val="20"/>
          <w:sz w:val="24"/>
          <w:lang w:val="zh-CN"/>
        </w:rPr>
      </w:pPr>
      <w:r>
        <w:rPr>
          <w:rFonts w:ascii="宋体" w:hAnsi="宋体" w:cs="宋体" w:hint="eastAsia"/>
          <w:bCs/>
          <w:kern w:val="20"/>
          <w:sz w:val="24"/>
          <w:lang w:val="zh-CN"/>
        </w:rPr>
        <w:t>③</w:t>
      </w:r>
      <w:r>
        <w:rPr>
          <w:bCs/>
          <w:kern w:val="20"/>
          <w:sz w:val="24"/>
          <w:lang w:val="zh-CN"/>
        </w:rPr>
        <w:t>采取</w:t>
      </w:r>
      <w:r>
        <w:rPr>
          <w:bCs/>
          <w:kern w:val="20"/>
          <w:sz w:val="24"/>
          <w:lang w:val="zh-CN"/>
        </w:rPr>
        <w:t>“</w:t>
      </w:r>
      <w:r>
        <w:rPr>
          <w:bCs/>
          <w:kern w:val="20"/>
          <w:sz w:val="24"/>
          <w:lang w:val="zh-CN"/>
        </w:rPr>
        <w:t>每日巡检、主动发现问题</w:t>
      </w:r>
      <w:r>
        <w:rPr>
          <w:bCs/>
          <w:kern w:val="20"/>
          <w:sz w:val="24"/>
          <w:lang w:val="zh-CN"/>
        </w:rPr>
        <w:t>”</w:t>
      </w:r>
      <w:r>
        <w:rPr>
          <w:bCs/>
          <w:kern w:val="20"/>
          <w:sz w:val="24"/>
          <w:lang w:val="zh-CN"/>
        </w:rPr>
        <w:t>的工作方式，确保院内各项工作正常开展。对发现的问题要求维修人员随叫随到，及时完成各项零星维修任务，合格率为</w:t>
      </w:r>
      <w:r>
        <w:rPr>
          <w:bCs/>
          <w:kern w:val="20"/>
          <w:sz w:val="24"/>
          <w:lang w:val="zh-CN"/>
        </w:rPr>
        <w:t>100%</w:t>
      </w:r>
      <w:r>
        <w:rPr>
          <w:bCs/>
          <w:kern w:val="20"/>
          <w:sz w:val="24"/>
          <w:lang w:val="zh-CN"/>
        </w:rPr>
        <w:t>。</w:t>
      </w:r>
    </w:p>
    <w:p w:rsidR="004443D7" w:rsidRDefault="00C31504" w:rsidP="005B101D">
      <w:pPr>
        <w:spacing w:line="360" w:lineRule="auto"/>
        <w:ind w:firstLineChars="200" w:firstLine="446"/>
        <w:jc w:val="left"/>
        <w:rPr>
          <w:bCs/>
          <w:kern w:val="20"/>
          <w:sz w:val="24"/>
          <w:lang w:val="zh-CN"/>
        </w:rPr>
      </w:pPr>
      <w:r>
        <w:rPr>
          <w:rFonts w:ascii="宋体" w:hAnsi="宋体" w:cs="宋体" w:hint="eastAsia"/>
          <w:bCs/>
          <w:kern w:val="20"/>
          <w:sz w:val="24"/>
          <w:lang w:val="zh-CN"/>
        </w:rPr>
        <w:t>④</w:t>
      </w:r>
      <w:r>
        <w:rPr>
          <w:bCs/>
          <w:kern w:val="20"/>
          <w:sz w:val="24"/>
          <w:lang w:val="zh-CN"/>
        </w:rPr>
        <w:t>制订岗位责任制、定期巡回检查、维修档案等管理制度，并严格执行。</w:t>
      </w:r>
    </w:p>
    <w:p w:rsidR="004443D7" w:rsidRDefault="00C31504" w:rsidP="005B101D">
      <w:pPr>
        <w:spacing w:line="360" w:lineRule="auto"/>
        <w:ind w:firstLineChars="200" w:firstLine="446"/>
        <w:jc w:val="left"/>
        <w:rPr>
          <w:kern w:val="20"/>
          <w:sz w:val="24"/>
          <w:lang w:val="zh-CN"/>
        </w:rPr>
      </w:pPr>
      <w:r>
        <w:rPr>
          <w:rFonts w:ascii="宋体" w:hAnsi="宋体" w:cs="宋体" w:hint="eastAsia"/>
          <w:bCs/>
          <w:kern w:val="20"/>
          <w:sz w:val="24"/>
          <w:lang w:val="zh-CN"/>
        </w:rPr>
        <w:t>⑤</w:t>
      </w:r>
      <w:r>
        <w:rPr>
          <w:bCs/>
          <w:kern w:val="20"/>
          <w:sz w:val="24"/>
          <w:lang w:val="zh-CN"/>
        </w:rPr>
        <w:t>上岗人员应身体健康，具备专业基础知识，特殊工种应持有专业机关颁发的上岗证书且在有效期内。</w:t>
      </w:r>
    </w:p>
    <w:p w:rsidR="004443D7" w:rsidRDefault="00C31504" w:rsidP="005B101D">
      <w:pPr>
        <w:spacing w:line="360" w:lineRule="auto"/>
        <w:ind w:firstLineChars="200" w:firstLine="446"/>
        <w:jc w:val="left"/>
        <w:rPr>
          <w:kern w:val="20"/>
          <w:sz w:val="24"/>
          <w:lang w:val="zh-CN"/>
        </w:rPr>
      </w:pPr>
      <w:r>
        <w:rPr>
          <w:rFonts w:ascii="宋体" w:hAnsi="宋体" w:cs="宋体" w:hint="eastAsia"/>
          <w:kern w:val="20"/>
          <w:sz w:val="24"/>
          <w:lang w:val="zh-CN"/>
        </w:rPr>
        <w:t>⑥</w:t>
      </w:r>
      <w:r>
        <w:rPr>
          <w:kern w:val="20"/>
          <w:sz w:val="24"/>
          <w:lang w:val="zh-CN"/>
        </w:rPr>
        <w:t>投标单位根据项目内容，按照行业标准和招标文件需求自行编制人员配备表，其中要注明各岗位、工种配备人数、运行班次，所排班次人员配置、工作时间等不得违背国家劳动法及卫生系统相关规定。</w:t>
      </w:r>
    </w:p>
    <w:p w:rsidR="004443D7" w:rsidRDefault="00C31504" w:rsidP="005B101D">
      <w:pPr>
        <w:spacing w:line="360" w:lineRule="auto"/>
        <w:ind w:firstLineChars="170" w:firstLine="379"/>
        <w:jc w:val="left"/>
        <w:rPr>
          <w:kern w:val="20"/>
          <w:sz w:val="24"/>
          <w:lang w:val="zh-CN"/>
        </w:rPr>
      </w:pPr>
      <w:bookmarkStart w:id="7" w:name="_Toc513472648"/>
      <w:r>
        <w:rPr>
          <w:rFonts w:hint="eastAsia"/>
          <w:kern w:val="20"/>
          <w:sz w:val="24"/>
        </w:rPr>
        <w:t>⑦</w:t>
      </w:r>
      <w:r>
        <w:rPr>
          <w:rFonts w:hint="eastAsia"/>
          <w:kern w:val="20"/>
          <w:sz w:val="24"/>
          <w:lang w:val="zh-CN"/>
        </w:rPr>
        <w:t>工程经理：协助项目经理进行</w:t>
      </w:r>
      <w:r>
        <w:rPr>
          <w:rFonts w:hint="eastAsia"/>
          <w:kern w:val="20"/>
          <w:sz w:val="24"/>
        </w:rPr>
        <w:t>本辖区各类工程管理工作以及</w:t>
      </w:r>
      <w:r>
        <w:rPr>
          <w:rFonts w:hint="eastAsia"/>
          <w:kern w:val="20"/>
          <w:sz w:val="24"/>
          <w:lang w:val="zh-CN"/>
        </w:rPr>
        <w:t>简单的水电改造及图纸绘制等工作，</w:t>
      </w:r>
      <w:r>
        <w:rPr>
          <w:rFonts w:hint="eastAsia"/>
          <w:kern w:val="20"/>
          <w:sz w:val="24"/>
        </w:rPr>
        <w:t>包括设备运行管理和维修、养护、技术资料的管理、与工程有关的对外联系及特种设备零星维修工作、协助焊接相关工作并监督焊接过程中安全问题、工程部各岗位技术工人的管理、制定完善的应急预案并组织日常安全培训工作。</w:t>
      </w:r>
    </w:p>
    <w:p w:rsidR="004443D7" w:rsidRDefault="00C31504" w:rsidP="005B101D">
      <w:pPr>
        <w:spacing w:line="360" w:lineRule="auto"/>
        <w:ind w:firstLineChars="170" w:firstLine="379"/>
        <w:jc w:val="left"/>
        <w:rPr>
          <w:kern w:val="20"/>
          <w:sz w:val="24"/>
        </w:rPr>
      </w:pPr>
      <w:r>
        <w:rPr>
          <w:rFonts w:hint="eastAsia"/>
          <w:kern w:val="20"/>
          <w:sz w:val="24"/>
        </w:rPr>
        <w:t>⑧工程主管：巡检二次供水机房及监督检查维修人员在临床科室的相关工作，</w:t>
      </w:r>
      <w:r>
        <w:rPr>
          <w:rFonts w:hint="eastAsia"/>
          <w:kern w:val="20"/>
          <w:sz w:val="24"/>
          <w:lang w:val="zh-CN"/>
        </w:rPr>
        <w:t>及时</w:t>
      </w:r>
      <w:r>
        <w:rPr>
          <w:rFonts w:hint="eastAsia"/>
          <w:kern w:val="20"/>
          <w:sz w:val="24"/>
        </w:rPr>
        <w:t>处置</w:t>
      </w:r>
      <w:r>
        <w:rPr>
          <w:rFonts w:hint="eastAsia"/>
          <w:kern w:val="20"/>
          <w:sz w:val="24"/>
          <w:lang w:val="zh-CN"/>
        </w:rPr>
        <w:t>医院发生突发事件，能够临时替补电工工作。</w:t>
      </w:r>
    </w:p>
    <w:p w:rsidR="004443D7" w:rsidRDefault="00C31504" w:rsidP="005B101D">
      <w:pPr>
        <w:spacing w:line="360" w:lineRule="auto"/>
        <w:ind w:firstLineChars="170" w:firstLine="379"/>
        <w:jc w:val="left"/>
        <w:rPr>
          <w:kern w:val="20"/>
          <w:sz w:val="24"/>
        </w:rPr>
      </w:pPr>
      <w:r>
        <w:rPr>
          <w:rFonts w:hint="eastAsia"/>
          <w:kern w:val="20"/>
          <w:sz w:val="24"/>
        </w:rPr>
        <w:t>⑨工程维修班长：协助院方对提供地下管道疏通及水泵维修服务的第三方进行监管，对其作业流程及结果进行安全监督验证。</w:t>
      </w:r>
    </w:p>
    <w:p w:rsidR="004443D7" w:rsidRDefault="00C31504" w:rsidP="005B101D">
      <w:pPr>
        <w:spacing w:line="360" w:lineRule="auto"/>
        <w:ind w:firstLineChars="170" w:firstLine="379"/>
        <w:jc w:val="left"/>
        <w:rPr>
          <w:kern w:val="20"/>
          <w:sz w:val="24"/>
        </w:rPr>
      </w:pPr>
      <w:r>
        <w:rPr>
          <w:rFonts w:hint="eastAsia"/>
          <w:kern w:val="20"/>
          <w:sz w:val="24"/>
        </w:rPr>
        <w:t>⑩工程运行班长：负责辖区各类设备维修保养计划的落实和实施，运行状况的定期检查。</w:t>
      </w:r>
    </w:p>
    <w:p w:rsidR="004443D7" w:rsidRDefault="00C31504" w:rsidP="005B101D">
      <w:pPr>
        <w:pStyle w:val="ParaChar"/>
        <w:spacing w:line="360" w:lineRule="auto"/>
        <w:ind w:firstLineChars="170" w:firstLine="379"/>
        <w:jc w:val="left"/>
        <w:rPr>
          <w:kern w:val="20"/>
          <w:sz w:val="24"/>
          <w:szCs w:val="20"/>
          <w:lang w:val="zh-CN"/>
        </w:rPr>
      </w:pPr>
      <w:r>
        <w:rPr>
          <w:rFonts w:ascii="微软雅黑" w:eastAsia="微软雅黑" w:hAnsi="微软雅黑" w:cs="微软雅黑" w:hint="eastAsia"/>
          <w:kern w:val="20"/>
          <w:sz w:val="24"/>
          <w:szCs w:val="20"/>
        </w:rPr>
        <w:t>⑪</w:t>
      </w:r>
      <w:r>
        <w:rPr>
          <w:rFonts w:hint="eastAsia"/>
          <w:kern w:val="20"/>
          <w:sz w:val="24"/>
          <w:szCs w:val="20"/>
        </w:rPr>
        <w:t>工程维修部门需协助院方对提供地下管道疏通及</w:t>
      </w:r>
      <w:r>
        <w:rPr>
          <w:rFonts w:hint="eastAsia"/>
          <w:kern w:val="20"/>
          <w:sz w:val="24"/>
          <w:szCs w:val="20"/>
          <w:lang w:val="zh-CN"/>
        </w:rPr>
        <w:t>水泵维修</w:t>
      </w:r>
      <w:r>
        <w:rPr>
          <w:rFonts w:hint="eastAsia"/>
          <w:kern w:val="20"/>
          <w:sz w:val="24"/>
          <w:szCs w:val="20"/>
        </w:rPr>
        <w:t>服务的</w:t>
      </w:r>
      <w:r>
        <w:rPr>
          <w:rFonts w:hint="eastAsia"/>
          <w:kern w:val="20"/>
          <w:sz w:val="24"/>
          <w:szCs w:val="20"/>
          <w:lang w:val="zh-CN"/>
        </w:rPr>
        <w:t>第三方</w:t>
      </w:r>
      <w:r>
        <w:rPr>
          <w:rFonts w:hint="eastAsia"/>
          <w:kern w:val="20"/>
          <w:sz w:val="24"/>
          <w:szCs w:val="20"/>
        </w:rPr>
        <w:t>进行</w:t>
      </w:r>
      <w:r>
        <w:rPr>
          <w:rFonts w:hint="eastAsia"/>
          <w:kern w:val="20"/>
          <w:sz w:val="24"/>
          <w:szCs w:val="20"/>
          <w:lang w:val="zh-CN"/>
        </w:rPr>
        <w:t>监</w:t>
      </w:r>
      <w:r>
        <w:rPr>
          <w:rFonts w:hint="eastAsia"/>
          <w:kern w:val="20"/>
          <w:sz w:val="24"/>
          <w:szCs w:val="20"/>
          <w:lang w:val="zh-CN"/>
        </w:rPr>
        <w:lastRenderedPageBreak/>
        <w:t>管，对第三方有限空间作业流程的</w:t>
      </w:r>
      <w:r>
        <w:rPr>
          <w:rFonts w:hint="eastAsia"/>
          <w:kern w:val="20"/>
          <w:sz w:val="24"/>
          <w:szCs w:val="20"/>
        </w:rPr>
        <w:t>安全</w:t>
      </w:r>
      <w:r>
        <w:rPr>
          <w:rFonts w:hint="eastAsia"/>
          <w:kern w:val="20"/>
          <w:sz w:val="24"/>
          <w:szCs w:val="20"/>
          <w:lang w:val="zh-CN"/>
        </w:rPr>
        <w:t>性进行监督，并对</w:t>
      </w:r>
      <w:r>
        <w:rPr>
          <w:rFonts w:hint="eastAsia"/>
          <w:kern w:val="20"/>
          <w:sz w:val="24"/>
          <w:szCs w:val="20"/>
        </w:rPr>
        <w:t>其</w:t>
      </w:r>
      <w:r>
        <w:rPr>
          <w:rFonts w:hint="eastAsia"/>
          <w:kern w:val="20"/>
          <w:sz w:val="24"/>
          <w:szCs w:val="20"/>
          <w:lang w:val="zh-CN"/>
        </w:rPr>
        <w:t>作业的结果进行验证。</w:t>
      </w:r>
    </w:p>
    <w:p w:rsidR="004443D7" w:rsidRDefault="00C31504" w:rsidP="005B101D">
      <w:pPr>
        <w:pStyle w:val="ParaChar"/>
        <w:spacing w:line="360" w:lineRule="auto"/>
        <w:ind w:firstLineChars="170" w:firstLine="379"/>
        <w:jc w:val="left"/>
        <w:rPr>
          <w:lang w:val="zh-CN"/>
        </w:rPr>
      </w:pPr>
      <w:r>
        <w:rPr>
          <w:rFonts w:hint="eastAsia"/>
          <w:kern w:val="20"/>
          <w:sz w:val="24"/>
          <w:szCs w:val="20"/>
          <w:lang w:val="zh-CN"/>
        </w:rPr>
        <w:t>⑫</w:t>
      </w:r>
      <w:r>
        <w:rPr>
          <w:rFonts w:hint="eastAsia"/>
          <w:kern w:val="20"/>
          <w:sz w:val="24"/>
          <w:szCs w:val="20"/>
        </w:rPr>
        <w:t>工程调度：</w:t>
      </w:r>
      <w:r>
        <w:rPr>
          <w:rFonts w:hint="eastAsia"/>
          <w:kern w:val="20"/>
          <w:sz w:val="24"/>
        </w:rPr>
        <w:t>协助经理根据工作需要安排和调配员工的日常工作，利用信息化平台进行日常工作安排，汇总日常报修情况并总结分析，完善日常工作计划。</w:t>
      </w:r>
    </w:p>
    <w:p w:rsidR="004443D7" w:rsidRDefault="00C31504" w:rsidP="005B101D">
      <w:pPr>
        <w:spacing w:line="360" w:lineRule="auto"/>
        <w:ind w:firstLineChars="200" w:firstLine="446"/>
        <w:jc w:val="left"/>
        <w:rPr>
          <w:kern w:val="20"/>
          <w:sz w:val="24"/>
          <w:lang w:val="zh-CN"/>
        </w:rPr>
      </w:pPr>
      <w:r>
        <w:rPr>
          <w:kern w:val="20"/>
          <w:sz w:val="24"/>
          <w:lang w:val="zh-CN"/>
        </w:rPr>
        <w:t>（</w:t>
      </w:r>
      <w:r>
        <w:rPr>
          <w:kern w:val="20"/>
          <w:sz w:val="24"/>
          <w:lang w:val="zh-CN"/>
        </w:rPr>
        <w:t>2</w:t>
      </w:r>
      <w:r>
        <w:rPr>
          <w:kern w:val="20"/>
          <w:sz w:val="24"/>
          <w:lang w:val="zh-CN"/>
        </w:rPr>
        <w:t>）设备管理要求</w:t>
      </w:r>
      <w:bookmarkEnd w:id="7"/>
    </w:p>
    <w:p w:rsidR="004443D7" w:rsidRDefault="00C31504" w:rsidP="005B101D">
      <w:pPr>
        <w:spacing w:line="360" w:lineRule="auto"/>
        <w:ind w:firstLineChars="200" w:firstLine="446"/>
        <w:jc w:val="left"/>
        <w:rPr>
          <w:kern w:val="20"/>
          <w:sz w:val="24"/>
          <w:lang w:val="zh-CN"/>
        </w:rPr>
      </w:pPr>
      <w:r>
        <w:rPr>
          <w:rFonts w:ascii="宋体" w:hAnsi="宋体" w:cs="宋体" w:hint="eastAsia"/>
          <w:kern w:val="20"/>
          <w:sz w:val="24"/>
          <w:lang w:val="zh-CN"/>
        </w:rPr>
        <w:t>①</w:t>
      </w:r>
      <w:r>
        <w:rPr>
          <w:kern w:val="20"/>
          <w:sz w:val="24"/>
          <w:lang w:val="zh-CN"/>
        </w:rPr>
        <w:t>气动物流系统</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部门负责人经常检查系统工作人员工作情况，定期或不定期巡视各工作站的使用状况，建立健全管理与使用双向规章制度，听取意见与要求，同时向供货商通报，利于跟进售后工作。</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建立系统运行制度，发现故障及处理。</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在维保期内，对系统出现的问题随时与供货商沟通，力求把故障消除在萌芽状态之中。</w:t>
      </w:r>
    </w:p>
    <w:p w:rsidR="004443D7" w:rsidRDefault="00C31504" w:rsidP="005B101D">
      <w:pPr>
        <w:spacing w:line="360" w:lineRule="auto"/>
        <w:ind w:firstLineChars="200" w:firstLine="446"/>
        <w:jc w:val="left"/>
        <w:rPr>
          <w:kern w:val="20"/>
          <w:sz w:val="24"/>
          <w:lang w:val="zh-CN"/>
        </w:rPr>
      </w:pPr>
      <w:r>
        <w:rPr>
          <w:rFonts w:ascii="宋体" w:hAnsi="宋体" w:cs="宋体" w:hint="eastAsia"/>
          <w:kern w:val="20"/>
          <w:sz w:val="24"/>
          <w:lang w:val="zh-CN"/>
        </w:rPr>
        <w:t>②</w:t>
      </w:r>
      <w:r>
        <w:rPr>
          <w:kern w:val="20"/>
          <w:sz w:val="24"/>
          <w:lang w:val="zh-CN"/>
        </w:rPr>
        <w:t>空调系统</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保证中央空调系统和各独立空调系统的有效运转。</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制定空调设备的保养计划，落实执行并有记录，水塔运行正常，无严重的漏水现象。</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中央空调系统和各独立空调系统设备出现运行故障，维修人员应立即到达现场维修。解决不及时，及时向医院报告。</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制订中央空调发生故障应急处理方案，一旦系统损坏、故障时，应有紧急应对，以保护人员安全。</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制定中央空调系统消毒制度，有空气传播传染病爆发应急预案。</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根据设备系统的要求，定期检查维修，并根据需要进行改进，医院定期测试。</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空调系统管道、阀门无</w:t>
      </w:r>
      <w:r>
        <w:rPr>
          <w:kern w:val="20"/>
          <w:sz w:val="24"/>
          <w:lang w:val="zh-CN"/>
        </w:rPr>
        <w:t>“</w:t>
      </w:r>
      <w:r>
        <w:rPr>
          <w:kern w:val="20"/>
          <w:sz w:val="24"/>
          <w:lang w:val="zh-CN"/>
        </w:rPr>
        <w:t>跑、冒、滴、漏</w:t>
      </w:r>
      <w:r>
        <w:rPr>
          <w:kern w:val="20"/>
          <w:sz w:val="24"/>
          <w:lang w:val="zh-CN"/>
        </w:rPr>
        <w:t>”</w:t>
      </w:r>
      <w:r>
        <w:rPr>
          <w:kern w:val="20"/>
          <w:sz w:val="24"/>
          <w:lang w:val="zh-CN"/>
        </w:rPr>
        <w:t>现象及事故隐患。</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空调机房规定</w:t>
      </w:r>
      <w:r>
        <w:rPr>
          <w:kern w:val="20"/>
          <w:sz w:val="24"/>
          <w:lang w:val="zh-CN"/>
        </w:rPr>
        <w:t>24</w:t>
      </w:r>
      <w:r>
        <w:rPr>
          <w:kern w:val="20"/>
          <w:sz w:val="24"/>
          <w:lang w:val="zh-CN"/>
        </w:rPr>
        <w:t>小时有人值班，保证专业员工持证上岗。</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严格执行操作规程，每月有保养计划，定期检修，各种记录完整，制度健全，</w:t>
      </w:r>
      <w:r>
        <w:rPr>
          <w:kern w:val="20"/>
          <w:sz w:val="24"/>
          <w:lang w:val="zh-CN"/>
        </w:rPr>
        <w:lastRenderedPageBreak/>
        <w:t>设备年检合格，并取得管理部门准运证。</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制定年度应急演练计划并安排应急演练，协助院方制定应急处置预案</w:t>
      </w:r>
      <w:r>
        <w:rPr>
          <w:rFonts w:hint="eastAsia"/>
          <w:kern w:val="20"/>
          <w:sz w:val="24"/>
          <w:lang w:val="zh-CN"/>
        </w:rPr>
        <w:t>。</w:t>
      </w:r>
    </w:p>
    <w:p w:rsidR="004443D7" w:rsidRDefault="00C31504" w:rsidP="005B101D">
      <w:pPr>
        <w:spacing w:line="360" w:lineRule="auto"/>
        <w:ind w:firstLineChars="200" w:firstLine="446"/>
        <w:jc w:val="left"/>
        <w:rPr>
          <w:kern w:val="20"/>
          <w:sz w:val="24"/>
          <w:lang w:val="zh-CN"/>
        </w:rPr>
      </w:pPr>
      <w:r>
        <w:rPr>
          <w:rFonts w:ascii="宋体" w:hAnsi="宋体" w:cs="宋体" w:hint="eastAsia"/>
          <w:kern w:val="20"/>
          <w:sz w:val="24"/>
          <w:lang w:val="zh-CN"/>
        </w:rPr>
        <w:t>③</w:t>
      </w:r>
      <w:r>
        <w:rPr>
          <w:kern w:val="20"/>
          <w:sz w:val="24"/>
          <w:lang w:val="zh-CN"/>
        </w:rPr>
        <w:t>供（配）电系统</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供电系统保证每天</w:t>
      </w:r>
      <w:r>
        <w:rPr>
          <w:kern w:val="20"/>
          <w:sz w:val="24"/>
          <w:lang w:val="zh-CN"/>
        </w:rPr>
        <w:t>24</w:t>
      </w:r>
      <w:r>
        <w:rPr>
          <w:kern w:val="20"/>
          <w:sz w:val="24"/>
          <w:lang w:val="zh-CN"/>
        </w:rPr>
        <w:t>小时电力供应，以满足医院医疗和工作生活的需求。按照规定时间抄表、报表。</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根据医院的要求，制定不同季节、天气、不同地点的照明灯管理规定照明计划，节约用电。</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制定事故应急处理方案，一旦电系统损坏、故障时，应有紧急应对程序，以保护人员安全。</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根据设备系统的要求，定期检查维修，并根据需要进行改进，医院定期测试并记录。</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制定设备安全运行操作规程和管理方案，实施岗位责任制，建立并执行维修档案管理制度。</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严密组织对机电设备的运行状态巡查，记录齐全。对设备维护、保养做到有计划、有措施，确保设备性能完好，运行正常。</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对临床科室的各种报修及时维修，确保工作正常。建立健全维修制度和程序，对各种报修及时准确的修复。</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服务人员要严格遵守操作规程，各值班岗位严格遵守值班规定，遵守劳动纪律。现场符合安全生产和文明行为需求。保持设备及机房环境整洁，无杂物、无鼠虫害发生，机房环境符合设备要求。</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有应急处理机电故障和临时停送电工作方案、应急措施，确保医院无故障停电，确保全年无管理责任事故发生。对限电、停电有明确的审批权限并按规定时间通知到位。</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设施、设备确保维修质量，不能解决的故障要立即向上级部门汇报，严禁隐</w:t>
      </w:r>
      <w:r>
        <w:rPr>
          <w:kern w:val="20"/>
          <w:sz w:val="24"/>
          <w:lang w:val="zh-CN"/>
        </w:rPr>
        <w:lastRenderedPageBreak/>
        <w:t>瞒不报，对低压配电柜、控制柜、干式变压器、发电机（停、送电）、配电房等处的管理必须有各自的工作制度，工作职责，工作程序，流程图，应急方案。</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备用应急发电机可随时启用。</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制定年度应急演练计划并安排应急演练，协助院方制定应急处置预案</w:t>
      </w:r>
      <w:r>
        <w:rPr>
          <w:rFonts w:hint="eastAsia"/>
          <w:kern w:val="20"/>
          <w:sz w:val="24"/>
          <w:lang w:val="zh-CN"/>
        </w:rPr>
        <w:t>。</w:t>
      </w:r>
    </w:p>
    <w:p w:rsidR="004443D7" w:rsidRDefault="00C31504" w:rsidP="005B101D">
      <w:pPr>
        <w:spacing w:line="360" w:lineRule="auto"/>
        <w:ind w:firstLineChars="200" w:firstLine="446"/>
        <w:jc w:val="left"/>
        <w:rPr>
          <w:kern w:val="20"/>
          <w:sz w:val="24"/>
          <w:lang w:val="zh-CN"/>
        </w:rPr>
      </w:pPr>
      <w:r>
        <w:rPr>
          <w:rFonts w:ascii="宋体" w:hAnsi="宋体" w:cs="宋体" w:hint="eastAsia"/>
          <w:kern w:val="20"/>
          <w:sz w:val="24"/>
          <w:lang w:val="zh-CN"/>
        </w:rPr>
        <w:t>④</w:t>
      </w:r>
      <w:r>
        <w:rPr>
          <w:kern w:val="20"/>
          <w:sz w:val="24"/>
          <w:lang w:val="zh-CN"/>
        </w:rPr>
        <w:t>锅炉（包含供暖、卫生热水）系统</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保证设备有效运转，一旦系统损坏、故障时，应有紧急应对程序，以保护人员安全。</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定期检查维修，并根据需要进行改进。</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操作人员经过专业培训，持证上岗。</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严格遵守锅炉操作规程和巡回检查制度，保持各种设备的完好、清洁无污物，杜绝跑、冒、滴、漏现象。</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认真填写保养记录及故障记录</w:t>
      </w:r>
      <w:r>
        <w:rPr>
          <w:rFonts w:hint="eastAsia"/>
          <w:kern w:val="20"/>
          <w:sz w:val="24"/>
          <w:lang w:val="zh-CN"/>
        </w:rPr>
        <w:t>。</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制定年度应急演练计划并安排应急演练，协助院方制定应急处置预案</w:t>
      </w:r>
      <w:r>
        <w:rPr>
          <w:rFonts w:hint="eastAsia"/>
          <w:kern w:val="20"/>
          <w:sz w:val="24"/>
          <w:lang w:val="zh-CN"/>
        </w:rPr>
        <w:t>。</w:t>
      </w:r>
    </w:p>
    <w:p w:rsidR="004443D7" w:rsidRDefault="00C31504" w:rsidP="005B101D">
      <w:pPr>
        <w:spacing w:line="360" w:lineRule="auto"/>
        <w:ind w:firstLineChars="200" w:firstLine="446"/>
        <w:jc w:val="left"/>
        <w:rPr>
          <w:kern w:val="20"/>
          <w:sz w:val="24"/>
          <w:lang w:val="zh-CN"/>
        </w:rPr>
      </w:pPr>
      <w:r>
        <w:rPr>
          <w:rFonts w:ascii="宋体" w:hAnsi="宋体" w:cs="宋体" w:hint="eastAsia"/>
          <w:kern w:val="20"/>
          <w:sz w:val="24"/>
          <w:lang w:val="zh-CN"/>
        </w:rPr>
        <w:t>⑤</w:t>
      </w:r>
      <w:r>
        <w:rPr>
          <w:kern w:val="20"/>
          <w:sz w:val="24"/>
          <w:lang w:val="zh-CN"/>
        </w:rPr>
        <w:t>供水系统</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保证每天</w:t>
      </w:r>
      <w:r>
        <w:rPr>
          <w:kern w:val="20"/>
          <w:sz w:val="24"/>
          <w:lang w:val="zh-CN"/>
        </w:rPr>
        <w:t>24</w:t>
      </w:r>
      <w:r>
        <w:rPr>
          <w:kern w:val="20"/>
          <w:sz w:val="24"/>
          <w:lang w:val="zh-CN"/>
        </w:rPr>
        <w:t>小时用水供应，以满足医院的基本需求。按照规定时间抄表、报表。</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一旦水系统损坏、故障或出现水源污染时，应有紧急应对程序，以保护人员安全。制定事故应急处理方案，限水、停水按规定时间通知各科室。</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根据设备系统的要求，定期检查维修，并根据需要进行改进，医院定期测试并记录。</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与医院共同建立用水、供水管理制度，积极协助医院安全合理的用水和节水计划。</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设备、阀门管理正常，无跑冒滴漏。</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按规定协助第三方机构对二次供水蓄水池设施设备进行清洁、消毒，操作人</w:t>
      </w:r>
      <w:r>
        <w:rPr>
          <w:kern w:val="20"/>
          <w:sz w:val="24"/>
          <w:lang w:val="zh-CN"/>
        </w:rPr>
        <w:lastRenderedPageBreak/>
        <w:t>员健康合格证齐全，水池，水箱清洁卫生，无二次污染（委托第三方单位完成，费用由</w:t>
      </w:r>
      <w:r>
        <w:rPr>
          <w:rFonts w:hint="eastAsia"/>
          <w:kern w:val="20"/>
          <w:sz w:val="24"/>
          <w:lang w:val="zh-CN"/>
        </w:rPr>
        <w:t>采购人</w:t>
      </w:r>
      <w:r>
        <w:rPr>
          <w:kern w:val="20"/>
          <w:sz w:val="24"/>
          <w:lang w:val="zh-CN"/>
        </w:rPr>
        <w:t>支付，中标单位负责协助完成清洗、检疫工作）。</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水泵、水池、水箱有严格的管理措施，水池，水箱周围无污染隐患。</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排水系统通畅，汛期道路无积水，地下室，车库、设备房无积水，浸泡发生。</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制定年度应急演练计划并安排应急演练，协助院方制定应急处置预案；</w:t>
      </w:r>
    </w:p>
    <w:p w:rsidR="004443D7" w:rsidRDefault="00C31504" w:rsidP="005B101D">
      <w:pPr>
        <w:spacing w:line="360" w:lineRule="auto"/>
        <w:ind w:firstLineChars="200" w:firstLine="446"/>
        <w:jc w:val="left"/>
        <w:rPr>
          <w:kern w:val="20"/>
          <w:sz w:val="24"/>
          <w:lang w:val="zh-CN"/>
        </w:rPr>
      </w:pPr>
      <w:r>
        <w:rPr>
          <w:rFonts w:ascii="宋体" w:hAnsi="宋体" w:cs="宋体" w:hint="eastAsia"/>
          <w:kern w:val="20"/>
          <w:sz w:val="24"/>
          <w:lang w:val="zh-CN"/>
        </w:rPr>
        <w:t>⑥</w:t>
      </w:r>
      <w:r>
        <w:rPr>
          <w:kern w:val="20"/>
          <w:sz w:val="24"/>
          <w:lang w:val="zh-CN"/>
        </w:rPr>
        <w:t>氧气站</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操作人员熟悉系统操作规程</w:t>
      </w:r>
      <w:r>
        <w:rPr>
          <w:rFonts w:hint="eastAsia"/>
          <w:kern w:val="20"/>
          <w:sz w:val="24"/>
          <w:lang w:val="zh-CN"/>
        </w:rPr>
        <w:t>。</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定时巡检机房</w:t>
      </w:r>
      <w:r>
        <w:rPr>
          <w:rFonts w:hint="eastAsia"/>
          <w:kern w:val="20"/>
          <w:sz w:val="24"/>
          <w:lang w:val="zh-CN"/>
        </w:rPr>
        <w:t>。</w:t>
      </w:r>
    </w:p>
    <w:p w:rsidR="004443D7" w:rsidRDefault="00C31504" w:rsidP="005B101D">
      <w:pPr>
        <w:numPr>
          <w:ilvl w:val="0"/>
          <w:numId w:val="13"/>
        </w:numPr>
        <w:spacing w:line="360" w:lineRule="auto"/>
        <w:ind w:left="0" w:firstLineChars="200" w:firstLine="446"/>
        <w:rPr>
          <w:kern w:val="20"/>
          <w:sz w:val="24"/>
          <w:lang w:val="zh-CN"/>
        </w:rPr>
      </w:pPr>
      <w:r>
        <w:rPr>
          <w:kern w:val="20"/>
          <w:sz w:val="24"/>
          <w:lang w:val="zh-CN"/>
        </w:rPr>
        <w:t>满足</w:t>
      </w:r>
      <w:r>
        <w:rPr>
          <w:rFonts w:hint="eastAsia"/>
          <w:kern w:val="20"/>
          <w:sz w:val="24"/>
        </w:rPr>
        <w:t>医用气体</w:t>
      </w:r>
      <w:r>
        <w:rPr>
          <w:kern w:val="20"/>
          <w:sz w:val="24"/>
          <w:lang w:val="zh-CN"/>
        </w:rPr>
        <w:t>需求</w:t>
      </w:r>
      <w:r>
        <w:rPr>
          <w:rFonts w:hint="eastAsia"/>
          <w:kern w:val="20"/>
          <w:sz w:val="24"/>
          <w:lang w:val="zh-CN"/>
        </w:rPr>
        <w:t>。</w:t>
      </w:r>
    </w:p>
    <w:p w:rsidR="004443D7" w:rsidRDefault="00C31504" w:rsidP="005B101D">
      <w:pPr>
        <w:numPr>
          <w:ilvl w:val="0"/>
          <w:numId w:val="13"/>
        </w:numPr>
        <w:spacing w:line="360" w:lineRule="auto"/>
        <w:ind w:left="0" w:firstLineChars="200" w:firstLine="446"/>
        <w:rPr>
          <w:rFonts w:ascii="宋体" w:hAnsi="宋体" w:cs="宋体"/>
          <w:kern w:val="20"/>
          <w:sz w:val="24"/>
          <w:lang w:val="zh-CN"/>
        </w:rPr>
      </w:pPr>
      <w:r>
        <w:rPr>
          <w:rFonts w:ascii="宋体" w:hAnsi="宋体" w:cs="宋体" w:hint="eastAsia"/>
          <w:kern w:val="20"/>
          <w:sz w:val="24"/>
          <w:lang w:val="zh-CN"/>
        </w:rPr>
        <w:t>定期对正压、负压、液氧系统巡检。</w:t>
      </w:r>
    </w:p>
    <w:p w:rsidR="004443D7" w:rsidRDefault="00C31504" w:rsidP="005B101D">
      <w:pPr>
        <w:numPr>
          <w:ilvl w:val="0"/>
          <w:numId w:val="13"/>
        </w:numPr>
        <w:spacing w:line="360" w:lineRule="auto"/>
        <w:ind w:left="0" w:firstLineChars="200" w:firstLine="446"/>
        <w:rPr>
          <w:rFonts w:ascii="宋体" w:hAnsi="宋体" w:cs="宋体"/>
          <w:kern w:val="20"/>
          <w:sz w:val="24"/>
          <w:lang w:val="zh-CN"/>
        </w:rPr>
      </w:pPr>
      <w:r>
        <w:rPr>
          <w:rFonts w:ascii="宋体" w:hAnsi="宋体" w:cs="宋体" w:hint="eastAsia"/>
          <w:kern w:val="20"/>
          <w:sz w:val="24"/>
          <w:lang w:val="zh-CN"/>
        </w:rPr>
        <w:t>楼内氧气减压阀间定期巡检。发现问题及时处理，处理不了及时通知医院相关部门。</w:t>
      </w:r>
    </w:p>
    <w:p w:rsidR="004443D7" w:rsidRDefault="00C31504" w:rsidP="005B101D">
      <w:pPr>
        <w:numPr>
          <w:ilvl w:val="0"/>
          <w:numId w:val="13"/>
        </w:numPr>
        <w:spacing w:line="360" w:lineRule="auto"/>
        <w:ind w:left="0" w:firstLineChars="200" w:firstLine="446"/>
        <w:rPr>
          <w:rFonts w:ascii="宋体" w:hAnsi="宋体" w:cs="宋体"/>
          <w:kern w:val="20"/>
          <w:sz w:val="24"/>
          <w:lang w:val="zh-CN"/>
        </w:rPr>
      </w:pPr>
      <w:r>
        <w:rPr>
          <w:rFonts w:ascii="宋体" w:hAnsi="宋体" w:cs="宋体" w:hint="eastAsia"/>
          <w:kern w:val="20"/>
          <w:sz w:val="24"/>
          <w:lang w:val="zh-CN"/>
        </w:rPr>
        <w:t>制定年度应急演练计划并安排应急演练，协助院方制定应急处置预案。</w:t>
      </w:r>
    </w:p>
    <w:p w:rsidR="004443D7" w:rsidRDefault="00C31504" w:rsidP="005B101D">
      <w:pPr>
        <w:spacing w:line="360" w:lineRule="auto"/>
        <w:ind w:firstLineChars="200" w:firstLine="446"/>
        <w:jc w:val="left"/>
        <w:rPr>
          <w:kern w:val="20"/>
          <w:sz w:val="24"/>
          <w:lang w:val="zh-CN"/>
        </w:rPr>
      </w:pPr>
      <w:r>
        <w:rPr>
          <w:rFonts w:hint="eastAsia"/>
          <w:kern w:val="20"/>
          <w:sz w:val="24"/>
          <w:lang w:val="zh-CN"/>
        </w:rPr>
        <w:t>（</w:t>
      </w:r>
      <w:r>
        <w:rPr>
          <w:rFonts w:hint="eastAsia"/>
          <w:kern w:val="20"/>
          <w:sz w:val="24"/>
        </w:rPr>
        <w:t>五</w:t>
      </w:r>
      <w:r>
        <w:rPr>
          <w:rFonts w:hint="eastAsia"/>
          <w:kern w:val="20"/>
          <w:sz w:val="24"/>
          <w:lang w:val="zh-CN"/>
        </w:rPr>
        <w:t>）绿化养护</w:t>
      </w:r>
    </w:p>
    <w:p w:rsidR="004443D7" w:rsidRDefault="00C31504" w:rsidP="005B101D">
      <w:pPr>
        <w:spacing w:line="360" w:lineRule="auto"/>
        <w:ind w:firstLineChars="200" w:firstLine="446"/>
        <w:jc w:val="left"/>
        <w:rPr>
          <w:kern w:val="20"/>
          <w:sz w:val="24"/>
          <w:lang w:val="zh-CN"/>
        </w:rPr>
      </w:pPr>
      <w:r>
        <w:rPr>
          <w:rFonts w:hint="eastAsia"/>
          <w:kern w:val="20"/>
          <w:sz w:val="24"/>
        </w:rPr>
        <w:t>服务范围：绿化总面积约</w:t>
      </w:r>
      <w:r>
        <w:rPr>
          <w:rFonts w:hint="eastAsia"/>
          <w:kern w:val="20"/>
          <w:sz w:val="24"/>
        </w:rPr>
        <w:t>2.2</w:t>
      </w:r>
      <w:r>
        <w:rPr>
          <w:rFonts w:hint="eastAsia"/>
          <w:kern w:val="20"/>
          <w:sz w:val="24"/>
        </w:rPr>
        <w:t>万平方米</w:t>
      </w:r>
      <w:r>
        <w:rPr>
          <w:rFonts w:hint="eastAsia"/>
          <w:kern w:val="20"/>
          <w:sz w:val="24"/>
        </w:rPr>
        <w:t>,</w:t>
      </w:r>
      <w:r>
        <w:rPr>
          <w:rFonts w:hint="eastAsia"/>
          <w:kern w:val="20"/>
          <w:sz w:val="24"/>
        </w:rPr>
        <w:t>其中包括乔木</w:t>
      </w:r>
      <w:r>
        <w:rPr>
          <w:rFonts w:hint="eastAsia"/>
          <w:kern w:val="20"/>
          <w:sz w:val="24"/>
        </w:rPr>
        <w:t>619</w:t>
      </w:r>
      <w:r>
        <w:rPr>
          <w:rFonts w:hint="eastAsia"/>
          <w:kern w:val="20"/>
          <w:sz w:val="24"/>
        </w:rPr>
        <w:t>株、灌木</w:t>
      </w:r>
      <w:r>
        <w:rPr>
          <w:rFonts w:hint="eastAsia"/>
          <w:kern w:val="20"/>
          <w:sz w:val="24"/>
        </w:rPr>
        <w:t>67</w:t>
      </w:r>
      <w:r>
        <w:rPr>
          <w:rFonts w:hint="eastAsia"/>
          <w:kern w:val="20"/>
          <w:sz w:val="24"/>
        </w:rPr>
        <w:t>株、绿篱</w:t>
      </w:r>
      <w:r>
        <w:rPr>
          <w:rFonts w:hint="eastAsia"/>
          <w:kern w:val="20"/>
          <w:sz w:val="24"/>
        </w:rPr>
        <w:t>5219.48</w:t>
      </w:r>
      <w:r>
        <w:rPr>
          <w:rFonts w:hint="eastAsia"/>
          <w:kern w:val="20"/>
          <w:sz w:val="24"/>
        </w:rPr>
        <w:t>平米、草坪</w:t>
      </w:r>
      <w:r>
        <w:rPr>
          <w:rFonts w:hint="eastAsia"/>
          <w:kern w:val="20"/>
          <w:sz w:val="24"/>
        </w:rPr>
        <w:t>459.04</w:t>
      </w:r>
      <w:r>
        <w:rPr>
          <w:rFonts w:hint="eastAsia"/>
          <w:kern w:val="20"/>
          <w:sz w:val="24"/>
        </w:rPr>
        <w:t>平米等。</w:t>
      </w:r>
      <w:r>
        <w:rPr>
          <w:rFonts w:hint="eastAsia"/>
          <w:kern w:val="20"/>
          <w:sz w:val="24"/>
        </w:rPr>
        <w:t>(</w:t>
      </w:r>
      <w:r>
        <w:rPr>
          <w:rFonts w:hint="eastAsia"/>
          <w:kern w:val="20"/>
          <w:sz w:val="24"/>
        </w:rPr>
        <w:t>实际内容及数量以供应商进场后双方清点为准作为合同附件签订</w:t>
      </w:r>
      <w:r>
        <w:rPr>
          <w:rFonts w:hint="eastAsia"/>
          <w:kern w:val="20"/>
          <w:sz w:val="24"/>
        </w:rPr>
        <w:t>)</w:t>
      </w:r>
      <w:r>
        <w:rPr>
          <w:rFonts w:hint="eastAsia"/>
          <w:kern w:val="20"/>
          <w:sz w:val="24"/>
        </w:rPr>
        <w:t>。</w:t>
      </w:r>
    </w:p>
    <w:p w:rsidR="004443D7" w:rsidRDefault="00C31504" w:rsidP="005B101D">
      <w:pPr>
        <w:spacing w:line="360" w:lineRule="auto"/>
        <w:ind w:firstLineChars="200" w:firstLine="446"/>
        <w:jc w:val="left"/>
        <w:rPr>
          <w:kern w:val="20"/>
          <w:sz w:val="24"/>
        </w:rPr>
      </w:pPr>
      <w:r>
        <w:rPr>
          <w:rFonts w:hint="eastAsia"/>
          <w:kern w:val="20"/>
          <w:sz w:val="24"/>
        </w:rPr>
        <w:t>1.</w:t>
      </w:r>
      <w:r>
        <w:rPr>
          <w:rFonts w:hint="eastAsia"/>
          <w:kern w:val="20"/>
          <w:sz w:val="24"/>
        </w:rPr>
        <w:t>服务内容</w:t>
      </w:r>
    </w:p>
    <w:p w:rsidR="004443D7" w:rsidRDefault="00C31504" w:rsidP="005B101D">
      <w:pPr>
        <w:spacing w:line="360" w:lineRule="auto"/>
        <w:ind w:firstLineChars="200" w:firstLine="446"/>
        <w:jc w:val="left"/>
        <w:rPr>
          <w:kern w:val="20"/>
          <w:sz w:val="24"/>
        </w:rPr>
      </w:pPr>
      <w:r>
        <w:rPr>
          <w:rFonts w:hint="eastAsia"/>
          <w:kern w:val="20"/>
          <w:sz w:val="24"/>
        </w:rPr>
        <w:t>1</w:t>
      </w:r>
      <w:r>
        <w:rPr>
          <w:rFonts w:hint="eastAsia"/>
          <w:kern w:val="20"/>
          <w:sz w:val="24"/>
        </w:rPr>
        <w:t>）包括但不限于中耕施肥、除草、修剪造型、病虫害防治、支撑加固、加土扶正、清除枯枝、灌溉排水、园林小品维护、绿化垃圾处理等。</w:t>
      </w:r>
    </w:p>
    <w:p w:rsidR="004443D7" w:rsidRDefault="00C31504" w:rsidP="005B101D">
      <w:pPr>
        <w:spacing w:line="360" w:lineRule="auto"/>
        <w:ind w:firstLineChars="200" w:firstLine="446"/>
        <w:jc w:val="left"/>
        <w:rPr>
          <w:kern w:val="20"/>
          <w:sz w:val="24"/>
        </w:rPr>
      </w:pPr>
      <w:r>
        <w:rPr>
          <w:rFonts w:hint="eastAsia"/>
          <w:kern w:val="20"/>
          <w:sz w:val="24"/>
        </w:rPr>
        <w:t>2</w:t>
      </w:r>
      <w:r>
        <w:rPr>
          <w:rFonts w:hint="eastAsia"/>
          <w:kern w:val="20"/>
          <w:sz w:val="24"/>
        </w:rPr>
        <w:t>）绿化养护相关设施维修：绿地护栏、提示牌等设备维修和维护。</w:t>
      </w:r>
    </w:p>
    <w:p w:rsidR="004443D7" w:rsidRDefault="00C31504" w:rsidP="005B101D">
      <w:pPr>
        <w:spacing w:line="360" w:lineRule="auto"/>
        <w:ind w:firstLineChars="200" w:firstLine="446"/>
        <w:jc w:val="left"/>
        <w:rPr>
          <w:kern w:val="20"/>
          <w:sz w:val="24"/>
        </w:rPr>
      </w:pPr>
      <w:r>
        <w:rPr>
          <w:rFonts w:hint="eastAsia"/>
          <w:kern w:val="20"/>
          <w:sz w:val="24"/>
        </w:rPr>
        <w:t>3</w:t>
      </w:r>
      <w:r>
        <w:rPr>
          <w:rFonts w:hint="eastAsia"/>
          <w:kern w:val="20"/>
          <w:sz w:val="24"/>
        </w:rPr>
        <w:t>）环境保护相关工作，防汛抗灾期间的汛前、汛期、汛后的各项工作。</w:t>
      </w:r>
    </w:p>
    <w:p w:rsidR="004443D7" w:rsidRDefault="00C31504" w:rsidP="005B101D">
      <w:pPr>
        <w:spacing w:line="360" w:lineRule="auto"/>
        <w:ind w:firstLineChars="200" w:firstLine="446"/>
        <w:jc w:val="left"/>
        <w:rPr>
          <w:kern w:val="20"/>
          <w:sz w:val="24"/>
        </w:rPr>
      </w:pPr>
      <w:r>
        <w:rPr>
          <w:rFonts w:hint="eastAsia"/>
          <w:kern w:val="20"/>
          <w:sz w:val="24"/>
        </w:rPr>
        <w:t>4</w:t>
      </w:r>
      <w:r>
        <w:rPr>
          <w:rFonts w:hint="eastAsia"/>
          <w:kern w:val="20"/>
          <w:sz w:val="24"/>
        </w:rPr>
        <w:t>）园内植物移栽等小型绿化工程。</w:t>
      </w:r>
    </w:p>
    <w:p w:rsidR="004443D7" w:rsidRDefault="00C31504" w:rsidP="005B101D">
      <w:pPr>
        <w:spacing w:line="360" w:lineRule="auto"/>
        <w:ind w:firstLineChars="200" w:firstLine="446"/>
        <w:jc w:val="left"/>
        <w:rPr>
          <w:kern w:val="20"/>
          <w:sz w:val="24"/>
        </w:rPr>
      </w:pPr>
      <w:r>
        <w:rPr>
          <w:rFonts w:hint="eastAsia"/>
          <w:kern w:val="20"/>
          <w:sz w:val="24"/>
        </w:rPr>
        <w:t>5</w:t>
      </w:r>
      <w:r>
        <w:rPr>
          <w:rFonts w:hint="eastAsia"/>
          <w:kern w:val="20"/>
          <w:sz w:val="24"/>
        </w:rPr>
        <w:t>）因不可抗力造成的、上级布置的突击性活动、大型活动等临时发生的各项工作。</w:t>
      </w:r>
    </w:p>
    <w:p w:rsidR="004443D7" w:rsidRDefault="00C31504" w:rsidP="005B101D">
      <w:pPr>
        <w:spacing w:line="360" w:lineRule="auto"/>
        <w:ind w:firstLineChars="200" w:firstLine="446"/>
        <w:jc w:val="left"/>
        <w:rPr>
          <w:kern w:val="20"/>
          <w:sz w:val="24"/>
        </w:rPr>
      </w:pPr>
      <w:r>
        <w:rPr>
          <w:rFonts w:hint="eastAsia"/>
          <w:kern w:val="20"/>
          <w:sz w:val="24"/>
        </w:rPr>
        <w:lastRenderedPageBreak/>
        <w:t>6</w:t>
      </w:r>
      <w:r>
        <w:rPr>
          <w:rFonts w:hint="eastAsia"/>
          <w:kern w:val="20"/>
          <w:sz w:val="24"/>
        </w:rPr>
        <w:t>）</w:t>
      </w:r>
      <w:proofErr w:type="gramStart"/>
      <w:r>
        <w:rPr>
          <w:rFonts w:hint="eastAsia"/>
          <w:kern w:val="20"/>
          <w:sz w:val="24"/>
        </w:rPr>
        <w:t>如果院区内绿植出现死株</w:t>
      </w:r>
      <w:proofErr w:type="gramEnd"/>
      <w:r>
        <w:rPr>
          <w:rFonts w:hint="eastAsia"/>
          <w:kern w:val="20"/>
          <w:sz w:val="24"/>
        </w:rPr>
        <w:t>情况，养护方需无偿进行</w:t>
      </w:r>
      <w:proofErr w:type="gramStart"/>
      <w:r>
        <w:rPr>
          <w:rFonts w:hint="eastAsia"/>
          <w:kern w:val="20"/>
          <w:sz w:val="24"/>
        </w:rPr>
        <w:t>相关绿植的</w:t>
      </w:r>
      <w:proofErr w:type="gramEnd"/>
      <w:r>
        <w:rPr>
          <w:rFonts w:hint="eastAsia"/>
          <w:kern w:val="20"/>
          <w:sz w:val="24"/>
        </w:rPr>
        <w:t>补种。</w:t>
      </w:r>
    </w:p>
    <w:p w:rsidR="004443D7" w:rsidRDefault="00C31504" w:rsidP="005B101D">
      <w:pPr>
        <w:spacing w:line="360" w:lineRule="auto"/>
        <w:ind w:firstLineChars="200" w:firstLine="446"/>
        <w:jc w:val="left"/>
        <w:rPr>
          <w:kern w:val="20"/>
          <w:sz w:val="24"/>
        </w:rPr>
      </w:pPr>
      <w:r>
        <w:rPr>
          <w:rFonts w:hint="eastAsia"/>
          <w:kern w:val="20"/>
          <w:sz w:val="24"/>
        </w:rPr>
        <w:t>7</w:t>
      </w:r>
      <w:r>
        <w:rPr>
          <w:rFonts w:hint="eastAsia"/>
          <w:kern w:val="20"/>
          <w:sz w:val="24"/>
        </w:rPr>
        <w:t>）冬季宜对花坛、花池及草花种植地进行遮挡防风处理。</w:t>
      </w:r>
    </w:p>
    <w:p w:rsidR="004443D7" w:rsidRDefault="00C31504" w:rsidP="005B101D">
      <w:pPr>
        <w:spacing w:line="360" w:lineRule="auto"/>
        <w:ind w:firstLineChars="200" w:firstLine="446"/>
        <w:jc w:val="left"/>
        <w:rPr>
          <w:kern w:val="20"/>
          <w:sz w:val="24"/>
        </w:rPr>
      </w:pPr>
      <w:r>
        <w:rPr>
          <w:rFonts w:hint="eastAsia"/>
          <w:kern w:val="20"/>
          <w:sz w:val="24"/>
        </w:rPr>
        <w:t>8</w:t>
      </w:r>
      <w:r>
        <w:rPr>
          <w:rFonts w:hint="eastAsia"/>
          <w:kern w:val="20"/>
          <w:sz w:val="24"/>
        </w:rPr>
        <w:t>）花卉栽植、植物造型景点布置。</w:t>
      </w:r>
    </w:p>
    <w:p w:rsidR="004443D7" w:rsidRDefault="00C31504" w:rsidP="005B101D">
      <w:pPr>
        <w:spacing w:line="360" w:lineRule="auto"/>
        <w:ind w:firstLineChars="200" w:firstLine="446"/>
        <w:jc w:val="left"/>
        <w:rPr>
          <w:kern w:val="20"/>
          <w:sz w:val="24"/>
        </w:rPr>
      </w:pPr>
      <w:r>
        <w:rPr>
          <w:rFonts w:hint="eastAsia"/>
          <w:kern w:val="20"/>
          <w:sz w:val="24"/>
        </w:rPr>
        <w:t>9</w:t>
      </w:r>
      <w:r>
        <w:rPr>
          <w:rFonts w:hint="eastAsia"/>
          <w:kern w:val="20"/>
          <w:sz w:val="24"/>
        </w:rPr>
        <w:t>）</w:t>
      </w:r>
      <w:proofErr w:type="gramStart"/>
      <w:r>
        <w:rPr>
          <w:rFonts w:hint="eastAsia"/>
          <w:kern w:val="20"/>
          <w:sz w:val="24"/>
        </w:rPr>
        <w:t>遇临时</w:t>
      </w:r>
      <w:proofErr w:type="gramEnd"/>
      <w:r>
        <w:rPr>
          <w:rFonts w:hint="eastAsia"/>
          <w:kern w:val="20"/>
          <w:sz w:val="24"/>
        </w:rPr>
        <w:t>或突击性活动时乙方必须保证在规定的时间内（含夜间及节假日工作）按时、无条件完成各项工作。</w:t>
      </w:r>
    </w:p>
    <w:p w:rsidR="004443D7" w:rsidRDefault="00C31504" w:rsidP="005B101D">
      <w:pPr>
        <w:spacing w:line="360" w:lineRule="auto"/>
        <w:ind w:firstLineChars="200" w:firstLine="446"/>
        <w:jc w:val="left"/>
        <w:rPr>
          <w:kern w:val="20"/>
          <w:sz w:val="24"/>
        </w:rPr>
      </w:pPr>
      <w:r>
        <w:rPr>
          <w:rFonts w:hint="eastAsia"/>
          <w:kern w:val="20"/>
          <w:sz w:val="24"/>
        </w:rPr>
        <w:t>10</w:t>
      </w:r>
      <w:r>
        <w:rPr>
          <w:rFonts w:hint="eastAsia"/>
          <w:kern w:val="20"/>
          <w:sz w:val="24"/>
        </w:rPr>
        <w:t>）每逢国家法定假日或特殊要求的时间要对所布置的景点进行花卉的更换。</w:t>
      </w:r>
    </w:p>
    <w:p w:rsidR="004443D7" w:rsidRDefault="00C31504" w:rsidP="005B101D">
      <w:pPr>
        <w:spacing w:line="360" w:lineRule="auto"/>
        <w:ind w:firstLineChars="200" w:firstLine="446"/>
        <w:jc w:val="left"/>
        <w:rPr>
          <w:kern w:val="20"/>
          <w:sz w:val="24"/>
        </w:rPr>
      </w:pPr>
      <w:r>
        <w:rPr>
          <w:rFonts w:hint="eastAsia"/>
          <w:kern w:val="20"/>
          <w:sz w:val="24"/>
        </w:rPr>
        <w:t>2.</w:t>
      </w:r>
      <w:r>
        <w:rPr>
          <w:rFonts w:hint="eastAsia"/>
          <w:kern w:val="20"/>
          <w:sz w:val="24"/>
        </w:rPr>
        <w:t>服务要求</w:t>
      </w:r>
    </w:p>
    <w:p w:rsidR="004443D7" w:rsidRDefault="00C31504" w:rsidP="005B101D">
      <w:pPr>
        <w:spacing w:line="360" w:lineRule="auto"/>
        <w:ind w:firstLineChars="200" w:firstLine="446"/>
        <w:jc w:val="left"/>
        <w:rPr>
          <w:kern w:val="20"/>
          <w:sz w:val="24"/>
        </w:rPr>
      </w:pPr>
      <w:r>
        <w:rPr>
          <w:rFonts w:hint="eastAsia"/>
          <w:kern w:val="20"/>
          <w:sz w:val="24"/>
        </w:rPr>
        <w:t>1</w:t>
      </w:r>
      <w:r>
        <w:rPr>
          <w:rFonts w:hint="eastAsia"/>
          <w:kern w:val="20"/>
          <w:sz w:val="24"/>
        </w:rPr>
        <w:t>）应进行二～三次草坪春灌养护工作，增加草坪透气性及平整度。</w:t>
      </w:r>
    </w:p>
    <w:p w:rsidR="004443D7" w:rsidRDefault="00C31504" w:rsidP="005B101D">
      <w:pPr>
        <w:spacing w:line="360" w:lineRule="auto"/>
        <w:ind w:firstLineChars="200" w:firstLine="446"/>
        <w:jc w:val="left"/>
        <w:rPr>
          <w:kern w:val="20"/>
          <w:sz w:val="24"/>
        </w:rPr>
      </w:pPr>
      <w:r>
        <w:rPr>
          <w:rFonts w:hint="eastAsia"/>
          <w:kern w:val="20"/>
          <w:sz w:val="24"/>
        </w:rPr>
        <w:t>2</w:t>
      </w:r>
      <w:r>
        <w:rPr>
          <w:rFonts w:hint="eastAsia"/>
          <w:kern w:val="20"/>
          <w:sz w:val="24"/>
        </w:rPr>
        <w:t>）对各种落叶及常绿树种进行冬季修剪、抹芽。配制营养土，并普遍对各种树木进行冬季施肥。</w:t>
      </w:r>
    </w:p>
    <w:p w:rsidR="004443D7" w:rsidRDefault="00C31504" w:rsidP="005B101D">
      <w:pPr>
        <w:spacing w:line="360" w:lineRule="auto"/>
        <w:ind w:firstLineChars="200" w:firstLine="446"/>
        <w:jc w:val="left"/>
        <w:rPr>
          <w:kern w:val="20"/>
          <w:sz w:val="24"/>
        </w:rPr>
      </w:pPr>
      <w:r>
        <w:rPr>
          <w:rFonts w:hint="eastAsia"/>
          <w:kern w:val="20"/>
          <w:sz w:val="24"/>
        </w:rPr>
        <w:t>3</w:t>
      </w:r>
      <w:r>
        <w:rPr>
          <w:rFonts w:hint="eastAsia"/>
          <w:kern w:val="20"/>
          <w:sz w:val="24"/>
        </w:rPr>
        <w:t>）及时清除草坪杂草，保证草坪的干净、整洁。</w:t>
      </w:r>
    </w:p>
    <w:p w:rsidR="004443D7" w:rsidRDefault="00C31504" w:rsidP="005B101D">
      <w:pPr>
        <w:spacing w:line="360" w:lineRule="auto"/>
        <w:ind w:firstLineChars="200" w:firstLine="446"/>
        <w:jc w:val="left"/>
        <w:rPr>
          <w:kern w:val="20"/>
          <w:sz w:val="24"/>
        </w:rPr>
      </w:pPr>
      <w:r>
        <w:rPr>
          <w:rFonts w:hint="eastAsia"/>
          <w:kern w:val="20"/>
          <w:sz w:val="24"/>
        </w:rPr>
        <w:t>4</w:t>
      </w:r>
      <w:r>
        <w:rPr>
          <w:rFonts w:hint="eastAsia"/>
          <w:kern w:val="20"/>
          <w:sz w:val="24"/>
        </w:rPr>
        <w:t>）要经常检查虫害发生，预防为主，及时防治。</w:t>
      </w:r>
    </w:p>
    <w:p w:rsidR="004443D7" w:rsidRDefault="00C31504" w:rsidP="005B101D">
      <w:pPr>
        <w:spacing w:line="360" w:lineRule="auto"/>
        <w:ind w:firstLineChars="200" w:firstLine="446"/>
        <w:jc w:val="left"/>
        <w:rPr>
          <w:kern w:val="20"/>
          <w:sz w:val="24"/>
        </w:rPr>
      </w:pPr>
      <w:r>
        <w:rPr>
          <w:rFonts w:hint="eastAsia"/>
          <w:kern w:val="20"/>
          <w:sz w:val="24"/>
        </w:rPr>
        <w:t>5</w:t>
      </w:r>
      <w:r>
        <w:rPr>
          <w:rFonts w:hint="eastAsia"/>
          <w:kern w:val="20"/>
          <w:sz w:val="24"/>
        </w:rPr>
        <w:t>）每季度进行第一次割草。</w:t>
      </w:r>
    </w:p>
    <w:p w:rsidR="004443D7" w:rsidRDefault="00C31504" w:rsidP="005B101D">
      <w:pPr>
        <w:spacing w:line="360" w:lineRule="auto"/>
        <w:ind w:firstLineChars="200" w:firstLine="446"/>
        <w:jc w:val="left"/>
        <w:rPr>
          <w:kern w:val="20"/>
          <w:sz w:val="24"/>
        </w:rPr>
      </w:pPr>
      <w:r>
        <w:rPr>
          <w:rFonts w:hint="eastAsia"/>
          <w:kern w:val="20"/>
          <w:sz w:val="24"/>
        </w:rPr>
        <w:t>6</w:t>
      </w:r>
      <w:r>
        <w:rPr>
          <w:rFonts w:hint="eastAsia"/>
          <w:kern w:val="20"/>
          <w:sz w:val="24"/>
        </w:rPr>
        <w:t>）速生时期补施复合肥外、修剪。</w:t>
      </w:r>
    </w:p>
    <w:p w:rsidR="004443D7" w:rsidRDefault="00C31504" w:rsidP="005B101D">
      <w:pPr>
        <w:spacing w:line="360" w:lineRule="auto"/>
        <w:ind w:firstLineChars="200" w:firstLine="446"/>
        <w:jc w:val="left"/>
        <w:rPr>
          <w:kern w:val="20"/>
          <w:sz w:val="24"/>
        </w:rPr>
      </w:pPr>
      <w:r>
        <w:rPr>
          <w:rFonts w:hint="eastAsia"/>
          <w:kern w:val="20"/>
          <w:sz w:val="24"/>
        </w:rPr>
        <w:t>7</w:t>
      </w:r>
      <w:r>
        <w:rPr>
          <w:rFonts w:hint="eastAsia"/>
          <w:kern w:val="20"/>
          <w:sz w:val="24"/>
        </w:rPr>
        <w:t>）花谢后，及时浇一次透水，并对其进行轻度修剪。</w:t>
      </w:r>
    </w:p>
    <w:p w:rsidR="004443D7" w:rsidRDefault="00C31504" w:rsidP="005B101D">
      <w:pPr>
        <w:spacing w:line="360" w:lineRule="auto"/>
        <w:ind w:firstLineChars="200" w:firstLine="446"/>
        <w:jc w:val="left"/>
        <w:rPr>
          <w:kern w:val="20"/>
          <w:sz w:val="24"/>
        </w:rPr>
      </w:pPr>
      <w:r>
        <w:rPr>
          <w:rFonts w:hint="eastAsia"/>
          <w:kern w:val="20"/>
          <w:sz w:val="24"/>
        </w:rPr>
        <w:t>8</w:t>
      </w:r>
      <w:r>
        <w:rPr>
          <w:rFonts w:hint="eastAsia"/>
          <w:kern w:val="20"/>
          <w:sz w:val="24"/>
        </w:rPr>
        <w:t>）病虫害的高发季节，要抓住时机，早预防，早发现，对不同的病虫害针对性下药治疗。</w:t>
      </w:r>
    </w:p>
    <w:p w:rsidR="004443D7" w:rsidRDefault="00C31504" w:rsidP="005B101D">
      <w:pPr>
        <w:spacing w:line="360" w:lineRule="auto"/>
        <w:ind w:firstLineChars="200" w:firstLine="446"/>
        <w:jc w:val="left"/>
        <w:rPr>
          <w:kern w:val="20"/>
          <w:sz w:val="24"/>
        </w:rPr>
      </w:pPr>
      <w:r>
        <w:rPr>
          <w:rFonts w:hint="eastAsia"/>
          <w:kern w:val="20"/>
          <w:sz w:val="24"/>
        </w:rPr>
        <w:t>9</w:t>
      </w:r>
      <w:r>
        <w:rPr>
          <w:rFonts w:hint="eastAsia"/>
          <w:kern w:val="20"/>
          <w:sz w:val="24"/>
        </w:rPr>
        <w:t>）每月对草坪进行一次修剪，并结合修剪及时清除草坪杂草。</w:t>
      </w:r>
    </w:p>
    <w:p w:rsidR="004443D7" w:rsidRDefault="00C31504" w:rsidP="005B101D">
      <w:pPr>
        <w:spacing w:line="360" w:lineRule="auto"/>
        <w:ind w:firstLineChars="200" w:firstLine="446"/>
        <w:jc w:val="left"/>
        <w:rPr>
          <w:kern w:val="20"/>
          <w:sz w:val="24"/>
        </w:rPr>
      </w:pPr>
      <w:r>
        <w:rPr>
          <w:rFonts w:hint="eastAsia"/>
          <w:kern w:val="20"/>
          <w:sz w:val="24"/>
        </w:rPr>
        <w:t>10</w:t>
      </w:r>
      <w:r>
        <w:rPr>
          <w:rFonts w:hint="eastAsia"/>
          <w:kern w:val="20"/>
          <w:sz w:val="24"/>
        </w:rPr>
        <w:t>）如遇阵雨暴雨较多，还要注意排水、防涝，特别要充分做好抗台防汛工作，加强值班巡视，发现吹斜吹倒的树木要及时采取扶正措施。</w:t>
      </w:r>
    </w:p>
    <w:p w:rsidR="004443D7" w:rsidRDefault="00C31504" w:rsidP="005B101D">
      <w:pPr>
        <w:spacing w:line="360" w:lineRule="auto"/>
        <w:ind w:firstLineChars="200" w:firstLine="446"/>
        <w:jc w:val="left"/>
        <w:rPr>
          <w:kern w:val="20"/>
          <w:sz w:val="24"/>
        </w:rPr>
      </w:pPr>
      <w:r>
        <w:rPr>
          <w:rFonts w:hint="eastAsia"/>
          <w:kern w:val="20"/>
          <w:sz w:val="24"/>
        </w:rPr>
        <w:t>11</w:t>
      </w:r>
      <w:r>
        <w:rPr>
          <w:rFonts w:hint="eastAsia"/>
          <w:kern w:val="20"/>
          <w:sz w:val="24"/>
        </w:rPr>
        <w:t>）草坪病虫害高发期，特别注意如草坪地下害虫、草坪褐斑病、斑枯病、锈病、枯萎病、白粉病的发生，要及时喷洒</w:t>
      </w:r>
      <w:proofErr w:type="gramStart"/>
      <w:r>
        <w:rPr>
          <w:rFonts w:hint="eastAsia"/>
          <w:kern w:val="20"/>
          <w:sz w:val="24"/>
        </w:rPr>
        <w:t>地虫杀</w:t>
      </w:r>
      <w:proofErr w:type="gramEnd"/>
      <w:r>
        <w:rPr>
          <w:rFonts w:hint="eastAsia"/>
          <w:kern w:val="20"/>
          <w:sz w:val="24"/>
        </w:rPr>
        <w:t>星、多菌灵等药剂及时防治。</w:t>
      </w:r>
    </w:p>
    <w:p w:rsidR="004443D7" w:rsidRDefault="00C31504" w:rsidP="005B101D">
      <w:pPr>
        <w:spacing w:line="360" w:lineRule="auto"/>
        <w:ind w:firstLineChars="200" w:firstLine="446"/>
        <w:jc w:val="left"/>
        <w:rPr>
          <w:kern w:val="20"/>
          <w:sz w:val="24"/>
        </w:rPr>
      </w:pPr>
      <w:r>
        <w:rPr>
          <w:rFonts w:hint="eastAsia"/>
          <w:kern w:val="20"/>
          <w:sz w:val="24"/>
        </w:rPr>
        <w:t>12</w:t>
      </w:r>
      <w:r>
        <w:rPr>
          <w:rFonts w:hint="eastAsia"/>
          <w:kern w:val="20"/>
          <w:sz w:val="24"/>
        </w:rPr>
        <w:t>）害虫成虫产卵时期，要扑灭多种成虫和虫卵，防治越冬害虫，并因地制宜安排除草工作。</w:t>
      </w:r>
    </w:p>
    <w:p w:rsidR="004443D7" w:rsidRDefault="00C31504" w:rsidP="005B101D">
      <w:pPr>
        <w:spacing w:line="360" w:lineRule="auto"/>
        <w:ind w:firstLineChars="200" w:firstLine="446"/>
        <w:jc w:val="left"/>
        <w:rPr>
          <w:kern w:val="20"/>
          <w:sz w:val="24"/>
        </w:rPr>
      </w:pPr>
      <w:r>
        <w:rPr>
          <w:rFonts w:hint="eastAsia"/>
          <w:kern w:val="20"/>
          <w:sz w:val="24"/>
        </w:rPr>
        <w:lastRenderedPageBreak/>
        <w:t>13</w:t>
      </w:r>
      <w:r>
        <w:rPr>
          <w:rFonts w:hint="eastAsia"/>
          <w:kern w:val="20"/>
          <w:sz w:val="24"/>
        </w:rPr>
        <w:t>）要做好树干的防寒工作。并做好甲方所指定的名贵树和景观树的保护工作。</w:t>
      </w:r>
    </w:p>
    <w:p w:rsidR="004443D7" w:rsidRDefault="00C31504" w:rsidP="005B101D">
      <w:pPr>
        <w:spacing w:line="360" w:lineRule="auto"/>
        <w:ind w:firstLineChars="200" w:firstLine="446"/>
        <w:jc w:val="left"/>
        <w:rPr>
          <w:kern w:val="20"/>
          <w:sz w:val="24"/>
        </w:rPr>
      </w:pPr>
      <w:r>
        <w:rPr>
          <w:rFonts w:hint="eastAsia"/>
          <w:kern w:val="20"/>
          <w:sz w:val="24"/>
        </w:rPr>
        <w:t>14</w:t>
      </w:r>
      <w:r>
        <w:rPr>
          <w:rFonts w:hint="eastAsia"/>
          <w:kern w:val="20"/>
          <w:sz w:val="24"/>
        </w:rPr>
        <w:t>）对于病虫害的防治，首先采取园艺的方法，在此方法不奏效的情况下，可以用物理和化学的方法进行防治，对于化学方法必须采用环保农药</w:t>
      </w:r>
      <w:r>
        <w:rPr>
          <w:rFonts w:hint="eastAsia"/>
          <w:kern w:val="20"/>
          <w:sz w:val="24"/>
        </w:rPr>
        <w:t>(</w:t>
      </w:r>
      <w:r>
        <w:rPr>
          <w:rFonts w:hint="eastAsia"/>
          <w:kern w:val="20"/>
          <w:sz w:val="24"/>
        </w:rPr>
        <w:t>禁用：敌敌畏</w:t>
      </w:r>
      <w:r>
        <w:rPr>
          <w:rFonts w:hint="eastAsia"/>
          <w:kern w:val="20"/>
          <w:sz w:val="24"/>
        </w:rPr>
        <w:t>(DDT)</w:t>
      </w:r>
      <w:r>
        <w:rPr>
          <w:rFonts w:hint="eastAsia"/>
          <w:kern w:val="20"/>
          <w:sz w:val="24"/>
        </w:rPr>
        <w:t>、乐果等国家明令禁止的种类）。</w:t>
      </w:r>
    </w:p>
    <w:p w:rsidR="004443D7" w:rsidRDefault="00C31504" w:rsidP="005B101D">
      <w:pPr>
        <w:spacing w:line="360" w:lineRule="auto"/>
        <w:ind w:firstLineChars="200" w:firstLine="446"/>
        <w:jc w:val="left"/>
        <w:rPr>
          <w:kern w:val="20"/>
          <w:sz w:val="24"/>
        </w:rPr>
      </w:pPr>
      <w:r>
        <w:rPr>
          <w:rFonts w:hint="eastAsia"/>
          <w:kern w:val="20"/>
          <w:sz w:val="24"/>
        </w:rPr>
        <w:t>3.</w:t>
      </w:r>
      <w:r>
        <w:rPr>
          <w:rFonts w:hint="eastAsia"/>
          <w:kern w:val="20"/>
          <w:sz w:val="24"/>
        </w:rPr>
        <w:t>服务标准</w:t>
      </w:r>
    </w:p>
    <w:p w:rsidR="004443D7" w:rsidRDefault="00C31504" w:rsidP="005B101D">
      <w:pPr>
        <w:spacing w:line="360" w:lineRule="auto"/>
        <w:ind w:firstLineChars="200" w:firstLine="446"/>
        <w:jc w:val="left"/>
        <w:rPr>
          <w:kern w:val="20"/>
          <w:sz w:val="24"/>
        </w:rPr>
      </w:pPr>
      <w:r>
        <w:rPr>
          <w:rFonts w:hint="eastAsia"/>
          <w:kern w:val="20"/>
          <w:sz w:val="24"/>
        </w:rPr>
        <w:t>1</w:t>
      </w:r>
      <w:r>
        <w:rPr>
          <w:rFonts w:hint="eastAsia"/>
          <w:kern w:val="20"/>
          <w:sz w:val="24"/>
        </w:rPr>
        <w:t>）乔木</w:t>
      </w:r>
    </w:p>
    <w:p w:rsidR="004443D7" w:rsidRDefault="00C31504" w:rsidP="005B101D">
      <w:pPr>
        <w:spacing w:line="360" w:lineRule="auto"/>
        <w:ind w:firstLineChars="200" w:firstLine="446"/>
        <w:jc w:val="left"/>
        <w:rPr>
          <w:kern w:val="20"/>
          <w:sz w:val="24"/>
        </w:rPr>
      </w:pPr>
      <w:r>
        <w:rPr>
          <w:rFonts w:hint="eastAsia"/>
          <w:kern w:val="20"/>
          <w:sz w:val="24"/>
          <w:lang w:val="zh-CN"/>
        </w:rPr>
        <w:t>①</w:t>
      </w:r>
      <w:r>
        <w:rPr>
          <w:rFonts w:hint="eastAsia"/>
          <w:kern w:val="20"/>
          <w:sz w:val="24"/>
        </w:rPr>
        <w:t>长势：在原基础上保持长势良好，冠幅饱满，主侧枝分布均匀等；枝干健壮，叶色、叶形正常，有光泽，透光性好；</w:t>
      </w:r>
    </w:p>
    <w:p w:rsidR="004443D7" w:rsidRDefault="00C31504" w:rsidP="005B101D">
      <w:pPr>
        <w:spacing w:line="360" w:lineRule="auto"/>
        <w:ind w:firstLineChars="200" w:firstLine="446"/>
        <w:jc w:val="left"/>
        <w:rPr>
          <w:kern w:val="20"/>
          <w:sz w:val="24"/>
        </w:rPr>
      </w:pPr>
      <w:r>
        <w:rPr>
          <w:rFonts w:hint="eastAsia"/>
          <w:kern w:val="20"/>
          <w:sz w:val="24"/>
          <w:lang w:val="zh-CN"/>
        </w:rPr>
        <w:t>②</w:t>
      </w:r>
      <w:r>
        <w:rPr>
          <w:rFonts w:hint="eastAsia"/>
          <w:kern w:val="20"/>
          <w:sz w:val="24"/>
        </w:rPr>
        <w:t>修剪：无徒长、病残枝等，无过度修剪；枝条生长不影响行人、车辆正常通行及监控设备使用；道路两侧行道树树冠</w:t>
      </w:r>
      <w:proofErr w:type="gramStart"/>
      <w:r>
        <w:rPr>
          <w:rFonts w:hint="eastAsia"/>
          <w:kern w:val="20"/>
          <w:sz w:val="24"/>
        </w:rPr>
        <w:t>外缘线</w:t>
      </w:r>
      <w:proofErr w:type="gramEnd"/>
      <w:r>
        <w:rPr>
          <w:rFonts w:hint="eastAsia"/>
          <w:kern w:val="20"/>
          <w:sz w:val="24"/>
        </w:rPr>
        <w:t>在一条直线上，顶部高度保持一致；</w:t>
      </w:r>
    </w:p>
    <w:p w:rsidR="004443D7" w:rsidRDefault="00C31504" w:rsidP="005B101D">
      <w:pPr>
        <w:spacing w:line="360" w:lineRule="auto"/>
        <w:ind w:firstLineChars="200" w:firstLine="446"/>
        <w:jc w:val="left"/>
        <w:rPr>
          <w:kern w:val="20"/>
          <w:sz w:val="24"/>
        </w:rPr>
      </w:pPr>
      <w:r>
        <w:rPr>
          <w:rFonts w:hint="eastAsia"/>
          <w:kern w:val="20"/>
          <w:sz w:val="24"/>
          <w:lang w:val="zh-CN"/>
        </w:rPr>
        <w:t>③</w:t>
      </w:r>
      <w:r>
        <w:rPr>
          <w:rFonts w:hint="eastAsia"/>
          <w:kern w:val="20"/>
          <w:sz w:val="24"/>
        </w:rPr>
        <w:t>病虫害：无明显病虫害，无虫便、虫网、黄叶等不正常现象；施药时有专业负责人现场指导，园区大量用药提前三天通知甲方、物业，避免投诉；</w:t>
      </w:r>
    </w:p>
    <w:p w:rsidR="004443D7" w:rsidRDefault="00C31504" w:rsidP="005B101D">
      <w:pPr>
        <w:spacing w:line="360" w:lineRule="auto"/>
        <w:ind w:firstLineChars="200" w:firstLine="446"/>
        <w:jc w:val="left"/>
        <w:rPr>
          <w:kern w:val="20"/>
          <w:sz w:val="24"/>
        </w:rPr>
      </w:pPr>
      <w:r>
        <w:rPr>
          <w:rFonts w:hint="eastAsia"/>
          <w:kern w:val="20"/>
          <w:sz w:val="24"/>
        </w:rPr>
        <w:t>④水肥：定期施肥，保证苗木长势好，无衰弱现象</w:t>
      </w:r>
      <w:r>
        <w:rPr>
          <w:rFonts w:hint="eastAsia"/>
          <w:kern w:val="20"/>
          <w:sz w:val="24"/>
        </w:rPr>
        <w:t>;</w:t>
      </w:r>
      <w:r>
        <w:rPr>
          <w:rFonts w:hint="eastAsia"/>
          <w:kern w:val="20"/>
          <w:sz w:val="24"/>
        </w:rPr>
        <w:t>浇水应规范、及时、时间得当、量足，无枯死株等现象；浇水有专人看管，浇水完毕水管统一收纳存放，严禁无人管理随意摆放；</w:t>
      </w:r>
    </w:p>
    <w:p w:rsidR="004443D7" w:rsidRDefault="00C31504" w:rsidP="005B101D">
      <w:pPr>
        <w:spacing w:line="360" w:lineRule="auto"/>
        <w:ind w:firstLineChars="200" w:firstLine="446"/>
        <w:jc w:val="left"/>
        <w:rPr>
          <w:kern w:val="20"/>
          <w:sz w:val="24"/>
        </w:rPr>
      </w:pPr>
      <w:r>
        <w:rPr>
          <w:rFonts w:hint="eastAsia"/>
          <w:kern w:val="20"/>
          <w:sz w:val="24"/>
          <w:lang w:val="zh-CN"/>
        </w:rPr>
        <w:t>⑤</w:t>
      </w:r>
      <w:r>
        <w:rPr>
          <w:rFonts w:hint="eastAsia"/>
          <w:kern w:val="20"/>
          <w:sz w:val="24"/>
        </w:rPr>
        <w:t>其它：涂白或</w:t>
      </w:r>
      <w:proofErr w:type="gramStart"/>
      <w:r>
        <w:rPr>
          <w:rFonts w:hint="eastAsia"/>
          <w:kern w:val="20"/>
          <w:sz w:val="24"/>
        </w:rPr>
        <w:t>缠干高度</w:t>
      </w:r>
      <w:proofErr w:type="gramEnd"/>
      <w:r>
        <w:rPr>
          <w:rFonts w:hint="eastAsia"/>
          <w:kern w:val="20"/>
          <w:sz w:val="24"/>
        </w:rPr>
        <w:t>保持一致，整齐美观无纺布无脱落等；营养液悬挂在背阴面，无空袋；支撑设施有效、美观、无缺失或破损，材料规格一致，不损伤树木；防风、排积水措施到位，暴雨后及时清除积水、</w:t>
      </w:r>
      <w:proofErr w:type="gramStart"/>
      <w:r>
        <w:rPr>
          <w:rFonts w:hint="eastAsia"/>
          <w:kern w:val="20"/>
          <w:sz w:val="24"/>
        </w:rPr>
        <w:t>倒斜树木</w:t>
      </w:r>
      <w:proofErr w:type="gramEnd"/>
      <w:r>
        <w:rPr>
          <w:rFonts w:hint="eastAsia"/>
          <w:kern w:val="20"/>
          <w:sz w:val="24"/>
        </w:rPr>
        <w:t>及时扶正；</w:t>
      </w:r>
      <w:proofErr w:type="gramStart"/>
      <w:r>
        <w:rPr>
          <w:rFonts w:hint="eastAsia"/>
          <w:kern w:val="20"/>
          <w:sz w:val="24"/>
        </w:rPr>
        <w:t>树圈设置</w:t>
      </w:r>
      <w:proofErr w:type="gramEnd"/>
      <w:r>
        <w:rPr>
          <w:rFonts w:hint="eastAsia"/>
          <w:kern w:val="20"/>
          <w:sz w:val="24"/>
        </w:rPr>
        <w:t>合理，形状规则，整洁美观。</w:t>
      </w:r>
    </w:p>
    <w:p w:rsidR="004443D7" w:rsidRDefault="00C31504" w:rsidP="005B101D">
      <w:pPr>
        <w:spacing w:line="360" w:lineRule="auto"/>
        <w:ind w:firstLineChars="200" w:firstLine="446"/>
        <w:jc w:val="left"/>
        <w:rPr>
          <w:kern w:val="20"/>
          <w:sz w:val="24"/>
        </w:rPr>
      </w:pPr>
      <w:r>
        <w:rPr>
          <w:rFonts w:hint="eastAsia"/>
          <w:kern w:val="20"/>
          <w:sz w:val="24"/>
        </w:rPr>
        <w:t>灌木</w:t>
      </w:r>
    </w:p>
    <w:p w:rsidR="004443D7" w:rsidRDefault="00C31504" w:rsidP="005B101D">
      <w:pPr>
        <w:spacing w:line="360" w:lineRule="auto"/>
        <w:ind w:firstLineChars="200" w:firstLine="446"/>
        <w:jc w:val="left"/>
        <w:rPr>
          <w:kern w:val="20"/>
          <w:sz w:val="24"/>
        </w:rPr>
      </w:pPr>
      <w:r>
        <w:rPr>
          <w:rFonts w:hint="eastAsia"/>
          <w:kern w:val="20"/>
          <w:sz w:val="24"/>
          <w:lang w:val="zh-CN"/>
        </w:rPr>
        <w:t>①</w:t>
      </w:r>
      <w:r>
        <w:rPr>
          <w:rFonts w:hint="eastAsia"/>
          <w:kern w:val="20"/>
          <w:sz w:val="24"/>
        </w:rPr>
        <w:t>长势：植株健壮，冠幅饱满，枝条疏密有致，自然美观，通风透光；层次分明，不同植株之间无交叉现象，突出主栽品种，留有适当的生长空间；</w:t>
      </w:r>
    </w:p>
    <w:p w:rsidR="004443D7" w:rsidRDefault="00C31504" w:rsidP="005B101D">
      <w:pPr>
        <w:spacing w:line="360" w:lineRule="auto"/>
        <w:ind w:firstLineChars="200" w:firstLine="446"/>
        <w:jc w:val="left"/>
        <w:rPr>
          <w:kern w:val="20"/>
          <w:sz w:val="24"/>
        </w:rPr>
      </w:pPr>
      <w:r>
        <w:rPr>
          <w:rFonts w:hint="eastAsia"/>
          <w:kern w:val="20"/>
          <w:sz w:val="24"/>
          <w:lang w:val="zh-CN"/>
        </w:rPr>
        <w:t>②</w:t>
      </w:r>
      <w:r>
        <w:rPr>
          <w:rFonts w:hint="eastAsia"/>
          <w:kern w:val="20"/>
          <w:sz w:val="24"/>
        </w:rPr>
        <w:t>修剪：灌木外缘与周围地被衔接美观，保持</w:t>
      </w:r>
      <w:r>
        <w:rPr>
          <w:rFonts w:hint="eastAsia"/>
          <w:kern w:val="20"/>
          <w:sz w:val="24"/>
        </w:rPr>
        <w:t>6-8</w:t>
      </w:r>
      <w:r>
        <w:rPr>
          <w:rFonts w:hint="eastAsia"/>
          <w:kern w:val="20"/>
          <w:sz w:val="24"/>
        </w:rPr>
        <w:t>㎝分隔距离；外型轮廓清晰，修剪面平滑；造型盘下缘平整，内高外低，无过度修剪，层次清晰，枝叶茂盛无空洞；</w:t>
      </w:r>
    </w:p>
    <w:p w:rsidR="004443D7" w:rsidRDefault="00C31504" w:rsidP="005B101D">
      <w:pPr>
        <w:spacing w:line="360" w:lineRule="auto"/>
        <w:ind w:firstLineChars="200" w:firstLine="446"/>
        <w:jc w:val="left"/>
        <w:rPr>
          <w:kern w:val="20"/>
          <w:sz w:val="24"/>
        </w:rPr>
      </w:pPr>
      <w:r>
        <w:rPr>
          <w:rFonts w:hint="eastAsia"/>
          <w:kern w:val="20"/>
          <w:sz w:val="24"/>
          <w:lang w:val="zh-CN"/>
        </w:rPr>
        <w:lastRenderedPageBreak/>
        <w:t>③</w:t>
      </w:r>
      <w:r>
        <w:rPr>
          <w:rFonts w:hint="eastAsia"/>
          <w:kern w:val="20"/>
          <w:sz w:val="24"/>
        </w:rPr>
        <w:t>病虫害：无病虫害，无虫便、虫网、黄叶等不正常现象；施药时有专业负责人现场指导，园区大量用药提前三天通知甲方、物业，避免投诉；</w:t>
      </w:r>
    </w:p>
    <w:p w:rsidR="004443D7" w:rsidRDefault="00C31504" w:rsidP="005B101D">
      <w:pPr>
        <w:spacing w:line="360" w:lineRule="auto"/>
        <w:ind w:firstLineChars="200" w:firstLine="446"/>
        <w:jc w:val="left"/>
        <w:rPr>
          <w:kern w:val="20"/>
          <w:sz w:val="24"/>
        </w:rPr>
      </w:pPr>
      <w:r>
        <w:rPr>
          <w:rFonts w:hint="eastAsia"/>
          <w:kern w:val="20"/>
          <w:sz w:val="24"/>
        </w:rPr>
        <w:t>④水肥：合理施肥，保障现场灌木、造型类生长健壮，无衰弱现象；浇水应规范、及时、时间得当、量足，无枯死株；浇水有专人看管，浇水完毕水管统一收纳存放，严禁无人管理随意摆放。</w:t>
      </w:r>
    </w:p>
    <w:p w:rsidR="004443D7" w:rsidRDefault="00C31504" w:rsidP="005B101D">
      <w:pPr>
        <w:spacing w:line="360" w:lineRule="auto"/>
        <w:ind w:firstLineChars="200" w:firstLine="446"/>
        <w:jc w:val="left"/>
        <w:rPr>
          <w:kern w:val="20"/>
          <w:sz w:val="24"/>
        </w:rPr>
      </w:pPr>
      <w:r>
        <w:rPr>
          <w:rFonts w:hint="eastAsia"/>
          <w:kern w:val="20"/>
          <w:sz w:val="24"/>
        </w:rPr>
        <w:t>草坪</w:t>
      </w:r>
    </w:p>
    <w:p w:rsidR="004443D7" w:rsidRDefault="00C31504" w:rsidP="005B101D">
      <w:pPr>
        <w:spacing w:line="360" w:lineRule="auto"/>
        <w:ind w:firstLineChars="200" w:firstLine="446"/>
        <w:jc w:val="left"/>
        <w:rPr>
          <w:kern w:val="20"/>
          <w:sz w:val="24"/>
        </w:rPr>
      </w:pPr>
      <w:r>
        <w:rPr>
          <w:rFonts w:hint="eastAsia"/>
          <w:kern w:val="20"/>
          <w:sz w:val="24"/>
          <w:lang w:val="zh-CN"/>
        </w:rPr>
        <w:t>①</w:t>
      </w:r>
      <w:r>
        <w:rPr>
          <w:rFonts w:hint="eastAsia"/>
          <w:kern w:val="20"/>
          <w:sz w:val="24"/>
        </w:rPr>
        <w:t>长势：要求草坪生长旺盛，高度保持一致；色泽一致，生长期内无黄化、杂草、开花结籽，无坑洼积水、</w:t>
      </w:r>
      <w:proofErr w:type="gramStart"/>
      <w:r>
        <w:rPr>
          <w:rFonts w:hint="eastAsia"/>
          <w:kern w:val="20"/>
          <w:sz w:val="24"/>
        </w:rPr>
        <w:t>斑秃裸漏等</w:t>
      </w:r>
      <w:proofErr w:type="gramEnd"/>
      <w:r>
        <w:rPr>
          <w:rFonts w:hint="eastAsia"/>
          <w:kern w:val="20"/>
          <w:sz w:val="24"/>
        </w:rPr>
        <w:t>现象；</w:t>
      </w:r>
    </w:p>
    <w:p w:rsidR="004443D7" w:rsidRDefault="00C31504" w:rsidP="005B101D">
      <w:pPr>
        <w:spacing w:line="360" w:lineRule="auto"/>
        <w:ind w:firstLineChars="200" w:firstLine="446"/>
        <w:jc w:val="left"/>
        <w:rPr>
          <w:kern w:val="20"/>
          <w:sz w:val="24"/>
        </w:rPr>
      </w:pPr>
      <w:r>
        <w:rPr>
          <w:rFonts w:hint="eastAsia"/>
          <w:kern w:val="20"/>
          <w:sz w:val="24"/>
          <w:lang w:val="zh-CN"/>
        </w:rPr>
        <w:t>②</w:t>
      </w:r>
      <w:r>
        <w:rPr>
          <w:rFonts w:hint="eastAsia"/>
          <w:kern w:val="20"/>
          <w:sz w:val="24"/>
        </w:rPr>
        <w:t>修剪：修剪适时适度，修剪后平整美观，</w:t>
      </w:r>
      <w:r>
        <w:rPr>
          <w:rFonts w:hint="eastAsia"/>
          <w:kern w:val="20"/>
          <w:sz w:val="24"/>
        </w:rPr>
        <w:t>(</w:t>
      </w:r>
      <w:proofErr w:type="gramStart"/>
      <w:r>
        <w:rPr>
          <w:rFonts w:hint="eastAsia"/>
          <w:kern w:val="20"/>
          <w:sz w:val="24"/>
        </w:rPr>
        <w:t>交播低</w:t>
      </w:r>
      <w:proofErr w:type="gramEnd"/>
      <w:r>
        <w:rPr>
          <w:rFonts w:hint="eastAsia"/>
          <w:kern w:val="20"/>
          <w:sz w:val="24"/>
        </w:rPr>
        <w:t>修剪除外</w:t>
      </w:r>
      <w:r>
        <w:rPr>
          <w:rFonts w:hint="eastAsia"/>
          <w:kern w:val="20"/>
          <w:sz w:val="24"/>
        </w:rPr>
        <w:t>)</w:t>
      </w:r>
      <w:r>
        <w:rPr>
          <w:rFonts w:hint="eastAsia"/>
          <w:kern w:val="20"/>
          <w:sz w:val="24"/>
        </w:rPr>
        <w:t>；暖季型草坪修剪高度</w:t>
      </w:r>
      <w:r>
        <w:rPr>
          <w:rFonts w:hint="eastAsia"/>
          <w:kern w:val="20"/>
          <w:sz w:val="24"/>
        </w:rPr>
        <w:t>5-6cm</w:t>
      </w:r>
      <w:r>
        <w:rPr>
          <w:rFonts w:hint="eastAsia"/>
          <w:kern w:val="20"/>
          <w:sz w:val="24"/>
        </w:rPr>
        <w:t>；冷季型草坪修剪高度</w:t>
      </w:r>
      <w:r>
        <w:rPr>
          <w:rFonts w:hint="eastAsia"/>
          <w:kern w:val="20"/>
          <w:sz w:val="24"/>
        </w:rPr>
        <w:t>7-8cm</w:t>
      </w:r>
      <w:r>
        <w:rPr>
          <w:rFonts w:hint="eastAsia"/>
          <w:kern w:val="20"/>
          <w:sz w:val="24"/>
        </w:rPr>
        <w:t>；边缘分界线明显，无毛边</w:t>
      </w:r>
      <w:r>
        <w:rPr>
          <w:rFonts w:hint="eastAsia"/>
          <w:kern w:val="20"/>
          <w:sz w:val="24"/>
        </w:rPr>
        <w:t>;</w:t>
      </w:r>
      <w:r>
        <w:rPr>
          <w:rFonts w:hint="eastAsia"/>
          <w:kern w:val="20"/>
          <w:sz w:val="24"/>
        </w:rPr>
        <w:t>整体无明显枯草层，单</w:t>
      </w:r>
      <w:proofErr w:type="gramStart"/>
      <w:r>
        <w:rPr>
          <w:rFonts w:hint="eastAsia"/>
          <w:kern w:val="20"/>
          <w:sz w:val="24"/>
        </w:rPr>
        <w:t>块区域无</w:t>
      </w:r>
      <w:proofErr w:type="gramEnd"/>
      <w:r>
        <w:rPr>
          <w:rFonts w:hint="eastAsia"/>
          <w:kern w:val="20"/>
          <w:sz w:val="24"/>
        </w:rPr>
        <w:t>漏剪，修剪后无草</w:t>
      </w:r>
      <w:proofErr w:type="gramStart"/>
      <w:r>
        <w:rPr>
          <w:rFonts w:hint="eastAsia"/>
          <w:kern w:val="20"/>
          <w:sz w:val="24"/>
        </w:rPr>
        <w:t>屑</w:t>
      </w:r>
      <w:proofErr w:type="gramEnd"/>
      <w:r>
        <w:rPr>
          <w:rFonts w:hint="eastAsia"/>
          <w:kern w:val="20"/>
          <w:sz w:val="24"/>
        </w:rPr>
        <w:t>遗留；</w:t>
      </w:r>
    </w:p>
    <w:p w:rsidR="004443D7" w:rsidRDefault="00C31504" w:rsidP="005B101D">
      <w:pPr>
        <w:spacing w:line="360" w:lineRule="auto"/>
        <w:ind w:firstLineChars="200" w:firstLine="446"/>
        <w:jc w:val="left"/>
        <w:rPr>
          <w:kern w:val="20"/>
          <w:sz w:val="24"/>
        </w:rPr>
      </w:pPr>
      <w:r>
        <w:rPr>
          <w:rFonts w:hint="eastAsia"/>
          <w:kern w:val="20"/>
          <w:sz w:val="24"/>
          <w:lang w:val="zh-CN"/>
        </w:rPr>
        <w:t>③</w:t>
      </w:r>
      <w:r>
        <w:rPr>
          <w:rFonts w:hint="eastAsia"/>
          <w:kern w:val="20"/>
          <w:sz w:val="24"/>
        </w:rPr>
        <w:t>病虫害：用药防治时有专业负责人现场指导，做到科学用药，园区大量用药提前三天通知甲方、物业，避免投诉</w:t>
      </w:r>
      <w:r>
        <w:rPr>
          <w:rFonts w:hint="eastAsia"/>
          <w:kern w:val="20"/>
          <w:sz w:val="24"/>
        </w:rPr>
        <w:t>;</w:t>
      </w:r>
      <w:r>
        <w:rPr>
          <w:rFonts w:hint="eastAsia"/>
          <w:kern w:val="20"/>
          <w:sz w:val="24"/>
        </w:rPr>
        <w:t>生长期内草坪健壮，叶色正常无病虫害；</w:t>
      </w:r>
    </w:p>
    <w:p w:rsidR="004443D7" w:rsidRDefault="00C31504" w:rsidP="005B101D">
      <w:pPr>
        <w:spacing w:line="360" w:lineRule="auto"/>
        <w:ind w:firstLineChars="200" w:firstLine="446"/>
        <w:jc w:val="left"/>
        <w:rPr>
          <w:kern w:val="20"/>
          <w:sz w:val="24"/>
        </w:rPr>
      </w:pPr>
      <w:r>
        <w:rPr>
          <w:rFonts w:hint="eastAsia"/>
          <w:kern w:val="20"/>
          <w:sz w:val="24"/>
        </w:rPr>
        <w:t>④水肥：定期进行合理施肥</w:t>
      </w:r>
      <w:r>
        <w:rPr>
          <w:rFonts w:hint="eastAsia"/>
          <w:kern w:val="20"/>
          <w:sz w:val="24"/>
        </w:rPr>
        <w:t>(</w:t>
      </w:r>
      <w:r>
        <w:rPr>
          <w:rFonts w:hint="eastAsia"/>
          <w:kern w:val="20"/>
          <w:sz w:val="24"/>
        </w:rPr>
        <w:t>根据季节及现场实际情况采取撒施或喷施叶面肥，间隔</w:t>
      </w:r>
      <w:r>
        <w:rPr>
          <w:rFonts w:hint="eastAsia"/>
          <w:kern w:val="20"/>
          <w:sz w:val="24"/>
        </w:rPr>
        <w:t>15-20</w:t>
      </w:r>
      <w:r>
        <w:rPr>
          <w:rFonts w:hint="eastAsia"/>
          <w:kern w:val="20"/>
          <w:sz w:val="24"/>
        </w:rPr>
        <w:t>天</w:t>
      </w:r>
      <w:r>
        <w:rPr>
          <w:rFonts w:hint="eastAsia"/>
          <w:kern w:val="20"/>
          <w:sz w:val="24"/>
        </w:rPr>
        <w:t>)</w:t>
      </w:r>
      <w:r>
        <w:rPr>
          <w:rFonts w:hint="eastAsia"/>
          <w:kern w:val="20"/>
          <w:sz w:val="24"/>
        </w:rPr>
        <w:t>，保证草坪绿化效果，无发黄现象；浇水规范及时、时间得当、浇水量足，草坪无干</w:t>
      </w:r>
      <w:proofErr w:type="gramStart"/>
      <w:r>
        <w:rPr>
          <w:rFonts w:hint="eastAsia"/>
          <w:kern w:val="20"/>
          <w:sz w:val="24"/>
        </w:rPr>
        <w:t>斑死亡</w:t>
      </w:r>
      <w:proofErr w:type="gramEnd"/>
      <w:r>
        <w:rPr>
          <w:rFonts w:hint="eastAsia"/>
          <w:kern w:val="20"/>
          <w:sz w:val="24"/>
        </w:rPr>
        <w:t>等现象；浇水有专人看管，浇水完毕水管统一收纳存放，严禁无人管理随意摆放。</w:t>
      </w:r>
    </w:p>
    <w:p w:rsidR="004443D7" w:rsidRDefault="00C31504">
      <w:pPr>
        <w:spacing w:line="360" w:lineRule="auto"/>
        <w:ind w:firstLineChars="200" w:firstLine="448"/>
        <w:jc w:val="left"/>
        <w:rPr>
          <w:b/>
          <w:bCs/>
          <w:kern w:val="20"/>
          <w:sz w:val="24"/>
        </w:rPr>
      </w:pPr>
      <w:r>
        <w:rPr>
          <w:rFonts w:hint="eastAsia"/>
          <w:b/>
          <w:bCs/>
          <w:kern w:val="20"/>
          <w:sz w:val="24"/>
        </w:rPr>
        <w:t>四、应急服务要求</w:t>
      </w:r>
    </w:p>
    <w:p w:rsidR="004443D7" w:rsidRDefault="00C31504" w:rsidP="005B101D">
      <w:pPr>
        <w:spacing w:line="360" w:lineRule="auto"/>
        <w:ind w:firstLineChars="200" w:firstLine="446"/>
        <w:jc w:val="left"/>
        <w:rPr>
          <w:kern w:val="20"/>
          <w:sz w:val="24"/>
        </w:rPr>
      </w:pPr>
      <w:r>
        <w:rPr>
          <w:rFonts w:hint="eastAsia"/>
          <w:kern w:val="20"/>
          <w:sz w:val="24"/>
        </w:rPr>
        <w:t>当出现不可预知紧急情况时（例如停水停电、极端天气、群体事件、自然灾害等，可根据项目具体情况列举），保证物业服务正常运转的措施，包括但不限于临时增配人员、临时调集设备、现有人员岗位职责临时增加、与相关政府部门协调配合等。</w:t>
      </w:r>
    </w:p>
    <w:p w:rsidR="004443D7" w:rsidRDefault="00C31504">
      <w:pPr>
        <w:spacing w:line="360" w:lineRule="auto"/>
        <w:ind w:firstLineChars="200" w:firstLine="448"/>
        <w:rPr>
          <w:b/>
          <w:sz w:val="24"/>
          <w:szCs w:val="24"/>
        </w:rPr>
      </w:pPr>
      <w:r>
        <w:rPr>
          <w:rFonts w:hint="eastAsia"/>
          <w:b/>
          <w:sz w:val="24"/>
          <w:szCs w:val="24"/>
        </w:rPr>
        <w:t>五、人员保密要求</w:t>
      </w:r>
    </w:p>
    <w:p w:rsidR="004443D7" w:rsidRDefault="00C31504" w:rsidP="005B101D">
      <w:pPr>
        <w:spacing w:line="360" w:lineRule="auto"/>
        <w:ind w:firstLineChars="200" w:firstLine="446"/>
        <w:rPr>
          <w:sz w:val="24"/>
          <w:szCs w:val="24"/>
        </w:rPr>
      </w:pPr>
      <w:r>
        <w:rPr>
          <w:rFonts w:hint="eastAsia"/>
          <w:sz w:val="24"/>
          <w:szCs w:val="24"/>
        </w:rPr>
        <w:t>保证物业服务过程中有可能获取的保密信息不泄露的措施，包括但不限于制定保密制度、服务人员保密培训、重点岗位双人服务、泄密惩罚办法。</w:t>
      </w:r>
    </w:p>
    <w:p w:rsidR="004443D7" w:rsidRDefault="00C31504">
      <w:pPr>
        <w:spacing w:line="360" w:lineRule="auto"/>
        <w:ind w:firstLineChars="200" w:firstLine="448"/>
        <w:rPr>
          <w:b/>
          <w:sz w:val="24"/>
          <w:szCs w:val="24"/>
        </w:rPr>
      </w:pPr>
      <w:r>
        <w:rPr>
          <w:rFonts w:hint="eastAsia"/>
          <w:b/>
          <w:sz w:val="24"/>
          <w:szCs w:val="24"/>
        </w:rPr>
        <w:lastRenderedPageBreak/>
        <w:t>六、人员稳定性要求</w:t>
      </w:r>
    </w:p>
    <w:p w:rsidR="004443D7" w:rsidRDefault="00C31504" w:rsidP="005B101D">
      <w:pPr>
        <w:spacing w:line="360" w:lineRule="auto"/>
        <w:ind w:firstLineChars="200" w:firstLine="446"/>
        <w:rPr>
          <w:sz w:val="24"/>
          <w:szCs w:val="24"/>
        </w:rPr>
      </w:pPr>
      <w:r>
        <w:rPr>
          <w:rFonts w:hint="eastAsia"/>
          <w:sz w:val="24"/>
          <w:szCs w:val="24"/>
        </w:rPr>
        <w:t>在整个服务期内，人员更换率不得超过</w:t>
      </w:r>
      <w:r>
        <w:rPr>
          <w:rFonts w:hint="eastAsia"/>
          <w:sz w:val="24"/>
          <w:szCs w:val="24"/>
          <w:u w:val="single"/>
        </w:rPr>
        <w:t>10</w:t>
      </w:r>
      <w:r>
        <w:rPr>
          <w:rFonts w:hint="eastAsia"/>
          <w:sz w:val="24"/>
          <w:szCs w:val="24"/>
        </w:rPr>
        <w:t>%</w:t>
      </w:r>
      <w:r>
        <w:rPr>
          <w:rFonts w:hint="eastAsia"/>
          <w:sz w:val="24"/>
          <w:szCs w:val="24"/>
        </w:rPr>
        <w:t>，更换人员不得低于采购需求，且应经采购人同意。</w:t>
      </w:r>
    </w:p>
    <w:p w:rsidR="004443D7" w:rsidRDefault="00C31504">
      <w:pPr>
        <w:spacing w:line="360" w:lineRule="auto"/>
        <w:ind w:firstLineChars="200" w:firstLine="448"/>
        <w:rPr>
          <w:b/>
          <w:sz w:val="24"/>
          <w:szCs w:val="24"/>
        </w:rPr>
      </w:pPr>
      <w:r>
        <w:rPr>
          <w:rFonts w:hint="eastAsia"/>
          <w:b/>
          <w:sz w:val="24"/>
          <w:szCs w:val="24"/>
        </w:rPr>
        <w:t>七、进驻和接管要求</w:t>
      </w:r>
    </w:p>
    <w:p w:rsidR="004443D7" w:rsidRDefault="00C31504" w:rsidP="005B101D">
      <w:pPr>
        <w:spacing w:line="360" w:lineRule="auto"/>
        <w:ind w:firstLineChars="200" w:firstLine="446"/>
        <w:rPr>
          <w:sz w:val="24"/>
          <w:szCs w:val="24"/>
        </w:rPr>
      </w:pPr>
      <w:r>
        <w:rPr>
          <w:rFonts w:hint="eastAsia"/>
          <w:sz w:val="24"/>
          <w:szCs w:val="24"/>
        </w:rPr>
        <w:t>中标（成交）后，及时配齐所需人员、工具、设备等，在规定的时间内保证全体服务人员按时进场服务，如果为新任物业服务公司，则还需与前任物业公司进行交接，保留相关记录，做到物业服务平稳过渡，对采购人工作无不良影响。</w:t>
      </w:r>
    </w:p>
    <w:p w:rsidR="004443D7" w:rsidRDefault="00C31504">
      <w:pPr>
        <w:spacing w:line="360" w:lineRule="auto"/>
        <w:ind w:firstLineChars="200" w:firstLine="448"/>
        <w:rPr>
          <w:b/>
          <w:sz w:val="24"/>
          <w:szCs w:val="24"/>
        </w:rPr>
      </w:pPr>
      <w:r>
        <w:rPr>
          <w:rFonts w:hint="eastAsia"/>
          <w:b/>
          <w:sz w:val="24"/>
          <w:szCs w:val="24"/>
        </w:rPr>
        <w:t>八、费用分割</w:t>
      </w:r>
    </w:p>
    <w:p w:rsidR="004443D7" w:rsidRDefault="00C31504" w:rsidP="005B101D">
      <w:pPr>
        <w:spacing w:line="360" w:lineRule="auto"/>
        <w:ind w:firstLineChars="200" w:firstLine="446"/>
        <w:jc w:val="left"/>
        <w:rPr>
          <w:sz w:val="24"/>
        </w:rPr>
      </w:pPr>
      <w:r>
        <w:rPr>
          <w:rFonts w:hint="eastAsia"/>
          <w:sz w:val="24"/>
        </w:rPr>
        <w:t xml:space="preserve">1. </w:t>
      </w:r>
      <w:r>
        <w:rPr>
          <w:rFonts w:hint="eastAsia"/>
          <w:sz w:val="24"/>
        </w:rPr>
        <w:t>物业服务人员日常工作中统</w:t>
      </w:r>
      <w:proofErr w:type="gramStart"/>
      <w:r>
        <w:rPr>
          <w:rFonts w:hint="eastAsia"/>
          <w:sz w:val="24"/>
        </w:rPr>
        <w:t>一</w:t>
      </w:r>
      <w:proofErr w:type="gramEnd"/>
      <w:r>
        <w:rPr>
          <w:rFonts w:hint="eastAsia"/>
          <w:sz w:val="24"/>
        </w:rPr>
        <w:t>着装，服装费用由中标供应商承担；</w:t>
      </w:r>
    </w:p>
    <w:p w:rsidR="004443D7" w:rsidRDefault="00C31504" w:rsidP="005B101D">
      <w:pPr>
        <w:spacing w:line="360" w:lineRule="auto"/>
        <w:ind w:firstLineChars="200" w:firstLine="446"/>
        <w:jc w:val="left"/>
        <w:rPr>
          <w:sz w:val="24"/>
        </w:rPr>
      </w:pPr>
      <w:r>
        <w:rPr>
          <w:rFonts w:hint="eastAsia"/>
          <w:sz w:val="24"/>
        </w:rPr>
        <w:t xml:space="preserve">2. </w:t>
      </w:r>
      <w:r>
        <w:rPr>
          <w:rFonts w:hint="eastAsia"/>
          <w:sz w:val="24"/>
        </w:rPr>
        <w:t>物业服务中所需的清洁卫生耗材（如清洁剂、消毒药剂、生活垃圾袋等）由中标供应商负责；</w:t>
      </w:r>
    </w:p>
    <w:p w:rsidR="004443D7" w:rsidRDefault="00C31504" w:rsidP="005B101D">
      <w:pPr>
        <w:spacing w:line="360" w:lineRule="auto"/>
        <w:ind w:firstLineChars="200" w:firstLine="446"/>
        <w:jc w:val="left"/>
        <w:rPr>
          <w:sz w:val="24"/>
        </w:rPr>
      </w:pPr>
      <w:r>
        <w:rPr>
          <w:rFonts w:hint="eastAsia"/>
          <w:sz w:val="24"/>
        </w:rPr>
        <w:t xml:space="preserve">3. </w:t>
      </w:r>
      <w:r>
        <w:rPr>
          <w:rFonts w:hint="eastAsia"/>
          <w:sz w:val="24"/>
        </w:rPr>
        <w:t>行政办公区及会议区域卫生间客用品费用（年用量：大盘纸（每箱</w:t>
      </w:r>
      <w:r>
        <w:rPr>
          <w:rFonts w:hint="eastAsia"/>
          <w:sz w:val="24"/>
        </w:rPr>
        <w:t>12</w:t>
      </w:r>
      <w:r>
        <w:rPr>
          <w:rFonts w:hint="eastAsia"/>
          <w:sz w:val="24"/>
        </w:rPr>
        <w:t>盘，每盘双层</w:t>
      </w:r>
      <w:r>
        <w:rPr>
          <w:rFonts w:hint="eastAsia"/>
          <w:sz w:val="24"/>
        </w:rPr>
        <w:t>240</w:t>
      </w:r>
      <w:r>
        <w:rPr>
          <w:rFonts w:hint="eastAsia"/>
          <w:sz w:val="24"/>
        </w:rPr>
        <w:t>米）不少于</w:t>
      </w:r>
      <w:r>
        <w:rPr>
          <w:rFonts w:hint="eastAsia"/>
          <w:sz w:val="24"/>
        </w:rPr>
        <w:t>24</w:t>
      </w:r>
      <w:r>
        <w:rPr>
          <w:rFonts w:hint="eastAsia"/>
          <w:sz w:val="24"/>
        </w:rPr>
        <w:t>箱；洗手液不少于</w:t>
      </w:r>
      <w:r>
        <w:rPr>
          <w:rFonts w:hint="eastAsia"/>
          <w:sz w:val="24"/>
        </w:rPr>
        <w:t>60</w:t>
      </w:r>
      <w:r>
        <w:rPr>
          <w:rFonts w:hint="eastAsia"/>
          <w:sz w:val="24"/>
        </w:rPr>
        <w:t>瓶，每瓶</w:t>
      </w:r>
      <w:r>
        <w:rPr>
          <w:rFonts w:hint="eastAsia"/>
          <w:sz w:val="24"/>
        </w:rPr>
        <w:t>500ml</w:t>
      </w:r>
      <w:r>
        <w:rPr>
          <w:rFonts w:hint="eastAsia"/>
          <w:sz w:val="24"/>
        </w:rPr>
        <w:t>）由中标供应商提供；</w:t>
      </w:r>
    </w:p>
    <w:p w:rsidR="004443D7" w:rsidRDefault="00C31504" w:rsidP="005B101D">
      <w:pPr>
        <w:spacing w:line="360" w:lineRule="auto"/>
        <w:ind w:firstLineChars="200" w:firstLine="446"/>
        <w:jc w:val="left"/>
        <w:rPr>
          <w:sz w:val="24"/>
        </w:rPr>
      </w:pPr>
      <w:r>
        <w:rPr>
          <w:rFonts w:hint="eastAsia"/>
          <w:sz w:val="24"/>
        </w:rPr>
        <w:t>4.</w:t>
      </w:r>
      <w:r>
        <w:rPr>
          <w:rFonts w:hint="eastAsia"/>
          <w:sz w:val="24"/>
        </w:rPr>
        <w:t>生活垃圾及医疗垃圾外运及处理费用、医疗垃圾袋、锐器盒、</w:t>
      </w:r>
      <w:proofErr w:type="gramStart"/>
      <w:r>
        <w:rPr>
          <w:rFonts w:hint="eastAsia"/>
          <w:sz w:val="24"/>
        </w:rPr>
        <w:t>扎扣费用</w:t>
      </w:r>
      <w:proofErr w:type="gramEnd"/>
      <w:r>
        <w:rPr>
          <w:rFonts w:hint="eastAsia"/>
          <w:sz w:val="24"/>
        </w:rPr>
        <w:t>由采购人承担；</w:t>
      </w:r>
    </w:p>
    <w:p w:rsidR="004443D7" w:rsidRDefault="00C31504" w:rsidP="005B101D">
      <w:pPr>
        <w:spacing w:line="360" w:lineRule="auto"/>
        <w:ind w:firstLineChars="200" w:firstLine="446"/>
        <w:jc w:val="left"/>
        <w:rPr>
          <w:sz w:val="24"/>
        </w:rPr>
      </w:pPr>
      <w:r>
        <w:rPr>
          <w:rFonts w:hint="eastAsia"/>
          <w:sz w:val="24"/>
        </w:rPr>
        <w:t>5.</w:t>
      </w:r>
      <w:r>
        <w:rPr>
          <w:rFonts w:hint="eastAsia"/>
          <w:sz w:val="24"/>
        </w:rPr>
        <w:t>小型手持工器具，如：扳手、螺丝刀、钳子、电笔、电钻、热熔机等，由中标供应商提供；</w:t>
      </w:r>
      <w:proofErr w:type="gramStart"/>
      <w:r>
        <w:rPr>
          <w:rFonts w:hint="eastAsia"/>
          <w:sz w:val="24"/>
        </w:rPr>
        <w:t>大型工</w:t>
      </w:r>
      <w:proofErr w:type="gramEnd"/>
      <w:r>
        <w:rPr>
          <w:rFonts w:hint="eastAsia"/>
          <w:sz w:val="24"/>
        </w:rPr>
        <w:t>器具及</w:t>
      </w:r>
      <w:proofErr w:type="gramStart"/>
      <w:r>
        <w:rPr>
          <w:rFonts w:hint="eastAsia"/>
          <w:sz w:val="24"/>
        </w:rPr>
        <w:t>专用工</w:t>
      </w:r>
      <w:proofErr w:type="gramEnd"/>
      <w:r>
        <w:rPr>
          <w:rFonts w:hint="eastAsia"/>
          <w:sz w:val="24"/>
        </w:rPr>
        <w:t>器具，如：无齿锯、电焊机、机电设备配套</w:t>
      </w:r>
      <w:proofErr w:type="gramStart"/>
      <w:r>
        <w:rPr>
          <w:rFonts w:hint="eastAsia"/>
          <w:sz w:val="24"/>
        </w:rPr>
        <w:t>专用工</w:t>
      </w:r>
      <w:proofErr w:type="gramEnd"/>
      <w:r>
        <w:rPr>
          <w:rFonts w:hint="eastAsia"/>
          <w:sz w:val="24"/>
        </w:rPr>
        <w:t>器具等由采购人购置；</w:t>
      </w:r>
    </w:p>
    <w:p w:rsidR="004443D7" w:rsidRDefault="00C31504" w:rsidP="005B101D">
      <w:pPr>
        <w:spacing w:line="360" w:lineRule="auto"/>
        <w:ind w:firstLineChars="200" w:firstLine="446"/>
        <w:jc w:val="left"/>
        <w:rPr>
          <w:sz w:val="24"/>
        </w:rPr>
      </w:pPr>
      <w:r>
        <w:rPr>
          <w:rFonts w:hint="eastAsia"/>
          <w:sz w:val="24"/>
        </w:rPr>
        <w:t>6.</w:t>
      </w:r>
      <w:r>
        <w:rPr>
          <w:rFonts w:hint="eastAsia"/>
          <w:sz w:val="24"/>
        </w:rPr>
        <w:t>维修中涉及到的材料、零配件等单件单价在</w:t>
      </w:r>
      <w:r>
        <w:rPr>
          <w:rFonts w:hint="eastAsia"/>
          <w:sz w:val="24"/>
        </w:rPr>
        <w:t>200</w:t>
      </w:r>
      <w:r>
        <w:rPr>
          <w:rFonts w:hint="eastAsia"/>
          <w:sz w:val="24"/>
        </w:rPr>
        <w:t>元以内的由中标供应商负责，单件单价超过</w:t>
      </w:r>
      <w:r>
        <w:rPr>
          <w:rFonts w:hint="eastAsia"/>
          <w:sz w:val="24"/>
        </w:rPr>
        <w:t>200</w:t>
      </w:r>
      <w:r>
        <w:rPr>
          <w:rFonts w:hint="eastAsia"/>
          <w:sz w:val="24"/>
        </w:rPr>
        <w:t>元的零配件及材料由采购人提供，但须提前向采购人提出书面申请，采购人同意后方可采购。每月材料采购总价</w:t>
      </w:r>
      <w:r>
        <w:rPr>
          <w:rFonts w:hint="eastAsia"/>
          <w:sz w:val="24"/>
        </w:rPr>
        <w:t>2000</w:t>
      </w:r>
      <w:r>
        <w:rPr>
          <w:rFonts w:hint="eastAsia"/>
          <w:sz w:val="24"/>
        </w:rPr>
        <w:t>元，超出</w:t>
      </w:r>
      <w:r>
        <w:rPr>
          <w:rFonts w:hint="eastAsia"/>
          <w:sz w:val="24"/>
        </w:rPr>
        <w:t>2000</w:t>
      </w:r>
      <w:r>
        <w:rPr>
          <w:rFonts w:hint="eastAsia"/>
          <w:sz w:val="24"/>
        </w:rPr>
        <w:t>元由采购人提供；（备注：材料、零配件单价以采购人签约的材料及零配件供货商提供的价格为准。）</w:t>
      </w:r>
    </w:p>
    <w:p w:rsidR="004443D7" w:rsidRDefault="00C31504" w:rsidP="005B101D">
      <w:pPr>
        <w:spacing w:line="360" w:lineRule="auto"/>
        <w:ind w:firstLineChars="200" w:firstLine="446"/>
        <w:jc w:val="left"/>
        <w:rPr>
          <w:sz w:val="24"/>
        </w:rPr>
      </w:pPr>
      <w:r>
        <w:rPr>
          <w:rFonts w:hint="eastAsia"/>
          <w:sz w:val="24"/>
        </w:rPr>
        <w:t>7.</w:t>
      </w:r>
      <w:r>
        <w:rPr>
          <w:rFonts w:hint="eastAsia"/>
          <w:sz w:val="24"/>
        </w:rPr>
        <w:t>本项目系统和设备强制检测、中修、大修、更新改造、专业设备的</w:t>
      </w:r>
      <w:proofErr w:type="gramStart"/>
      <w:r>
        <w:rPr>
          <w:rFonts w:hint="eastAsia"/>
          <w:sz w:val="24"/>
        </w:rPr>
        <w:t>维保由</w:t>
      </w:r>
      <w:proofErr w:type="gramEnd"/>
      <w:r>
        <w:rPr>
          <w:rFonts w:hint="eastAsia"/>
          <w:sz w:val="24"/>
        </w:rPr>
        <w:t>采购人负责（如制冷机组、锅炉、电梯等）；</w:t>
      </w:r>
    </w:p>
    <w:p w:rsidR="004443D7" w:rsidRDefault="00C31504" w:rsidP="005B101D">
      <w:pPr>
        <w:spacing w:line="360" w:lineRule="auto"/>
        <w:ind w:firstLineChars="200" w:firstLine="446"/>
        <w:jc w:val="left"/>
        <w:rPr>
          <w:sz w:val="24"/>
        </w:rPr>
      </w:pPr>
      <w:r>
        <w:rPr>
          <w:rFonts w:hint="eastAsia"/>
          <w:sz w:val="24"/>
        </w:rPr>
        <w:lastRenderedPageBreak/>
        <w:t>8.</w:t>
      </w:r>
      <w:r>
        <w:rPr>
          <w:rFonts w:hint="eastAsia"/>
          <w:sz w:val="24"/>
        </w:rPr>
        <w:t>防滑告示牌由中标供应商提供；</w:t>
      </w:r>
    </w:p>
    <w:p w:rsidR="004443D7" w:rsidRDefault="00C31504" w:rsidP="005B101D">
      <w:pPr>
        <w:spacing w:line="360" w:lineRule="auto"/>
        <w:ind w:firstLineChars="200" w:firstLine="446"/>
        <w:jc w:val="left"/>
        <w:rPr>
          <w:sz w:val="24"/>
        </w:rPr>
      </w:pPr>
      <w:r>
        <w:rPr>
          <w:rFonts w:hint="eastAsia"/>
          <w:sz w:val="24"/>
        </w:rPr>
        <w:t>9.</w:t>
      </w:r>
      <w:r>
        <w:rPr>
          <w:rFonts w:hint="eastAsia"/>
          <w:sz w:val="24"/>
        </w:rPr>
        <w:t>二次供水蓄水池清洁消毒费用由采购人承担；</w:t>
      </w:r>
    </w:p>
    <w:p w:rsidR="004443D7" w:rsidRDefault="00C31504" w:rsidP="005B101D">
      <w:pPr>
        <w:spacing w:line="360" w:lineRule="auto"/>
        <w:ind w:firstLineChars="200" w:firstLine="446"/>
        <w:jc w:val="left"/>
        <w:rPr>
          <w:sz w:val="24"/>
        </w:rPr>
      </w:pPr>
      <w:r>
        <w:rPr>
          <w:rFonts w:hint="eastAsia"/>
          <w:sz w:val="24"/>
        </w:rPr>
        <w:t>10.</w:t>
      </w:r>
      <w:r>
        <w:rPr>
          <w:rFonts w:hint="eastAsia"/>
          <w:sz w:val="24"/>
        </w:rPr>
        <w:t>绿化服务相关费用由中标供应商承担；</w:t>
      </w:r>
    </w:p>
    <w:p w:rsidR="004443D7" w:rsidRDefault="00C31504" w:rsidP="005B101D">
      <w:pPr>
        <w:spacing w:line="360" w:lineRule="auto"/>
        <w:ind w:firstLineChars="200" w:firstLine="446"/>
        <w:jc w:val="left"/>
        <w:rPr>
          <w:sz w:val="24"/>
        </w:rPr>
      </w:pPr>
      <w:r>
        <w:rPr>
          <w:rFonts w:hint="eastAsia"/>
          <w:sz w:val="24"/>
        </w:rPr>
        <w:t>11.</w:t>
      </w:r>
      <w:r>
        <w:rPr>
          <w:rFonts w:hint="eastAsia"/>
          <w:sz w:val="24"/>
        </w:rPr>
        <w:t>具备医疗垃圾转运闭环系统的</w:t>
      </w:r>
      <w:r>
        <w:rPr>
          <w:rFonts w:hint="eastAsia"/>
          <w:sz w:val="24"/>
        </w:rPr>
        <w:t>2</w:t>
      </w:r>
      <w:r>
        <w:rPr>
          <w:rFonts w:hint="eastAsia"/>
          <w:sz w:val="24"/>
        </w:rPr>
        <w:t>辆智能医疗垃圾转运</w:t>
      </w:r>
      <w:proofErr w:type="gramStart"/>
      <w:r>
        <w:rPr>
          <w:rFonts w:hint="eastAsia"/>
          <w:sz w:val="24"/>
        </w:rPr>
        <w:t>车相关</w:t>
      </w:r>
      <w:proofErr w:type="gramEnd"/>
      <w:r>
        <w:rPr>
          <w:rFonts w:hint="eastAsia"/>
          <w:sz w:val="24"/>
        </w:rPr>
        <w:t>费用由中标供应商承担，并根据采购人需求随时增加医疗垃圾转运车，费用由中标供应商承担；医疗垃圾转运车的闭环系统与上级监管部门进行数据对接，相关端口对接费用由中标供应商承担；上述车辆设备所有权</w:t>
      </w:r>
      <w:proofErr w:type="gramStart"/>
      <w:r>
        <w:rPr>
          <w:rFonts w:hint="eastAsia"/>
          <w:sz w:val="24"/>
        </w:rPr>
        <w:t>归供应</w:t>
      </w:r>
      <w:proofErr w:type="gramEnd"/>
      <w:r>
        <w:rPr>
          <w:rFonts w:hint="eastAsia"/>
          <w:sz w:val="24"/>
        </w:rPr>
        <w:t>商所有。</w:t>
      </w:r>
    </w:p>
    <w:p w:rsidR="004443D7" w:rsidRDefault="00C31504" w:rsidP="005B101D">
      <w:pPr>
        <w:spacing w:line="360" w:lineRule="auto"/>
        <w:ind w:firstLineChars="200" w:firstLine="446"/>
        <w:jc w:val="left"/>
        <w:rPr>
          <w:sz w:val="24"/>
        </w:rPr>
      </w:pPr>
      <w:r>
        <w:rPr>
          <w:rFonts w:hint="eastAsia"/>
          <w:sz w:val="24"/>
        </w:rPr>
        <w:t xml:space="preserve">12. </w:t>
      </w:r>
      <w:r>
        <w:rPr>
          <w:rFonts w:hint="eastAsia"/>
          <w:sz w:val="24"/>
        </w:rPr>
        <w:t>采购人不需要提供物业服务人员食宿；</w:t>
      </w:r>
    </w:p>
    <w:p w:rsidR="004443D7" w:rsidRDefault="00C31504" w:rsidP="005B101D">
      <w:pPr>
        <w:spacing w:line="360" w:lineRule="auto"/>
        <w:ind w:firstLineChars="200" w:firstLine="446"/>
        <w:jc w:val="left"/>
        <w:rPr>
          <w:sz w:val="24"/>
        </w:rPr>
      </w:pPr>
      <w:r>
        <w:rPr>
          <w:rFonts w:hint="eastAsia"/>
          <w:sz w:val="24"/>
          <w:szCs w:val="24"/>
        </w:rPr>
        <w:t xml:space="preserve">13. </w:t>
      </w:r>
      <w:r>
        <w:rPr>
          <w:rFonts w:hint="eastAsia"/>
          <w:sz w:val="24"/>
          <w:szCs w:val="24"/>
        </w:rPr>
        <w:t>采购人根据需求免费提供物业用房不小于</w:t>
      </w:r>
      <w:r>
        <w:rPr>
          <w:rFonts w:hint="eastAsia"/>
          <w:sz w:val="24"/>
          <w:szCs w:val="24"/>
        </w:rPr>
        <w:t>30</w:t>
      </w:r>
      <w:r>
        <w:rPr>
          <w:rFonts w:hint="eastAsia"/>
          <w:sz w:val="24"/>
          <w:szCs w:val="24"/>
        </w:rPr>
        <w:t>㎡，物业办公家具及办公设备由中标供应商自行购置；</w:t>
      </w:r>
    </w:p>
    <w:p w:rsidR="004443D7" w:rsidRDefault="00C31504" w:rsidP="005B101D">
      <w:pPr>
        <w:spacing w:line="360" w:lineRule="auto"/>
        <w:ind w:firstLineChars="200" w:firstLine="446"/>
        <w:rPr>
          <w:sz w:val="24"/>
          <w:szCs w:val="24"/>
        </w:rPr>
      </w:pPr>
      <w:r>
        <w:rPr>
          <w:rFonts w:hint="eastAsia"/>
          <w:sz w:val="24"/>
        </w:rPr>
        <w:t>14.</w:t>
      </w:r>
      <w:r>
        <w:rPr>
          <w:rFonts w:hint="eastAsia"/>
          <w:sz w:val="24"/>
        </w:rPr>
        <w:t>上述未涉及到的费用，由采购人和中标供应商商议解决。</w:t>
      </w:r>
    </w:p>
    <w:p w:rsidR="004443D7" w:rsidRDefault="00C31504">
      <w:pPr>
        <w:spacing w:line="360" w:lineRule="auto"/>
        <w:ind w:firstLineChars="200" w:firstLine="448"/>
        <w:rPr>
          <w:b/>
          <w:sz w:val="24"/>
          <w:szCs w:val="24"/>
        </w:rPr>
      </w:pPr>
      <w:r>
        <w:rPr>
          <w:rFonts w:hint="eastAsia"/>
          <w:b/>
          <w:sz w:val="24"/>
          <w:szCs w:val="24"/>
        </w:rPr>
        <w:t>九、物业服务过程中，对物业公司评价考核验收标准</w:t>
      </w:r>
    </w:p>
    <w:p w:rsidR="004443D7" w:rsidRDefault="00C31504" w:rsidP="005B101D">
      <w:pPr>
        <w:spacing w:line="360" w:lineRule="auto"/>
        <w:ind w:firstLineChars="200" w:firstLine="446"/>
        <w:jc w:val="left"/>
        <w:rPr>
          <w:sz w:val="24"/>
        </w:rPr>
      </w:pPr>
      <w:r>
        <w:rPr>
          <w:rFonts w:hint="eastAsia"/>
          <w:sz w:val="24"/>
        </w:rPr>
        <w:t>（一）考核要求</w:t>
      </w:r>
    </w:p>
    <w:p w:rsidR="004443D7" w:rsidRDefault="00C31504" w:rsidP="005B101D">
      <w:pPr>
        <w:spacing w:line="360" w:lineRule="auto"/>
        <w:ind w:firstLineChars="200" w:firstLine="446"/>
        <w:jc w:val="left"/>
        <w:rPr>
          <w:sz w:val="24"/>
        </w:rPr>
      </w:pPr>
      <w:r>
        <w:rPr>
          <w:rFonts w:hint="eastAsia"/>
          <w:sz w:val="24"/>
        </w:rPr>
        <w:t>1.</w:t>
      </w:r>
      <w:r>
        <w:rPr>
          <w:rFonts w:hint="eastAsia"/>
          <w:sz w:val="24"/>
        </w:rPr>
        <w:t>认真履行职责，严格按物业管理质量体系，合理安排岗位，做好医院室内保洁及其它服务性工作。为确保服务的质量，相关岗位不得互相顶替调换。员工应服从所在科室领导。若因安排不当，人员不能到位而影响医院正常工作的，应承担其造成的后果，同时采购人按实扣减费用。</w:t>
      </w:r>
    </w:p>
    <w:p w:rsidR="004443D7" w:rsidRDefault="00C31504" w:rsidP="005B101D">
      <w:pPr>
        <w:spacing w:line="360" w:lineRule="auto"/>
        <w:ind w:firstLineChars="200" w:firstLine="446"/>
        <w:jc w:val="left"/>
        <w:rPr>
          <w:sz w:val="24"/>
        </w:rPr>
      </w:pPr>
      <w:r>
        <w:rPr>
          <w:rFonts w:hint="eastAsia"/>
          <w:sz w:val="24"/>
        </w:rPr>
        <w:t>2.</w:t>
      </w:r>
      <w:r>
        <w:rPr>
          <w:rFonts w:hint="eastAsia"/>
          <w:sz w:val="24"/>
        </w:rPr>
        <w:t>不定期对日常服务项目进行检查，在检查中对不合质量要求的人员，采购人有权提出更换。</w:t>
      </w:r>
    </w:p>
    <w:p w:rsidR="004443D7" w:rsidRDefault="00C31504" w:rsidP="005B101D">
      <w:pPr>
        <w:spacing w:line="360" w:lineRule="auto"/>
        <w:ind w:firstLineChars="200" w:firstLine="446"/>
        <w:jc w:val="left"/>
        <w:rPr>
          <w:sz w:val="24"/>
        </w:rPr>
      </w:pPr>
      <w:r>
        <w:rPr>
          <w:rFonts w:hint="eastAsia"/>
          <w:sz w:val="24"/>
        </w:rPr>
        <w:t>3.</w:t>
      </w:r>
      <w:r>
        <w:rPr>
          <w:rFonts w:hint="eastAsia"/>
          <w:sz w:val="24"/>
        </w:rPr>
        <w:t>不得与病人及家属发生争执，不在病房等工作场所大声喧哗，做到热情服务，文明礼貌。</w:t>
      </w:r>
    </w:p>
    <w:p w:rsidR="004443D7" w:rsidRDefault="00C31504" w:rsidP="005B101D">
      <w:pPr>
        <w:spacing w:line="360" w:lineRule="auto"/>
        <w:ind w:firstLineChars="200" w:firstLine="446"/>
        <w:jc w:val="left"/>
        <w:rPr>
          <w:sz w:val="24"/>
        </w:rPr>
      </w:pPr>
      <w:r>
        <w:rPr>
          <w:rFonts w:hint="eastAsia"/>
          <w:sz w:val="24"/>
        </w:rPr>
        <w:t>4.</w:t>
      </w:r>
      <w:r>
        <w:rPr>
          <w:rFonts w:hint="eastAsia"/>
          <w:sz w:val="24"/>
        </w:rPr>
        <w:t>对不遵守劳动纪律，且有工作人员及患者投拆，经查实后酌情处罚，情节严重的，采购人有权要求中标单位辞退。</w:t>
      </w:r>
    </w:p>
    <w:p w:rsidR="004443D7" w:rsidRDefault="00C31504" w:rsidP="005B101D">
      <w:pPr>
        <w:spacing w:line="360" w:lineRule="auto"/>
        <w:ind w:firstLineChars="200" w:firstLine="446"/>
        <w:jc w:val="left"/>
        <w:rPr>
          <w:sz w:val="24"/>
        </w:rPr>
      </w:pPr>
      <w:r>
        <w:rPr>
          <w:rFonts w:hint="eastAsia"/>
          <w:sz w:val="24"/>
        </w:rPr>
        <w:t>5.</w:t>
      </w:r>
      <w:r>
        <w:rPr>
          <w:rFonts w:ascii="宋体" w:hAnsi="宋体" w:hint="eastAsia"/>
          <w:sz w:val="24"/>
          <w:szCs w:val="24"/>
        </w:rPr>
        <w:t>质量检查与考评方法</w:t>
      </w:r>
    </w:p>
    <w:p w:rsidR="004443D7" w:rsidRDefault="00C31504" w:rsidP="005B101D">
      <w:pPr>
        <w:spacing w:line="360" w:lineRule="auto"/>
        <w:ind w:firstLineChars="200" w:firstLine="446"/>
        <w:rPr>
          <w:rFonts w:ascii="宋体" w:hAnsi="宋体" w:cs="华文楷体"/>
          <w:sz w:val="24"/>
          <w:szCs w:val="21"/>
        </w:rPr>
      </w:pPr>
      <w:r>
        <w:rPr>
          <w:rFonts w:ascii="宋体" w:hAnsi="宋体" w:cs="华文楷体" w:hint="eastAsia"/>
          <w:sz w:val="24"/>
          <w:szCs w:val="21"/>
        </w:rPr>
        <w:lastRenderedPageBreak/>
        <w:t>（二）</w:t>
      </w:r>
      <w:r>
        <w:rPr>
          <w:rFonts w:ascii="宋体" w:hAnsi="宋体" w:cs="华文楷体"/>
          <w:sz w:val="24"/>
          <w:szCs w:val="21"/>
        </w:rPr>
        <w:t>质量指标</w:t>
      </w:r>
    </w:p>
    <w:tbl>
      <w:tblPr>
        <w:tblW w:w="95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4"/>
        <w:gridCol w:w="1989"/>
        <w:gridCol w:w="5070"/>
        <w:gridCol w:w="1695"/>
      </w:tblGrid>
      <w:tr w:rsidR="004443D7">
        <w:trPr>
          <w:trHeight w:val="301"/>
          <w:tblHeader/>
          <w:jc w:val="center"/>
        </w:trPr>
        <w:tc>
          <w:tcPr>
            <w:tcW w:w="764"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序号</w:t>
            </w:r>
          </w:p>
        </w:tc>
        <w:tc>
          <w:tcPr>
            <w:tcW w:w="1989"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考核项目</w:t>
            </w:r>
          </w:p>
        </w:tc>
        <w:tc>
          <w:tcPr>
            <w:tcW w:w="5070"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说明</w:t>
            </w:r>
          </w:p>
        </w:tc>
        <w:tc>
          <w:tcPr>
            <w:tcW w:w="1695"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标准</w:t>
            </w:r>
          </w:p>
        </w:tc>
      </w:tr>
      <w:tr w:rsidR="004443D7">
        <w:trPr>
          <w:jc w:val="center"/>
        </w:trPr>
        <w:tc>
          <w:tcPr>
            <w:tcW w:w="764"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w:t>
            </w:r>
          </w:p>
        </w:tc>
        <w:tc>
          <w:tcPr>
            <w:tcW w:w="1989"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服务满意率</w:t>
            </w:r>
          </w:p>
        </w:tc>
        <w:tc>
          <w:tcPr>
            <w:tcW w:w="5070"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物业服务的综合评定达到合格的比率</w:t>
            </w:r>
          </w:p>
        </w:tc>
        <w:tc>
          <w:tcPr>
            <w:tcW w:w="1695"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≥90%</w:t>
            </w:r>
          </w:p>
        </w:tc>
      </w:tr>
      <w:tr w:rsidR="004443D7">
        <w:trPr>
          <w:jc w:val="center"/>
        </w:trPr>
        <w:tc>
          <w:tcPr>
            <w:tcW w:w="764"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2</w:t>
            </w:r>
          </w:p>
        </w:tc>
        <w:tc>
          <w:tcPr>
            <w:tcW w:w="1989"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每月差错次数</w:t>
            </w:r>
          </w:p>
        </w:tc>
        <w:tc>
          <w:tcPr>
            <w:tcW w:w="5070"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在符合合同的范围内出现的工作失误</w:t>
            </w:r>
          </w:p>
        </w:tc>
        <w:tc>
          <w:tcPr>
            <w:tcW w:w="1695"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≤3次</w:t>
            </w:r>
          </w:p>
        </w:tc>
      </w:tr>
      <w:tr w:rsidR="004443D7">
        <w:trPr>
          <w:jc w:val="center"/>
        </w:trPr>
        <w:tc>
          <w:tcPr>
            <w:tcW w:w="764"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3</w:t>
            </w:r>
          </w:p>
        </w:tc>
        <w:tc>
          <w:tcPr>
            <w:tcW w:w="1989"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有效投诉率</w:t>
            </w:r>
          </w:p>
        </w:tc>
        <w:tc>
          <w:tcPr>
            <w:tcW w:w="5070"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职工及病患在符合合同范围内的各类投诉比率</w:t>
            </w:r>
          </w:p>
        </w:tc>
        <w:tc>
          <w:tcPr>
            <w:tcW w:w="1695"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≤5%</w:t>
            </w:r>
          </w:p>
        </w:tc>
      </w:tr>
      <w:tr w:rsidR="004443D7">
        <w:trPr>
          <w:jc w:val="center"/>
        </w:trPr>
        <w:tc>
          <w:tcPr>
            <w:tcW w:w="764"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4</w:t>
            </w:r>
          </w:p>
        </w:tc>
        <w:tc>
          <w:tcPr>
            <w:tcW w:w="1989"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有效服务提供率</w:t>
            </w:r>
          </w:p>
        </w:tc>
        <w:tc>
          <w:tcPr>
            <w:tcW w:w="5070"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在符合医院规定前提下，满足服务要求的比率</w:t>
            </w:r>
          </w:p>
        </w:tc>
        <w:tc>
          <w:tcPr>
            <w:tcW w:w="1695"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≥95%</w:t>
            </w:r>
          </w:p>
        </w:tc>
      </w:tr>
      <w:tr w:rsidR="004443D7">
        <w:trPr>
          <w:jc w:val="center"/>
        </w:trPr>
        <w:tc>
          <w:tcPr>
            <w:tcW w:w="764"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5</w:t>
            </w:r>
          </w:p>
        </w:tc>
        <w:tc>
          <w:tcPr>
            <w:tcW w:w="1989"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服务响应时间</w:t>
            </w:r>
          </w:p>
        </w:tc>
        <w:tc>
          <w:tcPr>
            <w:tcW w:w="5070"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从接到服务指令到提供服务的时间</w:t>
            </w:r>
          </w:p>
        </w:tc>
        <w:tc>
          <w:tcPr>
            <w:tcW w:w="1695"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10分钟内</w:t>
            </w:r>
          </w:p>
        </w:tc>
      </w:tr>
      <w:tr w:rsidR="004443D7">
        <w:trPr>
          <w:jc w:val="center"/>
        </w:trPr>
        <w:tc>
          <w:tcPr>
            <w:tcW w:w="764"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6</w:t>
            </w:r>
          </w:p>
        </w:tc>
        <w:tc>
          <w:tcPr>
            <w:tcW w:w="1989"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投诉回复率</w:t>
            </w:r>
          </w:p>
        </w:tc>
        <w:tc>
          <w:tcPr>
            <w:tcW w:w="5070"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保证接到各项投诉后1个小时内给予初步回复的比率</w:t>
            </w:r>
          </w:p>
        </w:tc>
        <w:tc>
          <w:tcPr>
            <w:tcW w:w="1695"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100%</w:t>
            </w:r>
          </w:p>
        </w:tc>
      </w:tr>
      <w:tr w:rsidR="004443D7">
        <w:trPr>
          <w:jc w:val="center"/>
        </w:trPr>
        <w:tc>
          <w:tcPr>
            <w:tcW w:w="764"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7</w:t>
            </w:r>
          </w:p>
        </w:tc>
        <w:tc>
          <w:tcPr>
            <w:tcW w:w="1989"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服务规范率</w:t>
            </w:r>
          </w:p>
        </w:tc>
        <w:tc>
          <w:tcPr>
            <w:tcW w:w="5070"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仪容仪表以及礼貌用语等各项服务态度达到标准的比率</w:t>
            </w:r>
          </w:p>
        </w:tc>
        <w:tc>
          <w:tcPr>
            <w:tcW w:w="1695"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≥95%</w:t>
            </w:r>
          </w:p>
        </w:tc>
      </w:tr>
      <w:tr w:rsidR="004443D7">
        <w:trPr>
          <w:jc w:val="center"/>
        </w:trPr>
        <w:tc>
          <w:tcPr>
            <w:tcW w:w="764"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8</w:t>
            </w:r>
          </w:p>
        </w:tc>
        <w:tc>
          <w:tcPr>
            <w:tcW w:w="1989"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操作达标率</w:t>
            </w:r>
          </w:p>
        </w:tc>
        <w:tc>
          <w:tcPr>
            <w:tcW w:w="5070"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维修服务的各项操作达标比率</w:t>
            </w:r>
          </w:p>
        </w:tc>
        <w:tc>
          <w:tcPr>
            <w:tcW w:w="1695"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≥95%</w:t>
            </w:r>
          </w:p>
        </w:tc>
      </w:tr>
      <w:tr w:rsidR="004443D7">
        <w:trPr>
          <w:jc w:val="center"/>
        </w:trPr>
        <w:tc>
          <w:tcPr>
            <w:tcW w:w="764"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9</w:t>
            </w:r>
          </w:p>
        </w:tc>
        <w:tc>
          <w:tcPr>
            <w:tcW w:w="1989"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培训上岗率</w:t>
            </w:r>
          </w:p>
        </w:tc>
        <w:tc>
          <w:tcPr>
            <w:tcW w:w="5070"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经培训考试合格后上岗的比率</w:t>
            </w:r>
          </w:p>
        </w:tc>
        <w:tc>
          <w:tcPr>
            <w:tcW w:w="1695"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100%</w:t>
            </w:r>
          </w:p>
        </w:tc>
      </w:tr>
      <w:tr w:rsidR="004443D7">
        <w:trPr>
          <w:jc w:val="center"/>
        </w:trPr>
        <w:tc>
          <w:tcPr>
            <w:tcW w:w="764"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10</w:t>
            </w:r>
          </w:p>
        </w:tc>
        <w:tc>
          <w:tcPr>
            <w:tcW w:w="1989"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持证上岗率</w:t>
            </w:r>
          </w:p>
        </w:tc>
        <w:tc>
          <w:tcPr>
            <w:tcW w:w="5070"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物业管理人员和特殊工种人员持证上岗率</w:t>
            </w:r>
          </w:p>
        </w:tc>
        <w:tc>
          <w:tcPr>
            <w:tcW w:w="1695"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100%</w:t>
            </w:r>
          </w:p>
        </w:tc>
      </w:tr>
      <w:tr w:rsidR="004443D7">
        <w:trPr>
          <w:jc w:val="center"/>
        </w:trPr>
        <w:tc>
          <w:tcPr>
            <w:tcW w:w="764"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11</w:t>
            </w:r>
          </w:p>
        </w:tc>
        <w:tc>
          <w:tcPr>
            <w:tcW w:w="1989"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突发事件处理率</w:t>
            </w:r>
          </w:p>
        </w:tc>
        <w:tc>
          <w:tcPr>
            <w:tcW w:w="5070"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对医院内发生的突发事件及时有效地处理比率</w:t>
            </w:r>
          </w:p>
        </w:tc>
        <w:tc>
          <w:tcPr>
            <w:tcW w:w="1695"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100%</w:t>
            </w:r>
          </w:p>
        </w:tc>
      </w:tr>
      <w:tr w:rsidR="004443D7">
        <w:trPr>
          <w:jc w:val="center"/>
        </w:trPr>
        <w:tc>
          <w:tcPr>
            <w:tcW w:w="764"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12</w:t>
            </w:r>
          </w:p>
        </w:tc>
        <w:tc>
          <w:tcPr>
            <w:tcW w:w="1989"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各岗位上岗率</w:t>
            </w:r>
          </w:p>
        </w:tc>
        <w:tc>
          <w:tcPr>
            <w:tcW w:w="5070" w:type="dxa"/>
            <w:vAlign w:val="center"/>
          </w:tcPr>
          <w:p w:rsidR="004443D7" w:rsidRDefault="00C31504">
            <w:pPr>
              <w:spacing w:line="360" w:lineRule="auto"/>
              <w:rPr>
                <w:rFonts w:ascii="宋体" w:hAnsi="宋体" w:cs="宋体"/>
                <w:sz w:val="24"/>
                <w:szCs w:val="24"/>
              </w:rPr>
            </w:pPr>
            <w:r>
              <w:rPr>
                <w:rFonts w:ascii="宋体" w:hAnsi="宋体" w:cs="宋体" w:hint="eastAsia"/>
                <w:sz w:val="24"/>
                <w:szCs w:val="24"/>
              </w:rPr>
              <w:t>物业服务的各岗位</w:t>
            </w:r>
            <w:proofErr w:type="gramStart"/>
            <w:r>
              <w:rPr>
                <w:rFonts w:ascii="宋体" w:hAnsi="宋体" w:cs="宋体" w:hint="eastAsia"/>
                <w:sz w:val="24"/>
                <w:szCs w:val="24"/>
              </w:rPr>
              <w:t>在岗率</w:t>
            </w:r>
            <w:proofErr w:type="gramEnd"/>
          </w:p>
        </w:tc>
        <w:tc>
          <w:tcPr>
            <w:tcW w:w="1695" w:type="dxa"/>
            <w:vAlign w:val="center"/>
          </w:tcPr>
          <w:p w:rsidR="004443D7" w:rsidRDefault="00C31504">
            <w:pPr>
              <w:spacing w:line="360" w:lineRule="auto"/>
              <w:jc w:val="center"/>
              <w:rPr>
                <w:rFonts w:ascii="宋体" w:hAnsi="宋体" w:cs="宋体"/>
                <w:sz w:val="24"/>
                <w:szCs w:val="24"/>
              </w:rPr>
            </w:pPr>
            <w:r>
              <w:rPr>
                <w:rFonts w:ascii="宋体" w:hAnsi="宋体" w:cs="宋体" w:hint="eastAsia"/>
                <w:sz w:val="24"/>
                <w:szCs w:val="24"/>
              </w:rPr>
              <w:t>100%</w:t>
            </w:r>
          </w:p>
        </w:tc>
      </w:tr>
    </w:tbl>
    <w:p w:rsidR="004443D7" w:rsidRDefault="00C31504" w:rsidP="005B101D">
      <w:pPr>
        <w:widowControl/>
        <w:spacing w:line="360" w:lineRule="auto"/>
        <w:ind w:firstLineChars="200" w:firstLine="446"/>
        <w:jc w:val="left"/>
        <w:rPr>
          <w:sz w:val="24"/>
        </w:rPr>
      </w:pPr>
      <w:r>
        <w:rPr>
          <w:rFonts w:hint="eastAsia"/>
          <w:sz w:val="24"/>
        </w:rPr>
        <w:t>（三）考核要求</w:t>
      </w:r>
    </w:p>
    <w:p w:rsidR="004443D7" w:rsidRDefault="00C31504" w:rsidP="005B101D">
      <w:pPr>
        <w:widowControl/>
        <w:spacing w:line="360" w:lineRule="auto"/>
        <w:ind w:firstLineChars="200" w:firstLine="446"/>
        <w:jc w:val="left"/>
        <w:rPr>
          <w:sz w:val="24"/>
        </w:rPr>
      </w:pPr>
      <w:r>
        <w:rPr>
          <w:rFonts w:hint="eastAsia"/>
          <w:sz w:val="24"/>
        </w:rPr>
        <w:t>1.</w:t>
      </w:r>
      <w:r>
        <w:rPr>
          <w:rFonts w:hint="eastAsia"/>
          <w:sz w:val="24"/>
        </w:rPr>
        <w:t>认真履行职责，严格按物业管理质量体系，合理安排岗位，做好医院室内物业服务性工作。为确保服务的质量，相关岗位不得互相顶替调换。员工应服从所在科室领导。若因安排不当，人员不能到位而影响医院正常工作的，应承担其造成的后果，同时采购人按实扣减费用。</w:t>
      </w:r>
    </w:p>
    <w:p w:rsidR="004443D7" w:rsidRDefault="00C31504" w:rsidP="005B101D">
      <w:pPr>
        <w:widowControl/>
        <w:spacing w:line="360" w:lineRule="auto"/>
        <w:ind w:firstLineChars="200" w:firstLine="446"/>
        <w:jc w:val="left"/>
        <w:rPr>
          <w:sz w:val="24"/>
        </w:rPr>
      </w:pPr>
      <w:r>
        <w:rPr>
          <w:rFonts w:hint="eastAsia"/>
          <w:sz w:val="24"/>
        </w:rPr>
        <w:t>2.</w:t>
      </w:r>
      <w:r>
        <w:rPr>
          <w:rFonts w:hint="eastAsia"/>
          <w:sz w:val="24"/>
        </w:rPr>
        <w:t>不定期对日常服务项目进行检查，在检查中对不合质量要求的人员，采购人有权提出更换。</w:t>
      </w:r>
    </w:p>
    <w:p w:rsidR="004443D7" w:rsidRDefault="00C31504" w:rsidP="005B101D">
      <w:pPr>
        <w:widowControl/>
        <w:spacing w:line="360" w:lineRule="auto"/>
        <w:ind w:firstLineChars="200" w:firstLine="446"/>
        <w:jc w:val="left"/>
        <w:rPr>
          <w:sz w:val="24"/>
        </w:rPr>
      </w:pPr>
      <w:r>
        <w:rPr>
          <w:rFonts w:hint="eastAsia"/>
          <w:sz w:val="24"/>
        </w:rPr>
        <w:lastRenderedPageBreak/>
        <w:t>3.</w:t>
      </w:r>
      <w:r>
        <w:rPr>
          <w:rFonts w:hint="eastAsia"/>
          <w:sz w:val="24"/>
        </w:rPr>
        <w:t>不得与病人及家属发生争执，不在病房等工作场所大声喧哗，做到热情服务，文明礼貌。</w:t>
      </w:r>
    </w:p>
    <w:p w:rsidR="004443D7" w:rsidRDefault="00C31504" w:rsidP="005B101D">
      <w:pPr>
        <w:widowControl/>
        <w:spacing w:line="360" w:lineRule="auto"/>
        <w:ind w:firstLineChars="200" w:firstLine="446"/>
        <w:jc w:val="left"/>
        <w:rPr>
          <w:sz w:val="24"/>
        </w:rPr>
      </w:pPr>
      <w:r>
        <w:rPr>
          <w:rFonts w:hint="eastAsia"/>
          <w:sz w:val="24"/>
        </w:rPr>
        <w:t>4.</w:t>
      </w:r>
      <w:r>
        <w:rPr>
          <w:rFonts w:hint="eastAsia"/>
          <w:sz w:val="24"/>
        </w:rPr>
        <w:t>对不遵守劳动纪律，且有工作人员及患者投拆，经查实后酌情处罚，情节严重的，采购人有权要求中标单位辞退。</w:t>
      </w:r>
    </w:p>
    <w:p w:rsidR="004443D7" w:rsidRDefault="00C31504" w:rsidP="005B101D">
      <w:pPr>
        <w:widowControl/>
        <w:spacing w:line="360" w:lineRule="auto"/>
        <w:ind w:firstLineChars="200" w:firstLine="446"/>
        <w:jc w:val="left"/>
        <w:rPr>
          <w:sz w:val="24"/>
        </w:rPr>
      </w:pPr>
      <w:r>
        <w:rPr>
          <w:rFonts w:hint="eastAsia"/>
          <w:sz w:val="24"/>
        </w:rPr>
        <w:t>5.</w:t>
      </w:r>
      <w:r>
        <w:rPr>
          <w:rFonts w:hint="eastAsia"/>
          <w:sz w:val="24"/>
        </w:rPr>
        <w:t>每月至少一次征求有关科室和病人意见，满意度要求平均分达到</w:t>
      </w:r>
      <w:r>
        <w:rPr>
          <w:rFonts w:hint="eastAsia"/>
          <w:sz w:val="24"/>
        </w:rPr>
        <w:t>90</w:t>
      </w:r>
      <w:r>
        <w:rPr>
          <w:rFonts w:hint="eastAsia"/>
          <w:sz w:val="24"/>
        </w:rPr>
        <w:t>分以上，并对科室和病人的意见及时整改，重复发生问题的将做相应的扣罚。</w:t>
      </w:r>
    </w:p>
    <w:p w:rsidR="004443D7" w:rsidRDefault="00C31504">
      <w:pPr>
        <w:widowControl/>
        <w:spacing w:line="360" w:lineRule="auto"/>
        <w:jc w:val="center"/>
        <w:rPr>
          <w:sz w:val="24"/>
        </w:rPr>
      </w:pPr>
      <w:r>
        <w:rPr>
          <w:rFonts w:hint="eastAsia"/>
          <w:sz w:val="24"/>
        </w:rPr>
        <w:t>天津医科大学</w:t>
      </w:r>
      <w:proofErr w:type="gramStart"/>
      <w:r>
        <w:rPr>
          <w:rFonts w:hint="eastAsia"/>
          <w:sz w:val="24"/>
        </w:rPr>
        <w:t>朱宪彝纪念</w:t>
      </w:r>
      <w:proofErr w:type="gramEnd"/>
      <w:r>
        <w:rPr>
          <w:rFonts w:hint="eastAsia"/>
          <w:sz w:val="24"/>
        </w:rPr>
        <w:t>医院物业服务质量考核表</w:t>
      </w:r>
    </w:p>
    <w:tbl>
      <w:tblPr>
        <w:tblW w:w="55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5294"/>
        <w:gridCol w:w="1980"/>
      </w:tblGrid>
      <w:tr w:rsidR="004443D7">
        <w:trPr>
          <w:jc w:val="center"/>
        </w:trPr>
        <w:tc>
          <w:tcPr>
            <w:tcW w:w="2257"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考核项目</w:t>
            </w:r>
          </w:p>
        </w:tc>
        <w:tc>
          <w:tcPr>
            <w:tcW w:w="5294"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服务要求</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分值</w:t>
            </w:r>
          </w:p>
        </w:tc>
      </w:tr>
      <w:tr w:rsidR="004443D7">
        <w:trPr>
          <w:jc w:val="center"/>
        </w:trPr>
        <w:tc>
          <w:tcPr>
            <w:tcW w:w="2257"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科室满意度（10分）</w:t>
            </w:r>
          </w:p>
        </w:tc>
        <w:tc>
          <w:tcPr>
            <w:tcW w:w="5294" w:type="dxa"/>
            <w:shd w:val="clear" w:color="auto" w:fill="auto"/>
            <w:vAlign w:val="center"/>
          </w:tcPr>
          <w:p w:rsidR="004443D7" w:rsidRDefault="00C31504">
            <w:pPr>
              <w:widowControl/>
              <w:spacing w:line="360" w:lineRule="auto"/>
              <w:rPr>
                <w:rFonts w:ascii="宋体" w:hAnsi="宋体" w:cs="宋体"/>
                <w:kern w:val="0"/>
                <w:sz w:val="24"/>
                <w:szCs w:val="24"/>
              </w:rPr>
            </w:pPr>
            <w:r>
              <w:rPr>
                <w:rFonts w:ascii="宋体" w:hAnsi="宋体" w:cs="宋体" w:hint="eastAsia"/>
                <w:kern w:val="0"/>
                <w:sz w:val="24"/>
                <w:szCs w:val="24"/>
              </w:rPr>
              <w:t>从服务态度、服务质量、管理能力、持续改进几个方面（见科室满意度调查表）。取科室得分平均值。见附件1</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10</w:t>
            </w:r>
          </w:p>
        </w:tc>
      </w:tr>
      <w:tr w:rsidR="004443D7">
        <w:trPr>
          <w:jc w:val="center"/>
        </w:trPr>
        <w:tc>
          <w:tcPr>
            <w:tcW w:w="2257" w:type="dxa"/>
            <w:vMerge w:val="restart"/>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物业管理（10分）</w:t>
            </w:r>
          </w:p>
        </w:tc>
        <w:tc>
          <w:tcPr>
            <w:tcW w:w="5294" w:type="dxa"/>
            <w:shd w:val="clear" w:color="auto" w:fill="auto"/>
            <w:vAlign w:val="center"/>
          </w:tcPr>
          <w:p w:rsidR="004443D7" w:rsidRDefault="00C31504">
            <w:pPr>
              <w:widowControl/>
              <w:spacing w:line="360" w:lineRule="auto"/>
              <w:rPr>
                <w:rFonts w:ascii="宋体" w:hAnsi="宋体" w:cs="宋体"/>
                <w:kern w:val="0"/>
                <w:sz w:val="24"/>
                <w:szCs w:val="24"/>
              </w:rPr>
            </w:pPr>
            <w:r>
              <w:rPr>
                <w:rFonts w:ascii="宋体" w:hAnsi="宋体" w:cs="宋体" w:hint="eastAsia"/>
                <w:kern w:val="0"/>
                <w:sz w:val="24"/>
                <w:szCs w:val="24"/>
              </w:rPr>
              <w:t>物业服务全部管理应遵循全程可溯化管理，采用信息化手段，对物业服务人员配备传呼装置，有满足需要的中枢管理系统，以便高效管理，迅速反应。具有健全的岗位职责、工作流程、工作标准。</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2</w:t>
            </w:r>
          </w:p>
        </w:tc>
      </w:tr>
      <w:tr w:rsidR="004443D7">
        <w:trPr>
          <w:jc w:val="center"/>
        </w:trPr>
        <w:tc>
          <w:tcPr>
            <w:tcW w:w="2257" w:type="dxa"/>
            <w:vMerge/>
            <w:shd w:val="clear" w:color="auto" w:fill="auto"/>
            <w:vAlign w:val="center"/>
          </w:tcPr>
          <w:p w:rsidR="004443D7" w:rsidRDefault="004443D7">
            <w:pPr>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rPr>
                <w:rFonts w:ascii="宋体" w:hAnsi="宋体" w:cs="宋体"/>
                <w:kern w:val="0"/>
                <w:sz w:val="24"/>
                <w:szCs w:val="24"/>
              </w:rPr>
            </w:pPr>
            <w:r>
              <w:rPr>
                <w:rFonts w:ascii="宋体" w:hAnsi="宋体" w:cs="宋体" w:hint="eastAsia"/>
                <w:kern w:val="0"/>
                <w:sz w:val="24"/>
                <w:szCs w:val="24"/>
              </w:rPr>
              <w:t>配置各岗位人员符合岗位要求和标准。</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2</w:t>
            </w:r>
          </w:p>
        </w:tc>
      </w:tr>
      <w:tr w:rsidR="004443D7">
        <w:trPr>
          <w:jc w:val="center"/>
        </w:trPr>
        <w:tc>
          <w:tcPr>
            <w:tcW w:w="2257" w:type="dxa"/>
            <w:vMerge/>
            <w:shd w:val="clear" w:color="auto" w:fill="auto"/>
            <w:vAlign w:val="center"/>
          </w:tcPr>
          <w:p w:rsidR="004443D7" w:rsidRDefault="004443D7">
            <w:pPr>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rPr>
                <w:rFonts w:ascii="宋体" w:hAnsi="宋体" w:cs="宋体"/>
                <w:kern w:val="0"/>
                <w:sz w:val="24"/>
                <w:szCs w:val="24"/>
              </w:rPr>
            </w:pPr>
            <w:r>
              <w:rPr>
                <w:rFonts w:ascii="宋体" w:hAnsi="宋体" w:cs="宋体" w:hint="eastAsia"/>
                <w:kern w:val="0"/>
                <w:sz w:val="24"/>
                <w:szCs w:val="24"/>
              </w:rPr>
              <w:t>医院发的整改通知，在规定时间内要及时解决并回复。</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2</w:t>
            </w:r>
          </w:p>
        </w:tc>
      </w:tr>
      <w:tr w:rsidR="004443D7">
        <w:trPr>
          <w:jc w:val="center"/>
        </w:trPr>
        <w:tc>
          <w:tcPr>
            <w:tcW w:w="2257" w:type="dxa"/>
            <w:vMerge/>
            <w:shd w:val="clear" w:color="auto" w:fill="auto"/>
            <w:vAlign w:val="center"/>
          </w:tcPr>
          <w:p w:rsidR="004443D7" w:rsidRDefault="004443D7">
            <w:pPr>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rPr>
                <w:rFonts w:ascii="宋体" w:hAnsi="宋体" w:cs="宋体"/>
                <w:kern w:val="0"/>
                <w:sz w:val="24"/>
                <w:szCs w:val="24"/>
              </w:rPr>
            </w:pPr>
            <w:r>
              <w:rPr>
                <w:rFonts w:ascii="宋体" w:hAnsi="宋体" w:cs="宋体" w:hint="eastAsia"/>
                <w:kern w:val="0"/>
                <w:sz w:val="24"/>
                <w:szCs w:val="24"/>
              </w:rPr>
              <w:t>配有齐全的物业服务应急处理预案，并能及时组织人员实施。</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2</w:t>
            </w:r>
          </w:p>
        </w:tc>
      </w:tr>
      <w:tr w:rsidR="004443D7">
        <w:trPr>
          <w:jc w:val="center"/>
        </w:trPr>
        <w:tc>
          <w:tcPr>
            <w:tcW w:w="2257" w:type="dxa"/>
            <w:vMerge/>
            <w:shd w:val="clear" w:color="auto" w:fill="auto"/>
            <w:vAlign w:val="center"/>
          </w:tcPr>
          <w:p w:rsidR="004443D7" w:rsidRDefault="004443D7">
            <w:pPr>
              <w:widowControl/>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rPr>
                <w:rFonts w:ascii="宋体" w:hAnsi="宋体" w:cs="宋体"/>
                <w:kern w:val="0"/>
                <w:sz w:val="24"/>
                <w:szCs w:val="24"/>
              </w:rPr>
            </w:pPr>
            <w:r>
              <w:rPr>
                <w:rFonts w:ascii="宋体" w:hAnsi="宋体" w:cs="宋体" w:hint="eastAsia"/>
                <w:kern w:val="0"/>
                <w:sz w:val="24"/>
                <w:szCs w:val="24"/>
              </w:rPr>
              <w:t>定期举办专业培训，并有培训记录和考核记录。</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2</w:t>
            </w:r>
          </w:p>
        </w:tc>
      </w:tr>
      <w:tr w:rsidR="004443D7">
        <w:trPr>
          <w:jc w:val="center"/>
        </w:trPr>
        <w:tc>
          <w:tcPr>
            <w:tcW w:w="2257" w:type="dxa"/>
            <w:vMerge w:val="restart"/>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辅医服务（20分）</w:t>
            </w:r>
          </w:p>
        </w:tc>
        <w:tc>
          <w:tcPr>
            <w:tcW w:w="5294" w:type="dxa"/>
            <w:shd w:val="clear" w:color="auto" w:fill="auto"/>
            <w:vAlign w:val="center"/>
          </w:tcPr>
          <w:p w:rsidR="004443D7" w:rsidRDefault="00C31504">
            <w:pPr>
              <w:widowControl/>
              <w:spacing w:line="360" w:lineRule="auto"/>
              <w:rPr>
                <w:rFonts w:ascii="宋体" w:hAnsi="宋体" w:cs="宋体"/>
                <w:kern w:val="0"/>
                <w:sz w:val="24"/>
                <w:szCs w:val="24"/>
              </w:rPr>
            </w:pPr>
            <w:r>
              <w:rPr>
                <w:rFonts w:ascii="宋体" w:hAnsi="宋体" w:cs="宋体" w:hint="eastAsia"/>
                <w:kern w:val="0"/>
                <w:sz w:val="24"/>
                <w:szCs w:val="24"/>
              </w:rPr>
              <w:t>职业形象良好，仪容仪表规范整齐、操作规范，佩戴工作牌，遵守各项规章制度。</w:t>
            </w:r>
          </w:p>
          <w:p w:rsidR="004443D7" w:rsidRDefault="00C31504">
            <w:pPr>
              <w:widowControl/>
              <w:spacing w:line="360" w:lineRule="auto"/>
              <w:rPr>
                <w:rFonts w:ascii="宋体" w:hAnsi="宋体" w:cs="宋体"/>
                <w:kern w:val="0"/>
                <w:sz w:val="24"/>
                <w:szCs w:val="24"/>
              </w:rPr>
            </w:pPr>
            <w:r>
              <w:rPr>
                <w:rFonts w:ascii="宋体" w:hAnsi="宋体" w:cs="宋体" w:hint="eastAsia"/>
                <w:kern w:val="0"/>
                <w:sz w:val="24"/>
                <w:szCs w:val="24"/>
              </w:rPr>
              <w:t>文明用语、微笑服务，礼貌待人，对病人用尊称。热</w:t>
            </w:r>
            <w:r>
              <w:rPr>
                <w:rFonts w:ascii="宋体" w:hAnsi="宋体" w:cs="宋体" w:hint="eastAsia"/>
                <w:kern w:val="0"/>
                <w:sz w:val="24"/>
                <w:szCs w:val="24"/>
              </w:rPr>
              <w:lastRenderedPageBreak/>
              <w:t>情主动，细心周到；积极执行科室临时交给的工作任务；</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lastRenderedPageBreak/>
              <w:t>2</w:t>
            </w:r>
          </w:p>
        </w:tc>
      </w:tr>
      <w:tr w:rsidR="004443D7">
        <w:trPr>
          <w:jc w:val="center"/>
        </w:trPr>
        <w:tc>
          <w:tcPr>
            <w:tcW w:w="2257" w:type="dxa"/>
            <w:vMerge/>
            <w:vAlign w:val="center"/>
          </w:tcPr>
          <w:p w:rsidR="004443D7" w:rsidRDefault="004443D7">
            <w:pPr>
              <w:widowControl/>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rPr>
                <w:rFonts w:ascii="宋体" w:hAnsi="宋体" w:cs="宋体"/>
                <w:kern w:val="0"/>
                <w:sz w:val="24"/>
                <w:szCs w:val="24"/>
              </w:rPr>
            </w:pPr>
            <w:r>
              <w:rPr>
                <w:rFonts w:ascii="宋体" w:hAnsi="宋体" w:cs="宋体" w:hint="eastAsia"/>
                <w:kern w:val="0"/>
                <w:sz w:val="24"/>
                <w:szCs w:val="24"/>
              </w:rPr>
              <w:t>谦虚和悦接受医务人员评价，耐心倾听医务人员意见、咨询；与</w:t>
            </w:r>
            <w:proofErr w:type="gramStart"/>
            <w:r>
              <w:rPr>
                <w:rFonts w:ascii="宋体" w:hAnsi="宋体" w:cs="宋体" w:hint="eastAsia"/>
                <w:kern w:val="0"/>
                <w:sz w:val="24"/>
                <w:szCs w:val="24"/>
              </w:rPr>
              <w:t>医患人员</w:t>
            </w:r>
            <w:proofErr w:type="gramEnd"/>
            <w:r>
              <w:rPr>
                <w:rFonts w:ascii="宋体" w:hAnsi="宋体" w:cs="宋体" w:hint="eastAsia"/>
                <w:kern w:val="0"/>
                <w:sz w:val="24"/>
                <w:szCs w:val="24"/>
              </w:rPr>
              <w:t>无争吵；</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2</w:t>
            </w:r>
          </w:p>
        </w:tc>
      </w:tr>
      <w:tr w:rsidR="004443D7">
        <w:trPr>
          <w:jc w:val="center"/>
        </w:trPr>
        <w:tc>
          <w:tcPr>
            <w:tcW w:w="2257" w:type="dxa"/>
            <w:vMerge/>
            <w:vAlign w:val="center"/>
          </w:tcPr>
          <w:p w:rsidR="004443D7" w:rsidRDefault="004443D7">
            <w:pPr>
              <w:widowControl/>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rPr>
                <w:rFonts w:ascii="宋体" w:hAnsi="宋体" w:cs="宋体"/>
                <w:kern w:val="0"/>
                <w:sz w:val="24"/>
                <w:szCs w:val="24"/>
              </w:rPr>
            </w:pPr>
            <w:r>
              <w:rPr>
                <w:rFonts w:ascii="宋体" w:hAnsi="宋体" w:cs="宋体" w:hint="eastAsia"/>
                <w:kern w:val="0"/>
                <w:sz w:val="24"/>
                <w:szCs w:val="24"/>
              </w:rPr>
              <w:t>按岗位职责履行工作，服从护士长、辅医组长、护士的指挥和调派，工友之间团结协作。发扬团队精神，不扯皮、不推诿；</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2</w:t>
            </w:r>
          </w:p>
        </w:tc>
      </w:tr>
      <w:tr w:rsidR="004443D7">
        <w:trPr>
          <w:jc w:val="center"/>
        </w:trPr>
        <w:tc>
          <w:tcPr>
            <w:tcW w:w="2257" w:type="dxa"/>
            <w:vMerge/>
            <w:vAlign w:val="center"/>
          </w:tcPr>
          <w:p w:rsidR="004443D7" w:rsidRDefault="004443D7">
            <w:pPr>
              <w:widowControl/>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rPr>
                <w:rFonts w:ascii="宋体" w:hAnsi="宋体" w:cs="宋体"/>
                <w:kern w:val="0"/>
                <w:sz w:val="24"/>
                <w:szCs w:val="24"/>
              </w:rPr>
            </w:pPr>
            <w:r>
              <w:rPr>
                <w:rFonts w:ascii="宋体" w:hAnsi="宋体" w:cs="宋体" w:hint="eastAsia"/>
                <w:kern w:val="0"/>
                <w:sz w:val="24"/>
                <w:szCs w:val="24"/>
              </w:rPr>
              <w:t>按时到岗接班，不早退，不串岗，</w:t>
            </w:r>
            <w:proofErr w:type="gramStart"/>
            <w:r>
              <w:rPr>
                <w:rFonts w:ascii="宋体" w:hAnsi="宋体" w:cs="宋体" w:hint="eastAsia"/>
                <w:kern w:val="0"/>
                <w:sz w:val="24"/>
                <w:szCs w:val="24"/>
              </w:rPr>
              <w:t>不</w:t>
            </w:r>
            <w:proofErr w:type="gramEnd"/>
            <w:r>
              <w:rPr>
                <w:rFonts w:ascii="宋体" w:hAnsi="宋体" w:cs="宋体" w:hint="eastAsia"/>
                <w:kern w:val="0"/>
                <w:sz w:val="24"/>
                <w:szCs w:val="24"/>
              </w:rPr>
              <w:t>脱岗；</w:t>
            </w:r>
          </w:p>
          <w:p w:rsidR="004443D7" w:rsidRDefault="00C31504">
            <w:pPr>
              <w:widowControl/>
              <w:spacing w:line="360" w:lineRule="auto"/>
              <w:rPr>
                <w:rFonts w:ascii="宋体" w:hAnsi="宋体" w:cs="宋体"/>
                <w:kern w:val="0"/>
                <w:sz w:val="24"/>
                <w:szCs w:val="24"/>
              </w:rPr>
            </w:pPr>
            <w:r>
              <w:rPr>
                <w:rFonts w:ascii="宋体" w:hAnsi="宋体" w:cs="宋体" w:hint="eastAsia"/>
                <w:kern w:val="0"/>
                <w:sz w:val="24"/>
                <w:szCs w:val="24"/>
              </w:rPr>
              <w:t>严格遵守医院各项规章制度和注意事项；</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2</w:t>
            </w:r>
          </w:p>
        </w:tc>
      </w:tr>
      <w:tr w:rsidR="004443D7">
        <w:trPr>
          <w:jc w:val="center"/>
        </w:trPr>
        <w:tc>
          <w:tcPr>
            <w:tcW w:w="2257" w:type="dxa"/>
            <w:vMerge/>
            <w:vAlign w:val="center"/>
          </w:tcPr>
          <w:p w:rsidR="004443D7" w:rsidRDefault="004443D7">
            <w:pPr>
              <w:widowControl/>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rPr>
                <w:rFonts w:ascii="宋体" w:hAnsi="宋体" w:cs="宋体"/>
                <w:kern w:val="0"/>
                <w:sz w:val="24"/>
                <w:szCs w:val="24"/>
              </w:rPr>
            </w:pPr>
            <w:r>
              <w:rPr>
                <w:rFonts w:ascii="宋体" w:hAnsi="宋体" w:cs="宋体" w:hint="eastAsia"/>
                <w:kern w:val="0"/>
                <w:sz w:val="24"/>
                <w:szCs w:val="24"/>
              </w:rPr>
              <w:t>认真做好班前的准备工作，如更换消毒液，医疗器械消毒，协助科室备好用品等；</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2</w:t>
            </w:r>
          </w:p>
        </w:tc>
      </w:tr>
      <w:tr w:rsidR="004443D7">
        <w:trPr>
          <w:jc w:val="center"/>
        </w:trPr>
        <w:tc>
          <w:tcPr>
            <w:tcW w:w="2257" w:type="dxa"/>
            <w:vMerge/>
            <w:vAlign w:val="center"/>
          </w:tcPr>
          <w:p w:rsidR="004443D7" w:rsidRDefault="004443D7">
            <w:pPr>
              <w:widowControl/>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rPr>
                <w:rFonts w:ascii="宋体" w:hAnsi="宋体" w:cs="宋体"/>
                <w:kern w:val="0"/>
                <w:sz w:val="24"/>
                <w:szCs w:val="24"/>
              </w:rPr>
            </w:pPr>
            <w:r>
              <w:rPr>
                <w:rFonts w:ascii="宋体" w:hAnsi="宋体" w:cs="宋体" w:hint="eastAsia"/>
                <w:kern w:val="0"/>
                <w:sz w:val="24"/>
                <w:szCs w:val="24"/>
              </w:rPr>
              <w:t>要做好病人入院前准备工作，出院后床单的整理；协助科室做好病房的陪床管理与物品摆放管理；</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2</w:t>
            </w:r>
          </w:p>
        </w:tc>
      </w:tr>
      <w:tr w:rsidR="004443D7">
        <w:trPr>
          <w:jc w:val="center"/>
        </w:trPr>
        <w:tc>
          <w:tcPr>
            <w:tcW w:w="2257" w:type="dxa"/>
            <w:vMerge/>
            <w:vAlign w:val="center"/>
          </w:tcPr>
          <w:p w:rsidR="004443D7" w:rsidRDefault="004443D7">
            <w:pPr>
              <w:widowControl/>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jc w:val="left"/>
              <w:rPr>
                <w:rFonts w:ascii="宋体" w:hAnsi="宋体" w:cs="宋体"/>
                <w:kern w:val="0"/>
                <w:sz w:val="24"/>
                <w:szCs w:val="24"/>
              </w:rPr>
            </w:pPr>
            <w:r>
              <w:rPr>
                <w:rFonts w:ascii="宋体" w:hAnsi="宋体" w:cs="宋体" w:hint="eastAsia"/>
                <w:kern w:val="0"/>
                <w:sz w:val="24"/>
                <w:szCs w:val="24"/>
              </w:rPr>
              <w:t>病区内无嘈杂声源，有必要时向所有患者及时解释。</w:t>
            </w:r>
          </w:p>
        </w:tc>
        <w:tc>
          <w:tcPr>
            <w:tcW w:w="1980" w:type="dxa"/>
            <w:vMerge w:val="restart"/>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2</w:t>
            </w:r>
          </w:p>
        </w:tc>
      </w:tr>
      <w:tr w:rsidR="004443D7">
        <w:trPr>
          <w:jc w:val="center"/>
        </w:trPr>
        <w:tc>
          <w:tcPr>
            <w:tcW w:w="2257" w:type="dxa"/>
            <w:vMerge/>
            <w:vAlign w:val="center"/>
          </w:tcPr>
          <w:p w:rsidR="004443D7" w:rsidRDefault="004443D7">
            <w:pPr>
              <w:widowControl/>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jc w:val="left"/>
              <w:rPr>
                <w:rFonts w:ascii="宋体" w:hAnsi="宋体" w:cs="宋体"/>
                <w:kern w:val="0"/>
                <w:sz w:val="24"/>
                <w:szCs w:val="24"/>
              </w:rPr>
            </w:pPr>
            <w:r>
              <w:rPr>
                <w:rFonts w:ascii="宋体" w:hAnsi="宋体" w:cs="宋体" w:hint="eastAsia"/>
                <w:kern w:val="0"/>
                <w:sz w:val="24"/>
                <w:szCs w:val="24"/>
              </w:rPr>
              <w:t>员工正确洗手，并了解</w:t>
            </w:r>
            <w:proofErr w:type="gramStart"/>
            <w:r>
              <w:rPr>
                <w:rFonts w:ascii="宋体" w:hAnsi="宋体" w:cs="宋体" w:hint="eastAsia"/>
                <w:kern w:val="0"/>
                <w:sz w:val="24"/>
                <w:szCs w:val="24"/>
              </w:rPr>
              <w:t>洗手指</w:t>
            </w:r>
            <w:proofErr w:type="gramEnd"/>
            <w:r>
              <w:rPr>
                <w:rFonts w:ascii="宋体" w:hAnsi="宋体" w:cs="宋体" w:hint="eastAsia"/>
                <w:kern w:val="0"/>
                <w:sz w:val="24"/>
                <w:szCs w:val="24"/>
              </w:rPr>
              <w:t>征。现场观察员工操作；</w:t>
            </w:r>
          </w:p>
        </w:tc>
        <w:tc>
          <w:tcPr>
            <w:tcW w:w="1980" w:type="dxa"/>
            <w:vMerge/>
            <w:vAlign w:val="center"/>
          </w:tcPr>
          <w:p w:rsidR="004443D7" w:rsidRDefault="004443D7">
            <w:pPr>
              <w:widowControl/>
              <w:spacing w:line="360" w:lineRule="auto"/>
              <w:jc w:val="left"/>
              <w:rPr>
                <w:rFonts w:ascii="宋体" w:hAnsi="宋体" w:cs="宋体"/>
                <w:kern w:val="0"/>
                <w:sz w:val="24"/>
                <w:szCs w:val="24"/>
              </w:rPr>
            </w:pPr>
          </w:p>
        </w:tc>
      </w:tr>
      <w:tr w:rsidR="004443D7">
        <w:trPr>
          <w:jc w:val="center"/>
        </w:trPr>
        <w:tc>
          <w:tcPr>
            <w:tcW w:w="2257" w:type="dxa"/>
            <w:vMerge/>
            <w:vAlign w:val="center"/>
          </w:tcPr>
          <w:p w:rsidR="004443D7" w:rsidRDefault="004443D7">
            <w:pPr>
              <w:widowControl/>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jc w:val="left"/>
              <w:rPr>
                <w:rFonts w:ascii="宋体" w:hAnsi="宋体" w:cs="宋体"/>
                <w:kern w:val="0"/>
                <w:sz w:val="24"/>
                <w:szCs w:val="24"/>
              </w:rPr>
            </w:pPr>
            <w:r>
              <w:rPr>
                <w:rFonts w:ascii="宋体" w:hAnsi="宋体" w:cs="宋体" w:hint="eastAsia"/>
                <w:kern w:val="0"/>
                <w:sz w:val="24"/>
                <w:szCs w:val="24"/>
              </w:rPr>
              <w:t>按</w:t>
            </w:r>
            <w:proofErr w:type="gramStart"/>
            <w:r>
              <w:rPr>
                <w:rFonts w:ascii="宋体" w:hAnsi="宋体" w:cs="宋体" w:hint="eastAsia"/>
                <w:kern w:val="0"/>
                <w:sz w:val="24"/>
                <w:szCs w:val="24"/>
              </w:rPr>
              <w:t>院感规定</w:t>
            </w:r>
            <w:proofErr w:type="gramEnd"/>
            <w:r>
              <w:rPr>
                <w:rFonts w:ascii="宋体" w:hAnsi="宋体" w:cs="宋体" w:hint="eastAsia"/>
                <w:kern w:val="0"/>
                <w:sz w:val="24"/>
                <w:szCs w:val="24"/>
              </w:rPr>
              <w:t>做好空气消毒工作，消毒过程中有警示表示，并有消毒记录；定期对病房进行通风作业，保持空气质量；</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2</w:t>
            </w:r>
          </w:p>
        </w:tc>
      </w:tr>
      <w:tr w:rsidR="004443D7">
        <w:trPr>
          <w:jc w:val="center"/>
        </w:trPr>
        <w:tc>
          <w:tcPr>
            <w:tcW w:w="2257" w:type="dxa"/>
            <w:vMerge/>
            <w:vAlign w:val="center"/>
          </w:tcPr>
          <w:p w:rsidR="004443D7" w:rsidRDefault="004443D7">
            <w:pPr>
              <w:widowControl/>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jc w:val="left"/>
              <w:rPr>
                <w:rFonts w:ascii="宋体" w:hAnsi="宋体" w:cs="宋体"/>
                <w:kern w:val="0"/>
                <w:sz w:val="24"/>
                <w:szCs w:val="24"/>
              </w:rPr>
            </w:pPr>
            <w:r>
              <w:rPr>
                <w:rFonts w:ascii="宋体" w:hAnsi="宋体" w:cs="宋体" w:hint="eastAsia"/>
                <w:kern w:val="0"/>
                <w:sz w:val="24"/>
                <w:szCs w:val="24"/>
              </w:rPr>
              <w:t>病患棉织品更换及时（病号服/床单/被罩/枕套等）；病患知晓更换规则；</w:t>
            </w:r>
          </w:p>
        </w:tc>
        <w:tc>
          <w:tcPr>
            <w:tcW w:w="1980" w:type="dxa"/>
            <w:vMerge w:val="restart"/>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2</w:t>
            </w:r>
          </w:p>
        </w:tc>
      </w:tr>
      <w:tr w:rsidR="004443D7">
        <w:trPr>
          <w:jc w:val="center"/>
        </w:trPr>
        <w:tc>
          <w:tcPr>
            <w:tcW w:w="2257" w:type="dxa"/>
            <w:vMerge/>
            <w:vAlign w:val="center"/>
          </w:tcPr>
          <w:p w:rsidR="004443D7" w:rsidRDefault="004443D7">
            <w:pPr>
              <w:widowControl/>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jc w:val="left"/>
              <w:rPr>
                <w:rFonts w:ascii="宋体" w:hAnsi="宋体" w:cs="宋体"/>
                <w:kern w:val="0"/>
                <w:sz w:val="24"/>
                <w:szCs w:val="24"/>
              </w:rPr>
            </w:pPr>
            <w:r>
              <w:rPr>
                <w:rFonts w:ascii="宋体" w:hAnsi="宋体" w:cs="宋体" w:hint="eastAsia"/>
                <w:kern w:val="0"/>
                <w:sz w:val="24"/>
                <w:szCs w:val="24"/>
              </w:rPr>
              <w:t>科室棉织品交接数量明细清楚，无亏损；科室棉织品备货充足，符合科室需求；科室棉织品接收时检查破损/污渍是否合格。</w:t>
            </w:r>
          </w:p>
        </w:tc>
        <w:tc>
          <w:tcPr>
            <w:tcW w:w="1980" w:type="dxa"/>
            <w:vMerge/>
            <w:vAlign w:val="center"/>
          </w:tcPr>
          <w:p w:rsidR="004443D7" w:rsidRDefault="004443D7">
            <w:pPr>
              <w:widowControl/>
              <w:spacing w:line="360" w:lineRule="auto"/>
              <w:jc w:val="left"/>
              <w:rPr>
                <w:rFonts w:ascii="宋体" w:hAnsi="宋体" w:cs="宋体"/>
                <w:kern w:val="0"/>
                <w:sz w:val="24"/>
                <w:szCs w:val="24"/>
              </w:rPr>
            </w:pPr>
          </w:p>
        </w:tc>
      </w:tr>
      <w:tr w:rsidR="004443D7">
        <w:trPr>
          <w:jc w:val="center"/>
        </w:trPr>
        <w:tc>
          <w:tcPr>
            <w:tcW w:w="2257" w:type="dxa"/>
            <w:vMerge/>
            <w:vAlign w:val="center"/>
          </w:tcPr>
          <w:p w:rsidR="004443D7" w:rsidRDefault="004443D7">
            <w:pPr>
              <w:widowControl/>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jc w:val="left"/>
              <w:rPr>
                <w:rFonts w:ascii="宋体" w:hAnsi="宋体" w:cs="宋体"/>
                <w:kern w:val="0"/>
                <w:sz w:val="24"/>
                <w:szCs w:val="24"/>
              </w:rPr>
            </w:pPr>
            <w:r>
              <w:rPr>
                <w:rFonts w:ascii="宋体" w:hAnsi="宋体" w:cs="宋体" w:hint="eastAsia"/>
                <w:kern w:val="0"/>
                <w:sz w:val="24"/>
                <w:szCs w:val="24"/>
              </w:rPr>
              <w:t>员工具有对病人信息的保密意识，所有员工签订保密</w:t>
            </w:r>
            <w:r>
              <w:rPr>
                <w:rFonts w:ascii="宋体" w:hAnsi="宋体" w:cs="宋体" w:hint="eastAsia"/>
                <w:kern w:val="0"/>
                <w:sz w:val="24"/>
                <w:szCs w:val="24"/>
              </w:rPr>
              <w:lastRenderedPageBreak/>
              <w:t>协议；</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lastRenderedPageBreak/>
              <w:t>2</w:t>
            </w:r>
          </w:p>
        </w:tc>
      </w:tr>
      <w:tr w:rsidR="004443D7">
        <w:trPr>
          <w:jc w:val="center"/>
        </w:trPr>
        <w:tc>
          <w:tcPr>
            <w:tcW w:w="2257" w:type="dxa"/>
            <w:vMerge w:val="restart"/>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lastRenderedPageBreak/>
              <w:t>保洁服务（20分）</w:t>
            </w:r>
          </w:p>
        </w:tc>
        <w:tc>
          <w:tcPr>
            <w:tcW w:w="5294" w:type="dxa"/>
            <w:shd w:val="clear" w:color="auto" w:fill="auto"/>
            <w:vAlign w:val="center"/>
          </w:tcPr>
          <w:p w:rsidR="004443D7" w:rsidRDefault="00C31504">
            <w:pPr>
              <w:widowControl/>
              <w:spacing w:line="360" w:lineRule="auto"/>
              <w:rPr>
                <w:rFonts w:ascii="宋体" w:hAnsi="宋体" w:cs="宋体"/>
                <w:kern w:val="0"/>
                <w:sz w:val="24"/>
                <w:szCs w:val="24"/>
              </w:rPr>
            </w:pPr>
            <w:r>
              <w:rPr>
                <w:rFonts w:ascii="宋体" w:hAnsi="宋体" w:cs="宋体" w:hint="eastAsia"/>
                <w:kern w:val="0"/>
                <w:sz w:val="24"/>
                <w:szCs w:val="24"/>
              </w:rPr>
              <w:t>着装上岗,佩带胸牌,服装整洁,仪表端庄,保持良好的个人卫生。态度和蔼,说话和气,善待病人,不可顶撞病人、家属、医护人员</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3</w:t>
            </w:r>
          </w:p>
        </w:tc>
      </w:tr>
      <w:tr w:rsidR="004443D7">
        <w:trPr>
          <w:jc w:val="center"/>
        </w:trPr>
        <w:tc>
          <w:tcPr>
            <w:tcW w:w="2257" w:type="dxa"/>
            <w:vMerge/>
            <w:shd w:val="clear" w:color="auto" w:fill="auto"/>
            <w:vAlign w:val="center"/>
          </w:tcPr>
          <w:p w:rsidR="004443D7" w:rsidRDefault="004443D7">
            <w:pPr>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jc w:val="left"/>
              <w:rPr>
                <w:rFonts w:ascii="宋体" w:hAnsi="宋体" w:cs="宋体"/>
                <w:kern w:val="0"/>
                <w:sz w:val="24"/>
                <w:szCs w:val="24"/>
              </w:rPr>
            </w:pPr>
            <w:r>
              <w:rPr>
                <w:rFonts w:ascii="宋体" w:hAnsi="宋体" w:cs="宋体" w:hint="eastAsia"/>
                <w:kern w:val="0"/>
                <w:sz w:val="24"/>
                <w:szCs w:val="24"/>
              </w:rPr>
              <w:t>生活垃圾及时装箱，无堆积，做好蚊蝇消杀</w:t>
            </w:r>
          </w:p>
        </w:tc>
        <w:tc>
          <w:tcPr>
            <w:tcW w:w="1980" w:type="dxa"/>
            <w:vMerge w:val="restart"/>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3</w:t>
            </w:r>
          </w:p>
        </w:tc>
      </w:tr>
      <w:tr w:rsidR="004443D7">
        <w:trPr>
          <w:jc w:val="center"/>
        </w:trPr>
        <w:tc>
          <w:tcPr>
            <w:tcW w:w="2257" w:type="dxa"/>
            <w:vMerge/>
            <w:shd w:val="clear" w:color="auto" w:fill="auto"/>
            <w:vAlign w:val="center"/>
          </w:tcPr>
          <w:p w:rsidR="004443D7" w:rsidRDefault="004443D7">
            <w:pPr>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jc w:val="left"/>
              <w:rPr>
                <w:rFonts w:ascii="宋体" w:hAnsi="宋体" w:cs="宋体"/>
                <w:kern w:val="0"/>
                <w:sz w:val="24"/>
                <w:szCs w:val="24"/>
              </w:rPr>
            </w:pPr>
            <w:r>
              <w:rPr>
                <w:rFonts w:ascii="宋体" w:hAnsi="宋体" w:cs="宋体" w:hint="eastAsia"/>
                <w:kern w:val="0"/>
                <w:sz w:val="24"/>
                <w:szCs w:val="24"/>
              </w:rPr>
              <w:t>暂存间地面保持干净，无异味、无渍水</w:t>
            </w:r>
          </w:p>
        </w:tc>
        <w:tc>
          <w:tcPr>
            <w:tcW w:w="1980" w:type="dxa"/>
            <w:vMerge/>
            <w:vAlign w:val="center"/>
          </w:tcPr>
          <w:p w:rsidR="004443D7" w:rsidRDefault="004443D7">
            <w:pPr>
              <w:widowControl/>
              <w:spacing w:line="360" w:lineRule="auto"/>
              <w:jc w:val="left"/>
              <w:rPr>
                <w:rFonts w:ascii="宋体" w:hAnsi="宋体" w:cs="宋体"/>
                <w:kern w:val="0"/>
                <w:sz w:val="24"/>
                <w:szCs w:val="24"/>
              </w:rPr>
            </w:pPr>
          </w:p>
        </w:tc>
      </w:tr>
      <w:tr w:rsidR="004443D7">
        <w:trPr>
          <w:jc w:val="center"/>
        </w:trPr>
        <w:tc>
          <w:tcPr>
            <w:tcW w:w="2257" w:type="dxa"/>
            <w:vMerge/>
            <w:shd w:val="clear" w:color="auto" w:fill="auto"/>
            <w:vAlign w:val="center"/>
          </w:tcPr>
          <w:p w:rsidR="004443D7" w:rsidRDefault="004443D7">
            <w:pPr>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jc w:val="left"/>
              <w:rPr>
                <w:rFonts w:ascii="宋体" w:hAnsi="宋体" w:cs="宋体"/>
                <w:kern w:val="0"/>
                <w:sz w:val="24"/>
                <w:szCs w:val="24"/>
              </w:rPr>
            </w:pPr>
            <w:r>
              <w:rPr>
                <w:rFonts w:ascii="宋体" w:hAnsi="宋体" w:cs="宋体" w:hint="eastAsia"/>
                <w:kern w:val="0"/>
                <w:sz w:val="24"/>
                <w:szCs w:val="24"/>
              </w:rPr>
              <w:t>生活垃圾收集车保持干净，无异味、无渍水，箱盖处于关闭状态</w:t>
            </w:r>
          </w:p>
        </w:tc>
        <w:tc>
          <w:tcPr>
            <w:tcW w:w="1980" w:type="dxa"/>
            <w:vMerge/>
            <w:vAlign w:val="center"/>
          </w:tcPr>
          <w:p w:rsidR="004443D7" w:rsidRDefault="004443D7">
            <w:pPr>
              <w:widowControl/>
              <w:spacing w:line="360" w:lineRule="auto"/>
              <w:jc w:val="left"/>
              <w:rPr>
                <w:rFonts w:ascii="宋体" w:hAnsi="宋体" w:cs="宋体"/>
                <w:kern w:val="0"/>
                <w:sz w:val="24"/>
                <w:szCs w:val="24"/>
              </w:rPr>
            </w:pPr>
          </w:p>
        </w:tc>
      </w:tr>
      <w:tr w:rsidR="004443D7">
        <w:trPr>
          <w:jc w:val="center"/>
        </w:trPr>
        <w:tc>
          <w:tcPr>
            <w:tcW w:w="2257" w:type="dxa"/>
            <w:vMerge/>
            <w:shd w:val="clear" w:color="auto" w:fill="auto"/>
            <w:vAlign w:val="center"/>
          </w:tcPr>
          <w:p w:rsidR="004443D7" w:rsidRDefault="004443D7">
            <w:pPr>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jc w:val="left"/>
              <w:rPr>
                <w:rFonts w:ascii="宋体" w:hAnsi="宋体" w:cs="宋体"/>
                <w:kern w:val="0"/>
                <w:sz w:val="24"/>
                <w:szCs w:val="24"/>
              </w:rPr>
            </w:pPr>
            <w:r>
              <w:rPr>
                <w:rFonts w:ascii="宋体" w:hAnsi="宋体" w:cs="宋体" w:hint="eastAsia"/>
                <w:kern w:val="0"/>
                <w:sz w:val="24"/>
                <w:szCs w:val="24"/>
              </w:rPr>
              <w:t>每天准时下</w:t>
            </w:r>
            <w:proofErr w:type="gramStart"/>
            <w:r>
              <w:rPr>
                <w:rFonts w:ascii="宋体" w:hAnsi="宋体" w:cs="宋体" w:hint="eastAsia"/>
                <w:kern w:val="0"/>
                <w:sz w:val="24"/>
                <w:szCs w:val="24"/>
              </w:rPr>
              <w:t>收医疗</w:t>
            </w:r>
            <w:proofErr w:type="gramEnd"/>
            <w:r>
              <w:rPr>
                <w:rFonts w:ascii="宋体" w:hAnsi="宋体" w:cs="宋体" w:hint="eastAsia"/>
                <w:kern w:val="0"/>
                <w:sz w:val="24"/>
                <w:szCs w:val="24"/>
              </w:rPr>
              <w:t>废物，并与科室签名交接</w:t>
            </w:r>
          </w:p>
        </w:tc>
        <w:tc>
          <w:tcPr>
            <w:tcW w:w="1980" w:type="dxa"/>
            <w:vMerge w:val="restart"/>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2</w:t>
            </w:r>
          </w:p>
        </w:tc>
      </w:tr>
      <w:tr w:rsidR="004443D7">
        <w:trPr>
          <w:jc w:val="center"/>
        </w:trPr>
        <w:tc>
          <w:tcPr>
            <w:tcW w:w="2257" w:type="dxa"/>
            <w:vMerge/>
            <w:shd w:val="clear" w:color="auto" w:fill="auto"/>
            <w:vAlign w:val="center"/>
          </w:tcPr>
          <w:p w:rsidR="004443D7" w:rsidRDefault="004443D7">
            <w:pPr>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jc w:val="left"/>
              <w:rPr>
                <w:rFonts w:ascii="宋体" w:hAnsi="宋体" w:cs="宋体"/>
                <w:kern w:val="0"/>
                <w:sz w:val="24"/>
                <w:szCs w:val="24"/>
              </w:rPr>
            </w:pPr>
            <w:r>
              <w:rPr>
                <w:rFonts w:ascii="宋体" w:hAnsi="宋体" w:cs="宋体" w:hint="eastAsia"/>
                <w:kern w:val="0"/>
                <w:sz w:val="24"/>
                <w:szCs w:val="24"/>
              </w:rPr>
              <w:t>医疗废物暂存间分区明确、标识清晰</w:t>
            </w:r>
          </w:p>
        </w:tc>
        <w:tc>
          <w:tcPr>
            <w:tcW w:w="1980" w:type="dxa"/>
            <w:vMerge/>
            <w:vAlign w:val="center"/>
          </w:tcPr>
          <w:p w:rsidR="004443D7" w:rsidRDefault="004443D7">
            <w:pPr>
              <w:widowControl/>
              <w:spacing w:line="360" w:lineRule="auto"/>
              <w:jc w:val="left"/>
              <w:rPr>
                <w:rFonts w:ascii="宋体" w:hAnsi="宋体" w:cs="宋体"/>
                <w:kern w:val="0"/>
                <w:sz w:val="24"/>
                <w:szCs w:val="24"/>
              </w:rPr>
            </w:pPr>
          </w:p>
        </w:tc>
      </w:tr>
      <w:tr w:rsidR="004443D7">
        <w:trPr>
          <w:jc w:val="center"/>
        </w:trPr>
        <w:tc>
          <w:tcPr>
            <w:tcW w:w="2257" w:type="dxa"/>
            <w:vMerge/>
            <w:shd w:val="clear" w:color="auto" w:fill="auto"/>
            <w:vAlign w:val="center"/>
          </w:tcPr>
          <w:p w:rsidR="004443D7" w:rsidRDefault="004443D7">
            <w:pPr>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jc w:val="left"/>
              <w:rPr>
                <w:rFonts w:ascii="宋体" w:hAnsi="宋体" w:cs="宋体"/>
                <w:kern w:val="0"/>
                <w:sz w:val="24"/>
                <w:szCs w:val="24"/>
              </w:rPr>
            </w:pPr>
            <w:r>
              <w:rPr>
                <w:rFonts w:ascii="宋体" w:hAnsi="宋体" w:cs="宋体" w:hint="eastAsia"/>
                <w:kern w:val="0"/>
                <w:sz w:val="24"/>
                <w:szCs w:val="24"/>
              </w:rPr>
              <w:t>污染、消毒、清洗、干燥分区并有标识，各项流程符合院内感染规定</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2</w:t>
            </w:r>
          </w:p>
        </w:tc>
      </w:tr>
      <w:tr w:rsidR="004443D7">
        <w:trPr>
          <w:jc w:val="center"/>
        </w:trPr>
        <w:tc>
          <w:tcPr>
            <w:tcW w:w="2257" w:type="dxa"/>
            <w:vMerge/>
            <w:shd w:val="clear" w:color="auto" w:fill="auto"/>
            <w:vAlign w:val="center"/>
          </w:tcPr>
          <w:p w:rsidR="004443D7" w:rsidRDefault="004443D7">
            <w:pPr>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jc w:val="left"/>
              <w:rPr>
                <w:rFonts w:ascii="宋体" w:hAnsi="宋体" w:cs="宋体"/>
                <w:kern w:val="0"/>
                <w:sz w:val="24"/>
                <w:szCs w:val="24"/>
              </w:rPr>
            </w:pPr>
            <w:r>
              <w:rPr>
                <w:rFonts w:ascii="宋体" w:hAnsi="宋体" w:cs="宋体" w:hint="eastAsia"/>
                <w:kern w:val="0"/>
                <w:sz w:val="24"/>
                <w:szCs w:val="24"/>
              </w:rPr>
              <w:t>地面无污渍、无痰迹、无垃圾、无脚印，干净。墙面无污渍、无水迹、无浮灰、无蜘蛛网。卫生间玻璃镜面无污渍、水渍、手印，大小便池无污渍、无垢、无臭味，洗手盆台面无污渍、无臭味。各种开关、风口及设备带无灰尘、无污渍、无蛛网</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2</w:t>
            </w:r>
          </w:p>
        </w:tc>
      </w:tr>
      <w:tr w:rsidR="004443D7">
        <w:trPr>
          <w:jc w:val="center"/>
        </w:trPr>
        <w:tc>
          <w:tcPr>
            <w:tcW w:w="2257" w:type="dxa"/>
            <w:vMerge/>
            <w:shd w:val="clear" w:color="auto" w:fill="auto"/>
            <w:vAlign w:val="center"/>
          </w:tcPr>
          <w:p w:rsidR="004443D7" w:rsidRDefault="004443D7">
            <w:pPr>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jc w:val="left"/>
              <w:rPr>
                <w:rFonts w:ascii="宋体" w:hAnsi="宋体" w:cs="宋体"/>
                <w:kern w:val="0"/>
                <w:sz w:val="24"/>
                <w:szCs w:val="24"/>
              </w:rPr>
            </w:pPr>
            <w:r>
              <w:rPr>
                <w:rFonts w:ascii="宋体" w:hAnsi="宋体" w:cs="宋体" w:hint="eastAsia"/>
                <w:kern w:val="0"/>
                <w:sz w:val="24"/>
                <w:szCs w:val="24"/>
              </w:rPr>
              <w:t>病房抹布、</w:t>
            </w:r>
            <w:proofErr w:type="gramStart"/>
            <w:r>
              <w:rPr>
                <w:rFonts w:ascii="宋体" w:hAnsi="宋体" w:cs="宋体" w:hint="eastAsia"/>
                <w:kern w:val="0"/>
                <w:sz w:val="24"/>
                <w:szCs w:val="24"/>
              </w:rPr>
              <w:t>地巾按</w:t>
            </w:r>
            <w:proofErr w:type="gramEnd"/>
            <w:r>
              <w:rPr>
                <w:rFonts w:ascii="宋体" w:hAnsi="宋体" w:cs="宋体" w:hint="eastAsia"/>
                <w:kern w:val="0"/>
                <w:sz w:val="24"/>
                <w:szCs w:val="24"/>
              </w:rPr>
              <w:t>区域分颜色、消毒后使用，实施一床</w:t>
            </w:r>
            <w:proofErr w:type="gramStart"/>
            <w:r>
              <w:rPr>
                <w:rFonts w:ascii="宋体" w:hAnsi="宋体" w:cs="宋体" w:hint="eastAsia"/>
                <w:kern w:val="0"/>
                <w:sz w:val="24"/>
                <w:szCs w:val="24"/>
              </w:rPr>
              <w:t>一</w:t>
            </w:r>
            <w:proofErr w:type="gramEnd"/>
            <w:r>
              <w:rPr>
                <w:rFonts w:ascii="宋体" w:hAnsi="宋体" w:cs="宋体" w:hint="eastAsia"/>
                <w:kern w:val="0"/>
                <w:sz w:val="24"/>
                <w:szCs w:val="24"/>
              </w:rPr>
              <w:t>巾，</w:t>
            </w:r>
            <w:proofErr w:type="gramStart"/>
            <w:r>
              <w:rPr>
                <w:rFonts w:ascii="宋体" w:hAnsi="宋体" w:cs="宋体" w:hint="eastAsia"/>
                <w:kern w:val="0"/>
                <w:sz w:val="24"/>
                <w:szCs w:val="24"/>
              </w:rPr>
              <w:t>一</w:t>
            </w:r>
            <w:proofErr w:type="gramEnd"/>
            <w:r>
              <w:rPr>
                <w:rFonts w:ascii="宋体" w:hAnsi="宋体" w:cs="宋体" w:hint="eastAsia"/>
                <w:kern w:val="0"/>
                <w:sz w:val="24"/>
                <w:szCs w:val="24"/>
              </w:rPr>
              <w:t>房</w:t>
            </w:r>
            <w:proofErr w:type="gramStart"/>
            <w:r>
              <w:rPr>
                <w:rFonts w:ascii="宋体" w:hAnsi="宋体" w:cs="宋体" w:hint="eastAsia"/>
                <w:kern w:val="0"/>
                <w:sz w:val="24"/>
                <w:szCs w:val="24"/>
              </w:rPr>
              <w:t>一</w:t>
            </w:r>
            <w:proofErr w:type="gramEnd"/>
            <w:r>
              <w:rPr>
                <w:rFonts w:ascii="宋体" w:hAnsi="宋体" w:cs="宋体" w:hint="eastAsia"/>
                <w:kern w:val="0"/>
                <w:sz w:val="24"/>
                <w:szCs w:val="24"/>
              </w:rPr>
              <w:t>巾</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2</w:t>
            </w:r>
          </w:p>
        </w:tc>
      </w:tr>
      <w:tr w:rsidR="004443D7">
        <w:trPr>
          <w:jc w:val="center"/>
        </w:trPr>
        <w:tc>
          <w:tcPr>
            <w:tcW w:w="2257" w:type="dxa"/>
            <w:vMerge/>
            <w:shd w:val="clear" w:color="auto" w:fill="auto"/>
            <w:vAlign w:val="center"/>
          </w:tcPr>
          <w:p w:rsidR="004443D7" w:rsidRDefault="004443D7">
            <w:pPr>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jc w:val="left"/>
              <w:rPr>
                <w:rFonts w:ascii="宋体" w:hAnsi="宋体" w:cs="宋体"/>
                <w:kern w:val="0"/>
                <w:sz w:val="24"/>
                <w:szCs w:val="24"/>
              </w:rPr>
            </w:pPr>
            <w:r>
              <w:rPr>
                <w:rFonts w:ascii="宋体" w:hAnsi="宋体" w:cs="宋体" w:hint="eastAsia"/>
                <w:kern w:val="0"/>
                <w:sz w:val="24"/>
                <w:szCs w:val="24"/>
              </w:rPr>
              <w:t>床头柜内、外清洁，床头柜下无卫生死角；病床清洁，床栏无污迹，床下无积尘、杂物</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3</w:t>
            </w:r>
          </w:p>
        </w:tc>
      </w:tr>
      <w:tr w:rsidR="004443D7">
        <w:trPr>
          <w:jc w:val="center"/>
        </w:trPr>
        <w:tc>
          <w:tcPr>
            <w:tcW w:w="2257" w:type="dxa"/>
            <w:vMerge/>
            <w:shd w:val="clear" w:color="auto" w:fill="auto"/>
            <w:vAlign w:val="center"/>
          </w:tcPr>
          <w:p w:rsidR="004443D7" w:rsidRDefault="004443D7">
            <w:pPr>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jc w:val="left"/>
              <w:rPr>
                <w:rFonts w:ascii="宋体" w:hAnsi="宋体" w:cs="宋体"/>
                <w:kern w:val="0"/>
                <w:sz w:val="24"/>
                <w:szCs w:val="24"/>
              </w:rPr>
            </w:pPr>
            <w:r>
              <w:rPr>
                <w:rFonts w:ascii="宋体" w:hAnsi="宋体" w:cs="宋体" w:hint="eastAsia"/>
                <w:kern w:val="0"/>
                <w:sz w:val="24"/>
                <w:szCs w:val="24"/>
              </w:rPr>
              <w:t>上班时间不得在服务场所无故大声喧哗、聚众聊天。上班时间不得在院内吸烟、喝酒和酒后上岗。</w:t>
            </w:r>
            <w:proofErr w:type="gramStart"/>
            <w:r>
              <w:rPr>
                <w:rFonts w:ascii="宋体" w:hAnsi="宋体" w:cs="宋体" w:hint="eastAsia"/>
                <w:kern w:val="0"/>
                <w:sz w:val="24"/>
                <w:szCs w:val="24"/>
              </w:rPr>
              <w:t>禁空岗</w:t>
            </w:r>
            <w:proofErr w:type="gramEnd"/>
            <w:r>
              <w:rPr>
                <w:rFonts w:ascii="宋体" w:hAnsi="宋体" w:cs="宋体" w:hint="eastAsia"/>
                <w:kern w:val="0"/>
                <w:sz w:val="24"/>
                <w:szCs w:val="24"/>
              </w:rPr>
              <w:t>、缺岗、脱岗、睡岗</w:t>
            </w:r>
          </w:p>
        </w:tc>
        <w:tc>
          <w:tcPr>
            <w:tcW w:w="1980" w:type="dxa"/>
            <w:vMerge w:val="restart"/>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3</w:t>
            </w:r>
          </w:p>
        </w:tc>
      </w:tr>
      <w:tr w:rsidR="004443D7">
        <w:trPr>
          <w:jc w:val="center"/>
        </w:trPr>
        <w:tc>
          <w:tcPr>
            <w:tcW w:w="2257" w:type="dxa"/>
            <w:vMerge/>
            <w:shd w:val="clear" w:color="auto" w:fill="auto"/>
            <w:vAlign w:val="center"/>
          </w:tcPr>
          <w:p w:rsidR="004443D7" w:rsidRDefault="004443D7">
            <w:pPr>
              <w:widowControl/>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jc w:val="left"/>
              <w:rPr>
                <w:rFonts w:ascii="宋体" w:hAnsi="宋体" w:cs="宋体"/>
                <w:kern w:val="0"/>
                <w:sz w:val="24"/>
                <w:szCs w:val="24"/>
              </w:rPr>
            </w:pPr>
            <w:r>
              <w:rPr>
                <w:rFonts w:ascii="宋体" w:hAnsi="宋体" w:cs="宋体" w:hint="eastAsia"/>
                <w:kern w:val="0"/>
                <w:sz w:val="24"/>
                <w:szCs w:val="24"/>
              </w:rPr>
              <w:t>洗涤设备按规范使用，保持清洁干净</w:t>
            </w:r>
          </w:p>
        </w:tc>
        <w:tc>
          <w:tcPr>
            <w:tcW w:w="1980" w:type="dxa"/>
            <w:vMerge/>
            <w:vAlign w:val="center"/>
          </w:tcPr>
          <w:p w:rsidR="004443D7" w:rsidRDefault="004443D7">
            <w:pPr>
              <w:widowControl/>
              <w:spacing w:line="360" w:lineRule="auto"/>
              <w:jc w:val="left"/>
              <w:rPr>
                <w:rFonts w:ascii="宋体" w:hAnsi="宋体" w:cs="宋体"/>
                <w:kern w:val="0"/>
                <w:sz w:val="24"/>
                <w:szCs w:val="24"/>
              </w:rPr>
            </w:pPr>
          </w:p>
        </w:tc>
      </w:tr>
      <w:tr w:rsidR="004443D7">
        <w:trPr>
          <w:jc w:val="center"/>
        </w:trPr>
        <w:tc>
          <w:tcPr>
            <w:tcW w:w="2257" w:type="dxa"/>
            <w:vMerge w:val="restart"/>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维修管理</w:t>
            </w:r>
          </w:p>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（20分）</w:t>
            </w:r>
          </w:p>
          <w:p w:rsidR="004443D7" w:rsidRDefault="004443D7">
            <w:pPr>
              <w:widowControl/>
              <w:spacing w:line="360" w:lineRule="auto"/>
              <w:jc w:val="center"/>
              <w:rPr>
                <w:rFonts w:ascii="宋体" w:hAnsi="宋体" w:cs="宋体"/>
                <w:kern w:val="0"/>
                <w:sz w:val="24"/>
                <w:szCs w:val="24"/>
              </w:rPr>
            </w:pPr>
          </w:p>
          <w:p w:rsidR="004443D7" w:rsidRDefault="004443D7">
            <w:pPr>
              <w:widowControl/>
              <w:spacing w:line="360" w:lineRule="auto"/>
              <w:jc w:val="center"/>
              <w:rPr>
                <w:rFonts w:ascii="宋体" w:hAnsi="宋体" w:cs="宋体"/>
                <w:kern w:val="0"/>
                <w:sz w:val="24"/>
                <w:szCs w:val="24"/>
              </w:rPr>
            </w:pPr>
          </w:p>
          <w:p w:rsidR="004443D7" w:rsidRDefault="004443D7">
            <w:pPr>
              <w:widowControl/>
              <w:spacing w:line="360" w:lineRule="auto"/>
              <w:jc w:val="center"/>
              <w:rPr>
                <w:rFonts w:ascii="宋体" w:hAnsi="宋体" w:cs="宋体"/>
                <w:kern w:val="0"/>
                <w:sz w:val="24"/>
                <w:szCs w:val="24"/>
              </w:rPr>
            </w:pPr>
          </w:p>
          <w:p w:rsidR="004443D7" w:rsidRDefault="004443D7">
            <w:pPr>
              <w:widowControl/>
              <w:spacing w:line="360" w:lineRule="auto"/>
              <w:jc w:val="center"/>
              <w:rPr>
                <w:rFonts w:ascii="宋体" w:hAnsi="宋体" w:cs="宋体"/>
                <w:kern w:val="0"/>
                <w:sz w:val="24"/>
                <w:szCs w:val="24"/>
              </w:rPr>
            </w:pPr>
          </w:p>
          <w:p w:rsidR="004443D7" w:rsidRDefault="004443D7">
            <w:pPr>
              <w:widowControl/>
              <w:spacing w:line="360" w:lineRule="auto"/>
              <w:jc w:val="center"/>
              <w:rPr>
                <w:rFonts w:ascii="宋体" w:hAnsi="宋体" w:cs="宋体"/>
                <w:kern w:val="0"/>
                <w:sz w:val="24"/>
                <w:szCs w:val="24"/>
              </w:rPr>
            </w:pPr>
          </w:p>
          <w:p w:rsidR="004443D7" w:rsidRDefault="004443D7">
            <w:pPr>
              <w:widowControl/>
              <w:spacing w:line="360" w:lineRule="auto"/>
              <w:jc w:val="center"/>
              <w:rPr>
                <w:rFonts w:ascii="宋体" w:hAnsi="宋体" w:cs="宋体"/>
                <w:kern w:val="0"/>
                <w:sz w:val="24"/>
                <w:szCs w:val="24"/>
              </w:rPr>
            </w:pPr>
          </w:p>
          <w:p w:rsidR="004443D7" w:rsidRDefault="004443D7">
            <w:pPr>
              <w:widowControl/>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jc w:val="left"/>
              <w:rPr>
                <w:rFonts w:ascii="宋体" w:hAnsi="宋体" w:cs="宋体"/>
                <w:kern w:val="0"/>
                <w:sz w:val="24"/>
                <w:szCs w:val="24"/>
              </w:rPr>
            </w:pPr>
            <w:r>
              <w:rPr>
                <w:rFonts w:ascii="宋体" w:hAnsi="宋体" w:cs="宋体" w:hint="eastAsia"/>
                <w:kern w:val="0"/>
                <w:sz w:val="24"/>
                <w:szCs w:val="24"/>
              </w:rPr>
              <w:t>员工技能满足现场需要。</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2</w:t>
            </w:r>
          </w:p>
        </w:tc>
      </w:tr>
      <w:tr w:rsidR="004443D7">
        <w:trPr>
          <w:jc w:val="center"/>
        </w:trPr>
        <w:tc>
          <w:tcPr>
            <w:tcW w:w="2257" w:type="dxa"/>
            <w:vMerge/>
            <w:shd w:val="clear" w:color="auto" w:fill="auto"/>
            <w:vAlign w:val="center"/>
          </w:tcPr>
          <w:p w:rsidR="004443D7" w:rsidRDefault="004443D7">
            <w:pPr>
              <w:widowControl/>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jc w:val="left"/>
              <w:rPr>
                <w:rFonts w:ascii="宋体" w:hAnsi="宋体" w:cs="宋体"/>
                <w:kern w:val="0"/>
                <w:sz w:val="24"/>
                <w:szCs w:val="24"/>
              </w:rPr>
            </w:pPr>
            <w:r>
              <w:rPr>
                <w:rFonts w:ascii="宋体" w:hAnsi="宋体" w:cs="宋体" w:hint="eastAsia"/>
                <w:kern w:val="0"/>
                <w:sz w:val="24"/>
                <w:szCs w:val="24"/>
              </w:rPr>
              <w:t>配置各岗位人员符合岗位要求和标准。</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2</w:t>
            </w:r>
          </w:p>
        </w:tc>
      </w:tr>
      <w:tr w:rsidR="004443D7">
        <w:trPr>
          <w:jc w:val="center"/>
        </w:trPr>
        <w:tc>
          <w:tcPr>
            <w:tcW w:w="2257" w:type="dxa"/>
            <w:vMerge/>
            <w:shd w:val="clear" w:color="auto" w:fill="auto"/>
            <w:vAlign w:val="center"/>
          </w:tcPr>
          <w:p w:rsidR="004443D7" w:rsidRDefault="004443D7">
            <w:pPr>
              <w:widowControl/>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jc w:val="left"/>
              <w:rPr>
                <w:rFonts w:ascii="宋体" w:hAnsi="宋体" w:cs="宋体"/>
                <w:kern w:val="0"/>
                <w:sz w:val="24"/>
                <w:szCs w:val="24"/>
              </w:rPr>
            </w:pPr>
            <w:r>
              <w:rPr>
                <w:rFonts w:ascii="宋体" w:hAnsi="宋体" w:cs="宋体" w:hint="eastAsia"/>
                <w:kern w:val="0"/>
                <w:sz w:val="24"/>
                <w:szCs w:val="24"/>
              </w:rPr>
              <w:t>主动巡检维修频次质量满足现场。</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2</w:t>
            </w:r>
          </w:p>
        </w:tc>
      </w:tr>
      <w:tr w:rsidR="004443D7">
        <w:trPr>
          <w:jc w:val="center"/>
        </w:trPr>
        <w:tc>
          <w:tcPr>
            <w:tcW w:w="2257" w:type="dxa"/>
            <w:vMerge/>
            <w:shd w:val="clear" w:color="auto" w:fill="auto"/>
            <w:vAlign w:val="center"/>
          </w:tcPr>
          <w:p w:rsidR="004443D7" w:rsidRDefault="004443D7">
            <w:pPr>
              <w:widowControl/>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jc w:val="left"/>
              <w:rPr>
                <w:rFonts w:ascii="宋体" w:hAnsi="宋体" w:cs="宋体"/>
                <w:kern w:val="0"/>
                <w:sz w:val="24"/>
                <w:szCs w:val="24"/>
              </w:rPr>
            </w:pPr>
            <w:r>
              <w:rPr>
                <w:rFonts w:ascii="宋体" w:hAnsi="宋体" w:cs="宋体" w:hint="eastAsia"/>
                <w:kern w:val="0"/>
                <w:sz w:val="24"/>
                <w:szCs w:val="24"/>
              </w:rPr>
              <w:t>维修工具齐全，完好，能正常使用。</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2</w:t>
            </w:r>
          </w:p>
        </w:tc>
      </w:tr>
      <w:tr w:rsidR="004443D7">
        <w:trPr>
          <w:jc w:val="center"/>
        </w:trPr>
        <w:tc>
          <w:tcPr>
            <w:tcW w:w="2257" w:type="dxa"/>
            <w:vMerge/>
            <w:shd w:val="clear" w:color="auto" w:fill="auto"/>
            <w:vAlign w:val="center"/>
          </w:tcPr>
          <w:p w:rsidR="004443D7" w:rsidRDefault="004443D7">
            <w:pPr>
              <w:widowControl/>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jc w:val="left"/>
              <w:rPr>
                <w:rFonts w:ascii="宋体" w:hAnsi="宋体" w:cs="宋体"/>
                <w:kern w:val="0"/>
                <w:sz w:val="24"/>
                <w:szCs w:val="24"/>
              </w:rPr>
            </w:pPr>
            <w:r>
              <w:rPr>
                <w:rFonts w:ascii="宋体" w:hAnsi="宋体" w:cs="宋体" w:hint="eastAsia"/>
                <w:kern w:val="0"/>
                <w:sz w:val="24"/>
                <w:szCs w:val="24"/>
              </w:rPr>
              <w:t>定期举办专业培训，并有培训记录和考核记录。</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2</w:t>
            </w:r>
          </w:p>
        </w:tc>
      </w:tr>
      <w:tr w:rsidR="004443D7">
        <w:trPr>
          <w:jc w:val="center"/>
        </w:trPr>
        <w:tc>
          <w:tcPr>
            <w:tcW w:w="2257" w:type="dxa"/>
            <w:vMerge/>
            <w:shd w:val="clear" w:color="auto" w:fill="auto"/>
            <w:vAlign w:val="center"/>
          </w:tcPr>
          <w:p w:rsidR="004443D7" w:rsidRDefault="004443D7">
            <w:pPr>
              <w:widowControl/>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jc w:val="left"/>
              <w:rPr>
                <w:rFonts w:ascii="宋体" w:hAnsi="宋体" w:cs="宋体"/>
                <w:kern w:val="0"/>
                <w:sz w:val="24"/>
                <w:szCs w:val="24"/>
              </w:rPr>
            </w:pPr>
            <w:r>
              <w:rPr>
                <w:rFonts w:ascii="宋体" w:hAnsi="宋体" w:cs="宋体" w:hint="eastAsia"/>
                <w:kern w:val="0"/>
                <w:sz w:val="24"/>
                <w:szCs w:val="24"/>
              </w:rPr>
              <w:t>《维修单》填写规范，回访率不低于20%。</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2</w:t>
            </w:r>
          </w:p>
        </w:tc>
      </w:tr>
      <w:tr w:rsidR="004443D7">
        <w:trPr>
          <w:jc w:val="center"/>
        </w:trPr>
        <w:tc>
          <w:tcPr>
            <w:tcW w:w="2257" w:type="dxa"/>
            <w:vMerge/>
            <w:shd w:val="clear" w:color="auto" w:fill="auto"/>
            <w:vAlign w:val="center"/>
          </w:tcPr>
          <w:p w:rsidR="004443D7" w:rsidRDefault="004443D7">
            <w:pPr>
              <w:widowControl/>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jc w:val="left"/>
              <w:rPr>
                <w:rFonts w:ascii="宋体" w:hAnsi="宋体" w:cs="宋体"/>
                <w:kern w:val="0"/>
                <w:sz w:val="24"/>
                <w:szCs w:val="24"/>
              </w:rPr>
            </w:pPr>
            <w:r>
              <w:rPr>
                <w:rFonts w:ascii="宋体" w:hAnsi="宋体" w:cs="宋体" w:hint="eastAsia"/>
                <w:kern w:val="0"/>
                <w:sz w:val="24"/>
                <w:szCs w:val="24"/>
              </w:rPr>
              <w:t>谦虚和悦接受医务人员评价，耐心倾听医务人员意见、咨询,与</w:t>
            </w:r>
            <w:proofErr w:type="gramStart"/>
            <w:r>
              <w:rPr>
                <w:rFonts w:ascii="宋体" w:hAnsi="宋体" w:cs="宋体" w:hint="eastAsia"/>
                <w:kern w:val="0"/>
                <w:sz w:val="24"/>
                <w:szCs w:val="24"/>
              </w:rPr>
              <w:t>医患人员</w:t>
            </w:r>
            <w:proofErr w:type="gramEnd"/>
            <w:r>
              <w:rPr>
                <w:rFonts w:ascii="宋体" w:hAnsi="宋体" w:cs="宋体" w:hint="eastAsia"/>
                <w:kern w:val="0"/>
                <w:sz w:val="24"/>
                <w:szCs w:val="24"/>
              </w:rPr>
              <w:t>无争吵。</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2</w:t>
            </w:r>
          </w:p>
        </w:tc>
      </w:tr>
      <w:tr w:rsidR="004443D7">
        <w:trPr>
          <w:jc w:val="center"/>
        </w:trPr>
        <w:tc>
          <w:tcPr>
            <w:tcW w:w="2257" w:type="dxa"/>
            <w:vMerge/>
            <w:shd w:val="clear" w:color="auto" w:fill="auto"/>
            <w:vAlign w:val="center"/>
          </w:tcPr>
          <w:p w:rsidR="004443D7" w:rsidRDefault="004443D7">
            <w:pPr>
              <w:widowControl/>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jc w:val="left"/>
              <w:rPr>
                <w:rFonts w:ascii="宋体" w:hAnsi="宋体" w:cs="宋体"/>
                <w:kern w:val="0"/>
                <w:sz w:val="24"/>
                <w:szCs w:val="24"/>
              </w:rPr>
            </w:pPr>
            <w:r>
              <w:rPr>
                <w:rFonts w:ascii="宋体" w:hAnsi="宋体" w:cs="宋体" w:hint="eastAsia"/>
                <w:kern w:val="0"/>
                <w:sz w:val="24"/>
                <w:szCs w:val="24"/>
              </w:rPr>
              <w:t>文明用语、微笑服务，礼貌待人，对病人用尊称。</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3</w:t>
            </w:r>
          </w:p>
        </w:tc>
      </w:tr>
      <w:tr w:rsidR="004443D7">
        <w:trPr>
          <w:jc w:val="center"/>
        </w:trPr>
        <w:tc>
          <w:tcPr>
            <w:tcW w:w="2257" w:type="dxa"/>
            <w:vMerge/>
            <w:shd w:val="clear" w:color="auto" w:fill="auto"/>
            <w:vAlign w:val="center"/>
          </w:tcPr>
          <w:p w:rsidR="004443D7" w:rsidRDefault="004443D7">
            <w:pPr>
              <w:widowControl/>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jc w:val="left"/>
              <w:rPr>
                <w:rFonts w:ascii="宋体" w:hAnsi="宋体" w:cs="宋体"/>
                <w:kern w:val="0"/>
                <w:sz w:val="24"/>
                <w:szCs w:val="24"/>
              </w:rPr>
            </w:pPr>
            <w:r>
              <w:rPr>
                <w:rFonts w:ascii="宋体" w:hAnsi="宋体" w:cs="宋体" w:hint="eastAsia"/>
                <w:kern w:val="0"/>
                <w:sz w:val="24"/>
                <w:szCs w:val="24"/>
              </w:rPr>
              <w:t>热情主动，细心周到；积极执行科室临时交给的工作任务。</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3</w:t>
            </w:r>
          </w:p>
        </w:tc>
      </w:tr>
      <w:tr w:rsidR="004443D7">
        <w:trPr>
          <w:jc w:val="center"/>
        </w:trPr>
        <w:tc>
          <w:tcPr>
            <w:tcW w:w="2257" w:type="dxa"/>
            <w:vMerge w:val="restart"/>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机房管理（20分）</w:t>
            </w:r>
          </w:p>
        </w:tc>
        <w:tc>
          <w:tcPr>
            <w:tcW w:w="5294" w:type="dxa"/>
            <w:shd w:val="clear" w:color="auto" w:fill="auto"/>
            <w:vAlign w:val="center"/>
          </w:tcPr>
          <w:p w:rsidR="004443D7" w:rsidRDefault="00C31504">
            <w:pPr>
              <w:widowControl/>
              <w:spacing w:line="360" w:lineRule="auto"/>
              <w:rPr>
                <w:rFonts w:ascii="宋体" w:hAnsi="宋体" w:cs="宋体"/>
                <w:kern w:val="0"/>
                <w:sz w:val="24"/>
                <w:szCs w:val="24"/>
              </w:rPr>
            </w:pPr>
            <w:r>
              <w:rPr>
                <w:rFonts w:ascii="宋体" w:hAnsi="宋体" w:cs="宋体" w:hint="eastAsia"/>
                <w:kern w:val="0"/>
                <w:sz w:val="24"/>
                <w:szCs w:val="24"/>
              </w:rPr>
              <w:t>职业形象良好，仪容仪表规范整齐、操作规范，佩戴工作牌。</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2</w:t>
            </w:r>
          </w:p>
        </w:tc>
      </w:tr>
      <w:tr w:rsidR="004443D7">
        <w:trPr>
          <w:jc w:val="center"/>
        </w:trPr>
        <w:tc>
          <w:tcPr>
            <w:tcW w:w="2257" w:type="dxa"/>
            <w:vMerge/>
            <w:vAlign w:val="center"/>
          </w:tcPr>
          <w:p w:rsidR="004443D7" w:rsidRDefault="004443D7">
            <w:pPr>
              <w:widowControl/>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rPr>
                <w:rFonts w:ascii="宋体" w:hAnsi="宋体" w:cs="宋体"/>
                <w:kern w:val="0"/>
                <w:sz w:val="24"/>
                <w:szCs w:val="24"/>
              </w:rPr>
            </w:pPr>
            <w:r>
              <w:rPr>
                <w:rFonts w:ascii="宋体" w:hAnsi="宋体" w:cs="宋体" w:hint="eastAsia"/>
                <w:kern w:val="0"/>
                <w:sz w:val="24"/>
                <w:szCs w:val="24"/>
              </w:rPr>
              <w:t>上岗证件满足岗位需要。</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2</w:t>
            </w:r>
          </w:p>
        </w:tc>
      </w:tr>
      <w:tr w:rsidR="004443D7">
        <w:trPr>
          <w:jc w:val="center"/>
        </w:trPr>
        <w:tc>
          <w:tcPr>
            <w:tcW w:w="2257" w:type="dxa"/>
            <w:vMerge/>
            <w:vAlign w:val="center"/>
          </w:tcPr>
          <w:p w:rsidR="004443D7" w:rsidRDefault="004443D7">
            <w:pPr>
              <w:widowControl/>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rPr>
                <w:rFonts w:ascii="宋体" w:hAnsi="宋体" w:cs="宋体"/>
                <w:kern w:val="0"/>
                <w:sz w:val="24"/>
                <w:szCs w:val="24"/>
              </w:rPr>
            </w:pPr>
            <w:r>
              <w:rPr>
                <w:rFonts w:ascii="宋体" w:hAnsi="宋体" w:cs="宋体" w:hint="eastAsia"/>
                <w:kern w:val="0"/>
                <w:sz w:val="24"/>
                <w:szCs w:val="24"/>
              </w:rPr>
              <w:t>按时到岗接班，不早退，不串岗，</w:t>
            </w:r>
            <w:proofErr w:type="gramStart"/>
            <w:r>
              <w:rPr>
                <w:rFonts w:ascii="宋体" w:hAnsi="宋体" w:cs="宋体" w:hint="eastAsia"/>
                <w:kern w:val="0"/>
                <w:sz w:val="24"/>
                <w:szCs w:val="24"/>
              </w:rPr>
              <w:t>不</w:t>
            </w:r>
            <w:proofErr w:type="gramEnd"/>
            <w:r>
              <w:rPr>
                <w:rFonts w:ascii="宋体" w:hAnsi="宋体" w:cs="宋体" w:hint="eastAsia"/>
                <w:kern w:val="0"/>
                <w:sz w:val="24"/>
                <w:szCs w:val="24"/>
              </w:rPr>
              <w:t>脱岗。</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2</w:t>
            </w:r>
          </w:p>
        </w:tc>
      </w:tr>
      <w:tr w:rsidR="004443D7">
        <w:trPr>
          <w:jc w:val="center"/>
        </w:trPr>
        <w:tc>
          <w:tcPr>
            <w:tcW w:w="2257" w:type="dxa"/>
            <w:vMerge/>
            <w:vAlign w:val="center"/>
          </w:tcPr>
          <w:p w:rsidR="004443D7" w:rsidRDefault="004443D7">
            <w:pPr>
              <w:widowControl/>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rPr>
                <w:rFonts w:ascii="宋体" w:hAnsi="宋体" w:cs="宋体"/>
                <w:kern w:val="0"/>
                <w:sz w:val="24"/>
                <w:szCs w:val="24"/>
              </w:rPr>
            </w:pPr>
            <w:r>
              <w:rPr>
                <w:rFonts w:ascii="宋体" w:hAnsi="宋体" w:cs="宋体" w:hint="eastAsia"/>
                <w:kern w:val="0"/>
                <w:sz w:val="24"/>
                <w:szCs w:val="24"/>
              </w:rPr>
              <w:t>各类表格规范填写。</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2</w:t>
            </w:r>
          </w:p>
        </w:tc>
      </w:tr>
      <w:tr w:rsidR="004443D7">
        <w:trPr>
          <w:jc w:val="center"/>
        </w:trPr>
        <w:tc>
          <w:tcPr>
            <w:tcW w:w="2257" w:type="dxa"/>
            <w:vMerge/>
            <w:vAlign w:val="center"/>
          </w:tcPr>
          <w:p w:rsidR="004443D7" w:rsidRDefault="004443D7">
            <w:pPr>
              <w:widowControl/>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rPr>
                <w:rFonts w:ascii="宋体" w:hAnsi="宋体" w:cs="宋体"/>
                <w:kern w:val="0"/>
                <w:sz w:val="24"/>
                <w:szCs w:val="24"/>
              </w:rPr>
            </w:pPr>
            <w:r>
              <w:rPr>
                <w:rFonts w:ascii="宋体" w:hAnsi="宋体" w:cs="宋体" w:hint="eastAsia"/>
                <w:kern w:val="0"/>
                <w:sz w:val="24"/>
                <w:szCs w:val="24"/>
              </w:rPr>
              <w:t>严格遵守医院各项规章制度和注意事项。</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2</w:t>
            </w:r>
          </w:p>
        </w:tc>
      </w:tr>
      <w:tr w:rsidR="004443D7">
        <w:trPr>
          <w:jc w:val="center"/>
        </w:trPr>
        <w:tc>
          <w:tcPr>
            <w:tcW w:w="2257" w:type="dxa"/>
            <w:vMerge/>
            <w:vAlign w:val="center"/>
          </w:tcPr>
          <w:p w:rsidR="004443D7" w:rsidRDefault="004443D7">
            <w:pPr>
              <w:widowControl/>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rPr>
                <w:rFonts w:ascii="宋体" w:hAnsi="宋体" w:cs="宋体"/>
                <w:kern w:val="0"/>
                <w:sz w:val="24"/>
                <w:szCs w:val="24"/>
              </w:rPr>
            </w:pPr>
            <w:r>
              <w:rPr>
                <w:rFonts w:ascii="宋体" w:hAnsi="宋体" w:cs="宋体" w:hint="eastAsia"/>
                <w:kern w:val="0"/>
                <w:sz w:val="24"/>
                <w:szCs w:val="24"/>
              </w:rPr>
              <w:t>外来人员管理登记无遗漏。</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2</w:t>
            </w:r>
          </w:p>
        </w:tc>
      </w:tr>
      <w:tr w:rsidR="004443D7">
        <w:trPr>
          <w:jc w:val="center"/>
        </w:trPr>
        <w:tc>
          <w:tcPr>
            <w:tcW w:w="2257" w:type="dxa"/>
            <w:vMerge/>
            <w:vAlign w:val="center"/>
          </w:tcPr>
          <w:p w:rsidR="004443D7" w:rsidRDefault="004443D7">
            <w:pPr>
              <w:widowControl/>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jc w:val="left"/>
              <w:rPr>
                <w:rFonts w:ascii="宋体" w:hAnsi="宋体" w:cs="宋体"/>
                <w:kern w:val="0"/>
                <w:sz w:val="24"/>
                <w:szCs w:val="24"/>
              </w:rPr>
            </w:pPr>
            <w:r>
              <w:rPr>
                <w:rFonts w:ascii="宋体" w:hAnsi="宋体" w:cs="宋体" w:hint="eastAsia"/>
                <w:kern w:val="0"/>
                <w:sz w:val="24"/>
                <w:szCs w:val="24"/>
              </w:rPr>
              <w:t>各类配件摆放整齐无堆积现象。</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2</w:t>
            </w:r>
          </w:p>
        </w:tc>
      </w:tr>
      <w:tr w:rsidR="004443D7">
        <w:trPr>
          <w:jc w:val="center"/>
        </w:trPr>
        <w:tc>
          <w:tcPr>
            <w:tcW w:w="2257" w:type="dxa"/>
            <w:vMerge/>
            <w:vAlign w:val="center"/>
          </w:tcPr>
          <w:p w:rsidR="004443D7" w:rsidRDefault="004443D7">
            <w:pPr>
              <w:widowControl/>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jc w:val="left"/>
              <w:rPr>
                <w:rFonts w:ascii="宋体" w:hAnsi="宋体" w:cs="宋体"/>
                <w:kern w:val="0"/>
                <w:sz w:val="24"/>
                <w:szCs w:val="24"/>
              </w:rPr>
            </w:pPr>
            <w:r>
              <w:rPr>
                <w:rFonts w:ascii="宋体" w:hAnsi="宋体" w:cs="宋体" w:hint="eastAsia"/>
                <w:kern w:val="0"/>
                <w:sz w:val="24"/>
                <w:szCs w:val="24"/>
              </w:rPr>
              <w:t>机房管理整洁规范环境整洁，无杂物、灰尘，无鼠、虫害发生。</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3</w:t>
            </w:r>
          </w:p>
        </w:tc>
      </w:tr>
      <w:tr w:rsidR="004443D7">
        <w:trPr>
          <w:jc w:val="center"/>
        </w:trPr>
        <w:tc>
          <w:tcPr>
            <w:tcW w:w="2257" w:type="dxa"/>
            <w:vMerge/>
            <w:vAlign w:val="center"/>
          </w:tcPr>
          <w:p w:rsidR="004443D7" w:rsidRDefault="004443D7">
            <w:pPr>
              <w:widowControl/>
              <w:spacing w:line="360" w:lineRule="auto"/>
              <w:jc w:val="center"/>
              <w:rPr>
                <w:rFonts w:ascii="宋体" w:hAnsi="宋体" w:cs="宋体"/>
                <w:kern w:val="0"/>
                <w:sz w:val="24"/>
                <w:szCs w:val="24"/>
              </w:rPr>
            </w:pPr>
          </w:p>
        </w:tc>
        <w:tc>
          <w:tcPr>
            <w:tcW w:w="5294" w:type="dxa"/>
            <w:shd w:val="clear" w:color="auto" w:fill="auto"/>
            <w:vAlign w:val="center"/>
          </w:tcPr>
          <w:p w:rsidR="004443D7" w:rsidRDefault="00C31504">
            <w:pPr>
              <w:widowControl/>
              <w:spacing w:line="360" w:lineRule="auto"/>
              <w:jc w:val="left"/>
              <w:rPr>
                <w:rFonts w:ascii="宋体" w:hAnsi="宋体" w:cs="宋体"/>
                <w:kern w:val="0"/>
                <w:sz w:val="24"/>
                <w:szCs w:val="24"/>
              </w:rPr>
            </w:pPr>
            <w:r>
              <w:rPr>
                <w:rFonts w:ascii="宋体" w:hAnsi="宋体" w:cs="宋体" w:hint="eastAsia"/>
                <w:kern w:val="0"/>
                <w:sz w:val="24"/>
                <w:szCs w:val="24"/>
              </w:rPr>
              <w:t>设备巡查保养资料记录正确填写。</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3</w:t>
            </w:r>
          </w:p>
        </w:tc>
      </w:tr>
      <w:tr w:rsidR="004443D7">
        <w:trPr>
          <w:jc w:val="center"/>
        </w:trPr>
        <w:tc>
          <w:tcPr>
            <w:tcW w:w="7551" w:type="dxa"/>
            <w:gridSpan w:val="2"/>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总计</w:t>
            </w:r>
          </w:p>
        </w:tc>
        <w:tc>
          <w:tcPr>
            <w:tcW w:w="1980" w:type="dxa"/>
            <w:shd w:val="clear" w:color="auto" w:fill="auto"/>
            <w:vAlign w:val="center"/>
          </w:tcPr>
          <w:p w:rsidR="004443D7" w:rsidRDefault="00C31504">
            <w:pPr>
              <w:widowControl/>
              <w:spacing w:line="360" w:lineRule="auto"/>
              <w:jc w:val="center"/>
              <w:rPr>
                <w:rFonts w:ascii="宋体" w:hAnsi="宋体" w:cs="宋体"/>
                <w:kern w:val="0"/>
                <w:sz w:val="24"/>
                <w:szCs w:val="24"/>
              </w:rPr>
            </w:pPr>
            <w:r>
              <w:rPr>
                <w:rFonts w:ascii="宋体" w:hAnsi="宋体" w:cs="宋体" w:hint="eastAsia"/>
                <w:kern w:val="0"/>
                <w:sz w:val="24"/>
                <w:szCs w:val="24"/>
              </w:rPr>
              <w:t>100</w:t>
            </w:r>
          </w:p>
        </w:tc>
      </w:tr>
    </w:tbl>
    <w:p w:rsidR="004443D7" w:rsidRDefault="00C31504">
      <w:pPr>
        <w:spacing w:line="360" w:lineRule="auto"/>
        <w:ind w:firstLineChars="200" w:firstLine="448"/>
        <w:rPr>
          <w:b/>
          <w:sz w:val="24"/>
          <w:szCs w:val="24"/>
        </w:rPr>
      </w:pPr>
      <w:r>
        <w:rPr>
          <w:rFonts w:hint="eastAsia"/>
          <w:b/>
          <w:sz w:val="24"/>
          <w:szCs w:val="24"/>
        </w:rPr>
        <w:lastRenderedPageBreak/>
        <w:t>十、物业服务过程中须执行的国家相关标准、行业标准、地方标准或其他标准、规范</w:t>
      </w:r>
    </w:p>
    <w:p w:rsidR="004443D7" w:rsidRDefault="00C31504" w:rsidP="005B101D">
      <w:pPr>
        <w:spacing w:line="360" w:lineRule="auto"/>
        <w:ind w:firstLineChars="200" w:firstLine="446"/>
        <w:jc w:val="left"/>
        <w:rPr>
          <w:sz w:val="24"/>
          <w:szCs w:val="24"/>
        </w:rPr>
      </w:pPr>
      <w:r>
        <w:rPr>
          <w:sz w:val="24"/>
          <w:szCs w:val="24"/>
        </w:rPr>
        <w:t xml:space="preserve">1. </w:t>
      </w:r>
      <w:r>
        <w:rPr>
          <w:sz w:val="24"/>
          <w:szCs w:val="24"/>
        </w:rPr>
        <w:t>节能减排管理</w:t>
      </w:r>
    </w:p>
    <w:p w:rsidR="004443D7" w:rsidRDefault="00C31504" w:rsidP="005B101D">
      <w:pPr>
        <w:spacing w:line="360" w:lineRule="auto"/>
        <w:ind w:firstLineChars="200" w:firstLine="446"/>
        <w:jc w:val="left"/>
        <w:rPr>
          <w:sz w:val="24"/>
          <w:szCs w:val="24"/>
        </w:rPr>
      </w:pPr>
      <w:r>
        <w:rPr>
          <w:sz w:val="24"/>
          <w:szCs w:val="24"/>
        </w:rPr>
        <w:t>制定科学合理的节电、节水管理措施，对医院提供的有关维修材料制定切实可行的管理措施。</w:t>
      </w:r>
    </w:p>
    <w:p w:rsidR="004443D7" w:rsidRDefault="00C31504" w:rsidP="005B101D">
      <w:pPr>
        <w:spacing w:line="360" w:lineRule="auto"/>
        <w:ind w:firstLineChars="200" w:firstLine="446"/>
        <w:jc w:val="left"/>
        <w:rPr>
          <w:sz w:val="24"/>
          <w:szCs w:val="24"/>
        </w:rPr>
      </w:pPr>
      <w:r>
        <w:rPr>
          <w:sz w:val="24"/>
          <w:szCs w:val="24"/>
        </w:rPr>
        <w:t>2.</w:t>
      </w:r>
      <w:r>
        <w:rPr>
          <w:sz w:val="24"/>
          <w:szCs w:val="24"/>
        </w:rPr>
        <w:t>禁烟管理</w:t>
      </w:r>
    </w:p>
    <w:p w:rsidR="004443D7" w:rsidRDefault="00C31504" w:rsidP="005B101D">
      <w:pPr>
        <w:spacing w:line="360" w:lineRule="auto"/>
        <w:ind w:firstLineChars="200" w:firstLine="446"/>
        <w:jc w:val="left"/>
        <w:rPr>
          <w:sz w:val="24"/>
          <w:szCs w:val="24"/>
        </w:rPr>
      </w:pPr>
      <w:r>
        <w:rPr>
          <w:sz w:val="24"/>
          <w:szCs w:val="24"/>
        </w:rPr>
        <w:t>医院内禁止吸烟。全体物业服务人员应均为义务禁烟员，发现吸烟病患或家属应立即予以劝止。劝阻态度需诚恳，不得与患者或家属发生争吵。</w:t>
      </w:r>
    </w:p>
    <w:p w:rsidR="004443D7" w:rsidRDefault="00C31504" w:rsidP="005B101D">
      <w:pPr>
        <w:tabs>
          <w:tab w:val="left" w:pos="210"/>
        </w:tabs>
        <w:autoSpaceDE w:val="0"/>
        <w:autoSpaceDN w:val="0"/>
        <w:spacing w:line="360" w:lineRule="auto"/>
        <w:ind w:firstLineChars="200" w:firstLine="446"/>
        <w:jc w:val="left"/>
        <w:rPr>
          <w:sz w:val="24"/>
          <w:szCs w:val="24"/>
        </w:rPr>
      </w:pPr>
      <w:r>
        <w:rPr>
          <w:sz w:val="24"/>
          <w:szCs w:val="24"/>
        </w:rPr>
        <w:t>3.</w:t>
      </w:r>
      <w:r>
        <w:rPr>
          <w:sz w:val="24"/>
          <w:szCs w:val="24"/>
        </w:rPr>
        <w:t>配合医院完成其他相关服务，如保障医院大型接待、及时清理院内积雪、杂物等。</w:t>
      </w:r>
    </w:p>
    <w:p w:rsidR="004443D7" w:rsidRDefault="00C31504" w:rsidP="005B101D">
      <w:pPr>
        <w:tabs>
          <w:tab w:val="left" w:pos="210"/>
        </w:tabs>
        <w:autoSpaceDE w:val="0"/>
        <w:autoSpaceDN w:val="0"/>
        <w:spacing w:line="360" w:lineRule="auto"/>
        <w:ind w:firstLineChars="200" w:firstLine="446"/>
        <w:jc w:val="left"/>
        <w:rPr>
          <w:sz w:val="24"/>
          <w:szCs w:val="24"/>
        </w:rPr>
      </w:pPr>
      <w:r>
        <w:rPr>
          <w:sz w:val="24"/>
          <w:szCs w:val="24"/>
        </w:rPr>
        <w:t>4.</w:t>
      </w:r>
      <w:r>
        <w:rPr>
          <w:sz w:val="24"/>
          <w:szCs w:val="24"/>
        </w:rPr>
        <w:t>物业公司需根据医院特点及服务项目制定各项管理方案、管理制度包括</w:t>
      </w:r>
      <w:proofErr w:type="gramStart"/>
      <w:r>
        <w:rPr>
          <w:sz w:val="24"/>
          <w:szCs w:val="24"/>
        </w:rPr>
        <w:t>院感标准</w:t>
      </w:r>
      <w:proofErr w:type="gramEnd"/>
      <w:r>
        <w:rPr>
          <w:sz w:val="24"/>
          <w:szCs w:val="24"/>
        </w:rPr>
        <w:t>的落实，有可行的检查监督制度和奖惩制度以及信息反馈渠道，并有专人进行现场监督管理，落实好各项管理要求。</w:t>
      </w:r>
    </w:p>
    <w:p w:rsidR="004443D7" w:rsidRDefault="00C31504" w:rsidP="005B101D">
      <w:pPr>
        <w:tabs>
          <w:tab w:val="left" w:pos="210"/>
        </w:tabs>
        <w:autoSpaceDE w:val="0"/>
        <w:autoSpaceDN w:val="0"/>
        <w:spacing w:line="360" w:lineRule="auto"/>
        <w:ind w:firstLineChars="200" w:firstLine="446"/>
        <w:jc w:val="left"/>
        <w:rPr>
          <w:sz w:val="24"/>
          <w:szCs w:val="24"/>
        </w:rPr>
      </w:pPr>
      <w:r>
        <w:rPr>
          <w:sz w:val="24"/>
          <w:szCs w:val="24"/>
        </w:rPr>
        <w:t>5.</w:t>
      </w:r>
      <w:r>
        <w:rPr>
          <w:sz w:val="24"/>
          <w:szCs w:val="24"/>
        </w:rPr>
        <w:t>供应商应具有信息化响应能力，采用信息化管理手段，需提供管理系统，此费用包含在报价中。</w:t>
      </w:r>
    </w:p>
    <w:p w:rsidR="004443D7" w:rsidRDefault="00C31504" w:rsidP="005B101D">
      <w:pPr>
        <w:tabs>
          <w:tab w:val="left" w:pos="210"/>
        </w:tabs>
        <w:autoSpaceDE w:val="0"/>
        <w:autoSpaceDN w:val="0"/>
        <w:spacing w:line="360" w:lineRule="auto"/>
        <w:ind w:firstLineChars="200" w:firstLine="446"/>
        <w:jc w:val="left"/>
        <w:rPr>
          <w:sz w:val="24"/>
          <w:szCs w:val="24"/>
        </w:rPr>
      </w:pPr>
      <w:r>
        <w:rPr>
          <w:rFonts w:hint="eastAsia"/>
          <w:sz w:val="24"/>
          <w:szCs w:val="24"/>
        </w:rPr>
        <w:t>6.</w:t>
      </w:r>
      <w:r>
        <w:rPr>
          <w:rFonts w:hint="eastAsia"/>
          <w:sz w:val="24"/>
        </w:rPr>
        <w:t xml:space="preserve"> </w:t>
      </w:r>
      <w:r>
        <w:rPr>
          <w:rFonts w:hint="eastAsia"/>
          <w:sz w:val="24"/>
        </w:rPr>
        <w:t>供应商应适时协助医院监督配合第三方，</w:t>
      </w:r>
      <w:r>
        <w:rPr>
          <w:sz w:val="24"/>
        </w:rPr>
        <w:t>采取综合防制的方法</w:t>
      </w:r>
      <w:r>
        <w:rPr>
          <w:rFonts w:hint="eastAsia"/>
          <w:sz w:val="24"/>
        </w:rPr>
        <w:t>进行</w:t>
      </w:r>
      <w:r>
        <w:rPr>
          <w:sz w:val="24"/>
        </w:rPr>
        <w:t>除</w:t>
      </w:r>
      <w:r>
        <w:rPr>
          <w:sz w:val="24"/>
        </w:rPr>
        <w:t>“</w:t>
      </w:r>
      <w:r>
        <w:rPr>
          <w:sz w:val="24"/>
        </w:rPr>
        <w:t>四害</w:t>
      </w:r>
      <w:r>
        <w:rPr>
          <w:sz w:val="24"/>
        </w:rPr>
        <w:t>”</w:t>
      </w:r>
      <w:r>
        <w:rPr>
          <w:sz w:val="24"/>
        </w:rPr>
        <w:t>活动，以环境防制为主，药物杀灭为辅，着重落实</w:t>
      </w:r>
      <w:r>
        <w:rPr>
          <w:rFonts w:hint="eastAsia"/>
          <w:sz w:val="24"/>
        </w:rPr>
        <w:t>，</w:t>
      </w:r>
      <w:r>
        <w:rPr>
          <w:sz w:val="24"/>
        </w:rPr>
        <w:t>预防病媒疾病的传播与流行。</w:t>
      </w:r>
    </w:p>
    <w:p w:rsidR="004443D7" w:rsidRDefault="004443D7" w:rsidP="005B101D">
      <w:pPr>
        <w:spacing w:line="360" w:lineRule="auto"/>
        <w:ind w:firstLineChars="200" w:firstLine="446"/>
        <w:jc w:val="left"/>
        <w:rPr>
          <w:sz w:val="24"/>
          <w:szCs w:val="24"/>
        </w:rPr>
      </w:pPr>
    </w:p>
    <w:p w:rsidR="004443D7" w:rsidRDefault="004443D7" w:rsidP="005B101D">
      <w:pPr>
        <w:spacing w:line="360" w:lineRule="auto"/>
        <w:ind w:firstLineChars="200" w:firstLine="446"/>
        <w:jc w:val="left"/>
        <w:rPr>
          <w:sz w:val="24"/>
          <w:szCs w:val="24"/>
        </w:rPr>
      </w:pPr>
    </w:p>
    <w:p w:rsidR="004443D7" w:rsidRDefault="004443D7" w:rsidP="005B101D">
      <w:pPr>
        <w:spacing w:line="360" w:lineRule="auto"/>
        <w:ind w:firstLineChars="200" w:firstLine="446"/>
        <w:jc w:val="left"/>
        <w:rPr>
          <w:sz w:val="24"/>
          <w:szCs w:val="24"/>
        </w:rPr>
      </w:pPr>
    </w:p>
    <w:p w:rsidR="004443D7" w:rsidRDefault="004443D7" w:rsidP="005B101D">
      <w:pPr>
        <w:spacing w:line="360" w:lineRule="auto"/>
        <w:ind w:firstLineChars="200" w:firstLine="446"/>
        <w:jc w:val="left"/>
        <w:rPr>
          <w:sz w:val="24"/>
          <w:szCs w:val="24"/>
        </w:rPr>
      </w:pPr>
    </w:p>
    <w:p w:rsidR="004443D7" w:rsidRDefault="004443D7" w:rsidP="005B101D">
      <w:pPr>
        <w:spacing w:line="360" w:lineRule="auto"/>
        <w:ind w:firstLineChars="200" w:firstLine="446"/>
        <w:jc w:val="left"/>
        <w:rPr>
          <w:sz w:val="24"/>
          <w:szCs w:val="24"/>
        </w:rPr>
      </w:pPr>
    </w:p>
    <w:p w:rsidR="004443D7" w:rsidRDefault="00C31504" w:rsidP="005B101D">
      <w:pPr>
        <w:spacing w:line="360" w:lineRule="auto"/>
        <w:ind w:firstLineChars="200" w:firstLine="446"/>
        <w:jc w:val="left"/>
        <w:rPr>
          <w:sz w:val="24"/>
          <w:szCs w:val="24"/>
        </w:rPr>
      </w:pPr>
      <w:r>
        <w:rPr>
          <w:sz w:val="24"/>
          <w:szCs w:val="24"/>
        </w:rPr>
        <w:br w:type="page"/>
      </w:r>
    </w:p>
    <w:p w:rsidR="004443D7" w:rsidRDefault="00C31504">
      <w:pPr>
        <w:pStyle w:val="ac"/>
        <w:rPr>
          <w:rFonts w:ascii="Times New Roman" w:hAnsi="Times New Roman"/>
        </w:rPr>
      </w:pPr>
      <w:r>
        <w:rPr>
          <w:rFonts w:ascii="Times New Roman" w:hAnsi="Times New Roman"/>
        </w:rPr>
        <w:lastRenderedPageBreak/>
        <w:t>第三部分</w:t>
      </w:r>
      <w:r>
        <w:rPr>
          <w:rFonts w:ascii="Times New Roman" w:hAnsi="Times New Roman"/>
        </w:rPr>
        <w:t xml:space="preserve">  </w:t>
      </w:r>
      <w:r>
        <w:rPr>
          <w:rFonts w:ascii="Times New Roman" w:hAnsi="Times New Roman"/>
        </w:rPr>
        <w:t>投标须知</w:t>
      </w:r>
    </w:p>
    <w:p w:rsidR="004443D7" w:rsidRDefault="00C3150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系指招标文件规定的投标人为完成采购项目所需承担的全部义务。</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4.2 </w:t>
      </w:r>
      <w:r>
        <w:rPr>
          <w:rFonts w:ascii="Times New Roman" w:eastAsia="宋体" w:hAnsi="Times New Roman" w:cs="Times New Roman"/>
          <w:color w:val="auto"/>
        </w:rPr>
        <w:t>符合《投标邀请函》中关于供应商资格要求（实质性要求）的规定。</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lastRenderedPageBreak/>
        <w:t xml:space="preserve">4.3 </w:t>
      </w:r>
      <w:r>
        <w:rPr>
          <w:rFonts w:ascii="Times New Roman" w:eastAsia="宋体" w:hAnsi="Times New Roman" w:cs="Times New Roman"/>
          <w:color w:val="auto"/>
        </w:rPr>
        <w:t>关于联合体投标</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Pr>
          <w:rFonts w:ascii="Times New Roman" w:eastAsia="宋体" w:hAnsi="Times New Roman" w:cs="Times New Roman" w:hint="eastAsia"/>
          <w:color w:val="auto"/>
        </w:rPr>
        <w:t>不得再以自己名义单独在同一合同项下投标，也不得组成新的联合体参加同一合同项下的投标。</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Pr>
          <w:rFonts w:ascii="Times New Roman" w:eastAsia="宋体" w:hAnsi="Times New Roman" w:cs="Times New Roman"/>
          <w:color w:val="auto"/>
        </w:rPr>
        <w:t>对应哪</w:t>
      </w:r>
      <w:proofErr w:type="gramEnd"/>
      <w:r>
        <w:rPr>
          <w:rFonts w:ascii="Times New Roman" w:eastAsia="宋体" w:hAnsi="Times New Roman" w:cs="Times New Roman"/>
          <w:color w:val="auto"/>
        </w:rPr>
        <w:t>一方的打分内容按主体方打分。</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）联合体</w:t>
      </w:r>
      <w:r>
        <w:rPr>
          <w:rFonts w:ascii="Times New Roman" w:eastAsia="宋体" w:hAnsi="Times New Roman" w:cs="Times New Roman" w:hint="eastAsia"/>
          <w:color w:val="auto"/>
        </w:rPr>
        <w:t>中任意一方</w:t>
      </w:r>
      <w:r>
        <w:rPr>
          <w:rFonts w:ascii="Times New Roman" w:eastAsia="宋体" w:hAnsi="Times New Roman" w:cs="Times New Roman"/>
          <w:color w:val="auto"/>
        </w:rPr>
        <w:t>为</w:t>
      </w:r>
      <w:r>
        <w:rPr>
          <w:rFonts w:ascii="Times New Roman" w:eastAsia="宋体" w:hAnsi="Times New Roman" w:cs="Times New Roman" w:hint="eastAsia"/>
          <w:color w:val="auto"/>
        </w:rPr>
        <w:t>中</w:t>
      </w:r>
      <w:r>
        <w:rPr>
          <w:rFonts w:ascii="Times New Roman" w:eastAsia="宋体" w:hAnsi="Times New Roman" w:cs="Times New Roman"/>
          <w:color w:val="auto"/>
        </w:rPr>
        <w:t>小企业的，</w:t>
      </w:r>
      <w:r>
        <w:rPr>
          <w:rFonts w:ascii="Times New Roman" w:eastAsia="宋体" w:hAnsi="Times New Roman" w:cs="Times New Roman" w:hint="eastAsia"/>
          <w:color w:val="auto"/>
        </w:rPr>
        <w:t>该</w:t>
      </w:r>
      <w:r>
        <w:rPr>
          <w:rFonts w:ascii="Times New Roman" w:eastAsia="宋体" w:hAnsi="Times New Roman" w:cs="Times New Roman"/>
          <w:color w:val="auto"/>
        </w:rPr>
        <w:t>方应提供《中小企业声明函》</w:t>
      </w:r>
      <w:r>
        <w:rPr>
          <w:rFonts w:ascii="Times New Roman" w:eastAsia="宋体" w:hAnsi="Times New Roman" w:cs="Times New Roman" w:hint="eastAsia"/>
          <w:color w:val="auto"/>
        </w:rPr>
        <w:t>。</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w:t>
      </w:r>
      <w:r>
        <w:rPr>
          <w:rFonts w:ascii="Times New Roman" w:eastAsia="宋体" w:hAnsi="Times New Roman" w:cs="Times New Roman"/>
          <w:color w:val="auto"/>
        </w:rPr>
        <w:lastRenderedPageBreak/>
        <w:t>拒绝。</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w:t>
      </w:r>
      <w:proofErr w:type="gramStart"/>
      <w:r>
        <w:rPr>
          <w:rFonts w:ascii="Times New Roman" w:eastAsia="宋体" w:hAnsi="Times New Roman" w:cs="Times New Roman" w:hint="eastAsia"/>
          <w:color w:val="auto"/>
        </w:rPr>
        <w:t>微企业</w:t>
      </w:r>
      <w:proofErr w:type="gramEnd"/>
      <w:r>
        <w:rPr>
          <w:rFonts w:ascii="Times New Roman" w:eastAsia="宋体" w:hAnsi="Times New Roman" w:cs="Times New Roman" w:hint="eastAsia"/>
          <w:color w:val="auto"/>
        </w:rPr>
        <w:t>参与投标应提供《中小企业声明函》。</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中国残疾人联合会关于促进残疾人就业政府采购政策的通知》（财库〔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8" w:name="OLE_LINK5"/>
      <w:bookmarkStart w:id="9" w:name="OLE_LINK6"/>
      <w:r>
        <w:rPr>
          <w:rFonts w:ascii="Times New Roman" w:eastAsia="宋体" w:hAnsi="Times New Roman" w:cs="Times New Roman" w:hint="eastAsia"/>
          <w:color w:val="auto"/>
        </w:rPr>
        <w:t>物业管理条例</w:t>
      </w:r>
      <w:bookmarkEnd w:id="8"/>
      <w:bookmarkEnd w:id="9"/>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投标人提供的服务应当符合招标文件的要求，并且其质量完全符合国家标准、行业标准或地方标准。</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w:t>
      </w:r>
      <w:proofErr w:type="gramStart"/>
      <w:r>
        <w:rPr>
          <w:rFonts w:ascii="Times New Roman" w:eastAsia="宋体" w:hAnsi="Times New Roman" w:cs="Times New Roman" w:hint="eastAsia"/>
          <w:color w:val="auto"/>
        </w:rPr>
        <w:t>津财采</w:t>
      </w:r>
      <w:proofErr w:type="gramEnd"/>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答复，但答复的内容不得涉及商业秘密或者依法应当保密的内容。</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w:t>
      </w:r>
      <w:proofErr w:type="gramStart"/>
      <w:r>
        <w:rPr>
          <w:rFonts w:ascii="Times New Roman" w:eastAsia="宋体" w:hAnsi="Times New Roman" w:cs="Times New Roman" w:hint="eastAsia"/>
          <w:color w:val="auto"/>
        </w:rPr>
        <w:t>函应当</w:t>
      </w:r>
      <w:proofErr w:type="gramEnd"/>
      <w:r>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w:t>
      </w:r>
      <w:proofErr w:type="gramStart"/>
      <w:r>
        <w:rPr>
          <w:rFonts w:ascii="Times New Roman" w:eastAsia="宋体" w:hAnsi="Times New Roman" w:cs="Times New Roman" w:hint="eastAsia"/>
          <w:color w:val="auto"/>
        </w:rPr>
        <w:t>作出</w:t>
      </w:r>
      <w:proofErr w:type="gramEnd"/>
      <w:r>
        <w:rPr>
          <w:rFonts w:ascii="Times New Roman" w:eastAsia="宋体" w:hAnsi="Times New Roman" w:cs="Times New Roman" w:hint="eastAsia"/>
          <w:color w:val="auto"/>
        </w:rPr>
        <w:t>解释说明。对捏造事实、滥用维权扰乱采购秩序的恶意质疑者，将上报天津市财政局政府采购处依法处理。</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4443D7" w:rsidRDefault="00C3150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w:t>
      </w:r>
      <w:proofErr w:type="gramStart"/>
      <w:r>
        <w:rPr>
          <w:rFonts w:ascii="Times New Roman" w:eastAsia="宋体" w:hAnsi="Times New Roman" w:cs="Times New Roman"/>
          <w:color w:val="auto"/>
        </w:rPr>
        <w:t>起说明</w:t>
      </w:r>
      <w:proofErr w:type="gramEnd"/>
      <w:r>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w:t>
      </w:r>
      <w:r>
        <w:rPr>
          <w:rFonts w:ascii="Times New Roman" w:eastAsia="宋体" w:hAnsi="Times New Roman" w:cs="Times New Roman"/>
          <w:color w:val="auto"/>
        </w:rPr>
        <w:lastRenderedPageBreak/>
        <w:t>的依据，由此导致的风险由投标人自行承担，采购人、采购代理机构不承担任何责任。</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答疑会和踏勘现场</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4443D7" w:rsidRDefault="00C3150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w:t>
      </w:r>
      <w:proofErr w:type="gramStart"/>
      <w:r>
        <w:rPr>
          <w:rFonts w:ascii="Times New Roman" w:eastAsia="宋体" w:hAnsi="Times New Roman" w:cs="Times New Roman"/>
          <w:color w:val="auto"/>
        </w:rPr>
        <w:t>供应商无正当</w:t>
      </w:r>
      <w:proofErr w:type="gramEnd"/>
      <w:r>
        <w:rPr>
          <w:rFonts w:ascii="Times New Roman" w:eastAsia="宋体" w:hAnsi="Times New Roman" w:cs="Times New Roman"/>
          <w:color w:val="auto"/>
        </w:rPr>
        <w:t>理由不按时提供原件的，按有关规定执行。</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w:t>
      </w:r>
      <w:r>
        <w:rPr>
          <w:rFonts w:ascii="Times New Roman" w:eastAsia="宋体" w:hAnsi="Times New Roman" w:cs="Times New Roman"/>
          <w:color w:val="auto"/>
        </w:rPr>
        <w:lastRenderedPageBreak/>
        <w:t>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w:t>
      </w:r>
      <w:proofErr w:type="gramStart"/>
      <w:r>
        <w:rPr>
          <w:rFonts w:ascii="Times New Roman" w:eastAsia="宋体" w:hAnsi="Times New Roman" w:cs="Times New Roman"/>
          <w:color w:val="auto"/>
        </w:rPr>
        <w:t>按包分别</w:t>
      </w:r>
      <w:proofErr w:type="gramEnd"/>
      <w:r>
        <w:rPr>
          <w:rFonts w:ascii="Times New Roman" w:eastAsia="宋体" w:hAnsi="Times New Roman" w:cs="Times New Roman"/>
          <w:color w:val="auto"/>
        </w:rPr>
        <w:t>独立制作投标文件。</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投标人必须提交证明其有资格进行投标和有能力履行合同的文件，作为投标文件的一部分。</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w:t>
      </w:r>
      <w:r>
        <w:rPr>
          <w:rFonts w:ascii="Times New Roman" w:eastAsia="宋体" w:hAnsi="Times New Roman" w:cs="Times New Roman"/>
          <w:color w:val="auto"/>
        </w:rPr>
        <w:lastRenderedPageBreak/>
        <w:t>到相关内容的，投标人自行承担由此产生的风险。</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4443D7" w:rsidRDefault="00C3150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格式电子投标文件（以通过天津公共资源电子签章客户端正确读取签章信息为准）。具体方式：</w:t>
      </w:r>
      <w:r>
        <w:rPr>
          <w:rFonts w:ascii="Times New Roman" w:eastAsia="宋体" w:hAnsi="Times New Roman" w:cs="Times New Roman"/>
          <w:color w:val="auto"/>
        </w:rPr>
        <w:t>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《远程招投标电子签章客户端用户使用说明及安装程序》。</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格式电子投标文件（以通过天津公共资源电子签章客户端正确读取签章信息为准），并于投标截止时间前上传至天津市政府采购中心招投标系统。</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lastRenderedPageBreak/>
        <w:t>特别提醒：</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Pr>
          <w:rFonts w:ascii="Times New Roman" w:eastAsia="宋体" w:hAnsi="Times New Roman" w:cs="Times New Roman" w:hint="eastAsia"/>
          <w:color w:val="auto"/>
        </w:rPr>
        <w:t>本使用</w:t>
      </w:r>
      <w:proofErr w:type="gramEnd"/>
      <w:r>
        <w:rPr>
          <w:rFonts w:ascii="Times New Roman" w:eastAsia="宋体" w:hAnsi="Times New Roman" w:cs="Times New Roman" w:hint="eastAsia"/>
          <w:color w:val="auto"/>
        </w:rPr>
        <w:t>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格式电子投标文件（以通过天津公共资源电子签章客户端正确读取签章信息为准）的投标将被拒绝。</w:t>
      </w:r>
    </w:p>
    <w:p w:rsidR="004443D7" w:rsidRDefault="004443D7" w:rsidP="005B101D">
      <w:pPr>
        <w:pStyle w:val="Default"/>
        <w:spacing w:line="360" w:lineRule="auto"/>
        <w:ind w:firstLineChars="200" w:firstLine="446"/>
        <w:jc w:val="both"/>
        <w:rPr>
          <w:rFonts w:ascii="Times New Roman" w:eastAsia="宋体" w:hAnsi="Times New Roman" w:cs="Times New Roman"/>
          <w:color w:val="auto"/>
        </w:rPr>
      </w:pPr>
    </w:p>
    <w:p w:rsidR="004443D7" w:rsidRDefault="00C3150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 xml:space="preserve">26.3 </w:t>
      </w:r>
      <w:r>
        <w:rPr>
          <w:rFonts w:ascii="Times New Roman" w:eastAsia="宋体" w:hAnsi="Times New Roman" w:cs="Times New Roman"/>
          <w:color w:val="auto"/>
        </w:rPr>
        <w:t>开标解密后，对开标结果进行网上公示，投标人报价为空、为零的将被视为无效投标。</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Pr>
          <w:rFonts w:ascii="Times New Roman" w:eastAsia="宋体" w:hAnsi="Times New Roman" w:cs="Times New Roman"/>
          <w:color w:val="auto"/>
        </w:rPr>
        <w:t>作出</w:t>
      </w:r>
      <w:proofErr w:type="gramEnd"/>
      <w:r>
        <w:rPr>
          <w:rFonts w:ascii="Times New Roman" w:eastAsia="宋体" w:hAnsi="Times New Roman" w:cs="Times New Roman"/>
          <w:color w:val="auto"/>
        </w:rPr>
        <w:t>必要的澄清、说明或者纠正。投标人有义务按照评标委员会通知的时间、地点指派投标代表人就相关问题进行澄清。</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投标人澄清、说明、答复或者补充的内容须为</w:t>
      </w:r>
      <w:r>
        <w:rPr>
          <w:rFonts w:ascii="Times New Roman" w:eastAsia="宋体" w:hAnsi="Times New Roman" w:cs="Times New Roman"/>
          <w:color w:val="auto"/>
        </w:rPr>
        <w:t>PDF</w:t>
      </w:r>
      <w:r>
        <w:rPr>
          <w:rFonts w:ascii="Times New Roman" w:eastAsia="宋体" w:hAnsi="Times New Roman" w:cs="Times New Roman"/>
          <w:color w:val="auto"/>
        </w:rPr>
        <w:t>格式并加盖电子签章后上传至天津市政府采购中心招投标系统。</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w:t>
      </w:r>
      <w:r>
        <w:rPr>
          <w:rFonts w:ascii="Times New Roman" w:hAnsi="Times New Roman" w:cs="Times New Roman"/>
          <w:color w:val="auto"/>
        </w:rPr>
        <w:lastRenderedPageBreak/>
        <w:t>理机构沟通并作书面记录。采购人或者采购代理机构确认后，应当修改招标文件，重新组织采购活动。</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Pr>
          <w:rFonts w:ascii="Times New Roman" w:eastAsia="宋体" w:hAnsi="Times New Roman" w:cs="Times New Roman"/>
          <w:color w:val="auto"/>
        </w:rPr>
        <w:t>该平均</w:t>
      </w:r>
      <w:proofErr w:type="gramEnd"/>
      <w:r>
        <w:rPr>
          <w:rFonts w:ascii="Times New Roman" w:eastAsia="宋体" w:hAnsi="Times New Roman" w:cs="Times New Roman"/>
          <w:color w:val="auto"/>
        </w:rPr>
        <w:t>分为供应商的得分。</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w:t>
      </w:r>
      <w:proofErr w:type="gramStart"/>
      <w:r>
        <w:rPr>
          <w:rFonts w:ascii="Times New Roman" w:eastAsia="宋体" w:hAnsi="Times New Roman" w:cs="Times New Roman"/>
          <w:color w:val="auto"/>
        </w:rPr>
        <w:t>最</w:t>
      </w:r>
      <w:proofErr w:type="gramEnd"/>
      <w:r>
        <w:rPr>
          <w:rFonts w:ascii="Times New Roman" w:eastAsia="宋体" w:hAnsi="Times New Roman" w:cs="Times New Roman"/>
          <w:color w:val="auto"/>
        </w:rPr>
        <w:t>本质原义等情况，而不应以投标文件中产品名称与招标文件产品名称是否一致作为审查的标准。</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w:t>
      </w:r>
      <w:proofErr w:type="gramStart"/>
      <w:r>
        <w:rPr>
          <w:rFonts w:ascii="Times New Roman" w:eastAsia="宋体" w:hAnsi="Times New Roman" w:cs="Times New Roman"/>
          <w:color w:val="auto"/>
        </w:rPr>
        <w:t>商产生</w:t>
      </w:r>
      <w:proofErr w:type="gramEnd"/>
      <w:r>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lastRenderedPageBreak/>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4443D7" w:rsidRDefault="00C31504" w:rsidP="005B101D">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4443D7" w:rsidRDefault="00C3150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lastRenderedPageBreak/>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采购人与中标供应商应当在中标通知书发出之日起三十日内，按照招标文件确定的事项签订政府采购合同。合同文本请使用天津数字认证有限公司发出的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商未能</w:t>
      </w:r>
      <w:proofErr w:type="gramEnd"/>
      <w:r>
        <w:rPr>
          <w:rFonts w:ascii="Times New Roman" w:eastAsia="宋体" w:hAnsi="Times New Roman" w:cs="Times New Roman" w:hint="eastAsia"/>
          <w:color w:val="auto"/>
        </w:rPr>
        <w:t>按合同规定履行其义务，采购人有权没收其履约保证金。</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w:t>
      </w:r>
      <w:proofErr w:type="gramStart"/>
      <w:r>
        <w:rPr>
          <w:rFonts w:ascii="Times New Roman" w:eastAsia="宋体" w:hAnsi="Times New Roman" w:cs="Times New Roman" w:hint="eastAsia"/>
          <w:color w:val="auto"/>
        </w:rPr>
        <w:t>商拒绝</w:t>
      </w:r>
      <w:proofErr w:type="gramEnd"/>
      <w:r>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4443D7" w:rsidRDefault="00C31504" w:rsidP="005B10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4443D7" w:rsidRDefault="00C31504">
      <w:pPr>
        <w:widowControl/>
        <w:jc w:val="left"/>
        <w:rPr>
          <w:b/>
          <w:bCs/>
          <w:kern w:val="28"/>
          <w:sz w:val="32"/>
          <w:szCs w:val="32"/>
          <w:lang w:val="zh-CN"/>
        </w:rPr>
      </w:pPr>
      <w:r>
        <w:br w:type="page"/>
      </w:r>
    </w:p>
    <w:p w:rsidR="004443D7" w:rsidRDefault="00C31504">
      <w:pPr>
        <w:pStyle w:val="ac"/>
        <w:rPr>
          <w:rFonts w:ascii="Times New Roman" w:hAnsi="Times New Roman"/>
        </w:rPr>
      </w:pPr>
      <w:r>
        <w:rPr>
          <w:rFonts w:ascii="Times New Roman" w:hAnsi="Times New Roman"/>
        </w:rPr>
        <w:lastRenderedPageBreak/>
        <w:t>第四部分</w:t>
      </w:r>
      <w:r>
        <w:rPr>
          <w:rFonts w:ascii="Times New Roman" w:hAnsi="Times New Roman"/>
        </w:rPr>
        <w:t xml:space="preserve">  </w:t>
      </w:r>
      <w:r>
        <w:rPr>
          <w:rFonts w:ascii="Times New Roman" w:hAnsi="Times New Roman"/>
        </w:rPr>
        <w:t>合同条款</w:t>
      </w:r>
    </w:p>
    <w:p w:rsidR="004443D7" w:rsidRDefault="00C31504">
      <w:pPr>
        <w:snapToGrid w:val="0"/>
        <w:spacing w:line="360" w:lineRule="auto"/>
        <w:ind w:firstLineChars="200" w:firstLine="448"/>
        <w:rPr>
          <w:rFonts w:eastAsiaTheme="minorEastAsia"/>
          <w:sz w:val="24"/>
          <w:szCs w:val="24"/>
        </w:rPr>
      </w:pPr>
      <w:r>
        <w:rPr>
          <w:rFonts w:eastAsiaTheme="minorEastAsia"/>
          <w:b/>
          <w:bCs/>
          <w:sz w:val="24"/>
          <w:szCs w:val="24"/>
        </w:rPr>
        <w:t>采购人（甲方）：</w:t>
      </w:r>
    </w:p>
    <w:p w:rsidR="004443D7" w:rsidRDefault="00C31504">
      <w:pPr>
        <w:snapToGrid w:val="0"/>
        <w:spacing w:line="360" w:lineRule="auto"/>
        <w:ind w:firstLineChars="200" w:firstLine="448"/>
        <w:rPr>
          <w:rFonts w:eastAsiaTheme="minorEastAsia"/>
          <w:sz w:val="24"/>
          <w:szCs w:val="24"/>
        </w:rPr>
      </w:pPr>
      <w:r>
        <w:rPr>
          <w:rFonts w:eastAsiaTheme="minorEastAsia"/>
          <w:b/>
          <w:bCs/>
          <w:sz w:val="24"/>
          <w:szCs w:val="24"/>
        </w:rPr>
        <w:t>供应商（乙方）：</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甲、乙双方根据项目（项目编号：</w:t>
      </w:r>
      <w:r>
        <w:rPr>
          <w:rFonts w:eastAsiaTheme="minorEastAsia"/>
          <w:sz w:val="24"/>
          <w:szCs w:val="24"/>
        </w:rPr>
        <w:t>TGPC-201-</w:t>
      </w:r>
      <w:r>
        <w:rPr>
          <w:rFonts w:eastAsiaTheme="minorEastAsia"/>
          <w:sz w:val="24"/>
          <w:szCs w:val="24"/>
        </w:rPr>
        <w:t>）的政府采购结果和招标文件（或采购文件）的要求，并经双方协商一致，达成本合同：</w:t>
      </w:r>
    </w:p>
    <w:p w:rsidR="004443D7" w:rsidRDefault="00C31504">
      <w:pPr>
        <w:pStyle w:val="af1"/>
        <w:numPr>
          <w:ilvl w:val="0"/>
          <w:numId w:val="14"/>
        </w:numPr>
        <w:spacing w:line="480" w:lineRule="exact"/>
        <w:ind w:firstLineChars="0"/>
        <w:rPr>
          <w:sz w:val="24"/>
          <w:szCs w:val="24"/>
        </w:rPr>
      </w:pPr>
      <w:r>
        <w:rPr>
          <w:rFonts w:hint="eastAsia"/>
          <w:sz w:val="24"/>
          <w:szCs w:val="24"/>
        </w:rPr>
        <w:t>本合同为中小企业预留合同</w:t>
      </w:r>
    </w:p>
    <w:p w:rsidR="004443D7" w:rsidRDefault="00C31504">
      <w:pPr>
        <w:pStyle w:val="af1"/>
        <w:numPr>
          <w:ilvl w:val="0"/>
          <w:numId w:val="14"/>
        </w:numPr>
        <w:spacing w:line="480" w:lineRule="exact"/>
        <w:ind w:firstLineChars="0"/>
        <w:rPr>
          <w:sz w:val="24"/>
          <w:szCs w:val="24"/>
        </w:rPr>
      </w:pPr>
      <w:r>
        <w:rPr>
          <w:rFonts w:hint="eastAsia"/>
          <w:sz w:val="24"/>
          <w:szCs w:val="24"/>
        </w:rPr>
        <w:t>本合同非中小企业预留合同</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第一条委托物业的基本情况</w:t>
      </w:r>
    </w:p>
    <w:p w:rsidR="004443D7" w:rsidRDefault="00C31504" w:rsidP="005B101D">
      <w:pPr>
        <w:spacing w:line="360" w:lineRule="auto"/>
        <w:ind w:firstLineChars="202" w:firstLine="451"/>
        <w:rPr>
          <w:rFonts w:eastAsiaTheme="minorEastAsia"/>
          <w:sz w:val="24"/>
          <w:szCs w:val="24"/>
        </w:rPr>
      </w:pPr>
      <w:r>
        <w:rPr>
          <w:rFonts w:eastAsiaTheme="minorEastAsia"/>
          <w:sz w:val="24"/>
          <w:szCs w:val="24"/>
        </w:rPr>
        <w:t>物业名称：</w:t>
      </w:r>
    </w:p>
    <w:p w:rsidR="004443D7" w:rsidRDefault="00C31504" w:rsidP="005B101D">
      <w:pPr>
        <w:spacing w:line="360" w:lineRule="auto"/>
        <w:ind w:firstLineChars="202" w:firstLine="451"/>
        <w:rPr>
          <w:rFonts w:eastAsiaTheme="minorEastAsia"/>
          <w:sz w:val="24"/>
          <w:szCs w:val="24"/>
        </w:rPr>
      </w:pPr>
      <w:r>
        <w:rPr>
          <w:rFonts w:eastAsiaTheme="minorEastAsia"/>
          <w:sz w:val="24"/>
          <w:szCs w:val="24"/>
        </w:rPr>
        <w:t>物业类型：</w:t>
      </w:r>
    </w:p>
    <w:p w:rsidR="004443D7" w:rsidRDefault="00C31504" w:rsidP="005B101D">
      <w:pPr>
        <w:spacing w:line="360" w:lineRule="auto"/>
        <w:ind w:firstLineChars="202" w:firstLine="451"/>
        <w:rPr>
          <w:rFonts w:eastAsiaTheme="minorEastAsia"/>
          <w:sz w:val="24"/>
          <w:szCs w:val="24"/>
        </w:rPr>
      </w:pPr>
      <w:r>
        <w:rPr>
          <w:rFonts w:eastAsiaTheme="minorEastAsia" w:hint="eastAsia"/>
          <w:sz w:val="24"/>
          <w:szCs w:val="24"/>
        </w:rPr>
        <w:t>坐落</w:t>
      </w:r>
      <w:r>
        <w:rPr>
          <w:rFonts w:eastAsiaTheme="minorEastAsia"/>
          <w:sz w:val="24"/>
          <w:szCs w:val="24"/>
        </w:rPr>
        <w:t>位置：</w:t>
      </w:r>
    </w:p>
    <w:p w:rsidR="004443D7" w:rsidRDefault="00C31504" w:rsidP="005B101D">
      <w:pPr>
        <w:spacing w:line="360" w:lineRule="auto"/>
        <w:ind w:firstLineChars="202" w:firstLine="451"/>
        <w:rPr>
          <w:rFonts w:eastAsiaTheme="minorEastAsia"/>
          <w:sz w:val="24"/>
          <w:szCs w:val="24"/>
        </w:rPr>
      </w:pPr>
      <w:r>
        <w:rPr>
          <w:rFonts w:eastAsiaTheme="minorEastAsia"/>
          <w:sz w:val="24"/>
          <w:szCs w:val="24"/>
        </w:rPr>
        <w:t>物业管理区域四至：</w:t>
      </w:r>
    </w:p>
    <w:p w:rsidR="004443D7" w:rsidRDefault="00C31504" w:rsidP="005B101D">
      <w:pPr>
        <w:spacing w:line="360" w:lineRule="auto"/>
        <w:ind w:firstLineChars="202" w:firstLine="451"/>
        <w:rPr>
          <w:rFonts w:eastAsiaTheme="minorEastAsia"/>
          <w:sz w:val="24"/>
          <w:szCs w:val="24"/>
        </w:rPr>
      </w:pPr>
      <w:r>
        <w:rPr>
          <w:rFonts w:eastAsiaTheme="minorEastAsia"/>
          <w:sz w:val="24"/>
          <w:szCs w:val="24"/>
        </w:rPr>
        <w:t>东至：南至：</w:t>
      </w:r>
    </w:p>
    <w:p w:rsidR="004443D7" w:rsidRDefault="00C31504" w:rsidP="005B101D">
      <w:pPr>
        <w:spacing w:line="360" w:lineRule="auto"/>
        <w:ind w:firstLineChars="202" w:firstLine="451"/>
        <w:rPr>
          <w:rFonts w:eastAsiaTheme="minorEastAsia"/>
          <w:sz w:val="24"/>
          <w:szCs w:val="24"/>
        </w:rPr>
      </w:pPr>
      <w:r>
        <w:rPr>
          <w:rFonts w:eastAsiaTheme="minorEastAsia"/>
          <w:sz w:val="24"/>
          <w:szCs w:val="24"/>
        </w:rPr>
        <w:t>西至：北至：</w:t>
      </w:r>
    </w:p>
    <w:p w:rsidR="004443D7" w:rsidRDefault="00C31504" w:rsidP="005B101D">
      <w:pPr>
        <w:spacing w:line="360" w:lineRule="auto"/>
        <w:ind w:firstLineChars="202" w:firstLine="451"/>
        <w:rPr>
          <w:rFonts w:eastAsiaTheme="minorEastAsia"/>
          <w:sz w:val="24"/>
          <w:szCs w:val="24"/>
        </w:rPr>
      </w:pPr>
      <w:r>
        <w:rPr>
          <w:rFonts w:eastAsiaTheme="minorEastAsia"/>
          <w:sz w:val="24"/>
          <w:szCs w:val="24"/>
        </w:rPr>
        <w:t>占地面积：大楼总建筑面积：</w:t>
      </w:r>
    </w:p>
    <w:p w:rsidR="004443D7" w:rsidRDefault="00C31504" w:rsidP="005B101D">
      <w:pPr>
        <w:spacing w:line="360" w:lineRule="auto"/>
        <w:ind w:firstLineChars="202" w:firstLine="451"/>
        <w:rPr>
          <w:rFonts w:eastAsiaTheme="minorEastAsia"/>
          <w:sz w:val="24"/>
          <w:szCs w:val="24"/>
        </w:rPr>
      </w:pPr>
      <w:r>
        <w:rPr>
          <w:rFonts w:eastAsiaTheme="minorEastAsia"/>
          <w:sz w:val="24"/>
          <w:szCs w:val="24"/>
        </w:rPr>
        <w:t>其中：地上面积：平方米</w:t>
      </w:r>
    </w:p>
    <w:p w:rsidR="004443D7" w:rsidRDefault="00C31504" w:rsidP="005B101D">
      <w:pPr>
        <w:spacing w:line="360" w:lineRule="auto"/>
        <w:ind w:firstLineChars="202" w:firstLine="451"/>
        <w:rPr>
          <w:rFonts w:eastAsiaTheme="minorEastAsia"/>
          <w:sz w:val="24"/>
          <w:szCs w:val="24"/>
        </w:rPr>
      </w:pPr>
      <w:r>
        <w:rPr>
          <w:rFonts w:eastAsiaTheme="minorEastAsia"/>
          <w:sz w:val="24"/>
          <w:szCs w:val="24"/>
        </w:rPr>
        <w:t>地下面积：平方米</w:t>
      </w:r>
    </w:p>
    <w:p w:rsidR="004443D7" w:rsidRDefault="00C31504" w:rsidP="005B101D">
      <w:pPr>
        <w:spacing w:line="360" w:lineRule="auto"/>
        <w:ind w:firstLineChars="202" w:firstLine="451"/>
        <w:rPr>
          <w:rFonts w:eastAsiaTheme="minorEastAsia"/>
          <w:sz w:val="24"/>
          <w:szCs w:val="24"/>
        </w:rPr>
      </w:pPr>
      <w:r>
        <w:rPr>
          <w:rFonts w:eastAsiaTheme="minorEastAsia"/>
          <w:sz w:val="24"/>
          <w:szCs w:val="24"/>
        </w:rPr>
        <w:t>标准层面积：平方米</w:t>
      </w:r>
    </w:p>
    <w:p w:rsidR="004443D7" w:rsidRDefault="00C31504" w:rsidP="005B101D">
      <w:pPr>
        <w:spacing w:line="360" w:lineRule="auto"/>
        <w:ind w:firstLineChars="202" w:firstLine="451"/>
        <w:rPr>
          <w:rFonts w:eastAsiaTheme="minorEastAsia"/>
          <w:sz w:val="24"/>
          <w:szCs w:val="24"/>
        </w:rPr>
      </w:pPr>
      <w:r>
        <w:rPr>
          <w:rFonts w:eastAsiaTheme="minorEastAsia"/>
          <w:sz w:val="24"/>
          <w:szCs w:val="24"/>
        </w:rPr>
        <w:t>人防建筑面积：平方米</w:t>
      </w:r>
    </w:p>
    <w:p w:rsidR="004443D7" w:rsidRDefault="00C31504" w:rsidP="005B101D">
      <w:pPr>
        <w:spacing w:line="360" w:lineRule="auto"/>
        <w:ind w:firstLineChars="202" w:firstLine="451"/>
        <w:rPr>
          <w:rFonts w:eastAsiaTheme="minorEastAsia"/>
          <w:sz w:val="24"/>
          <w:szCs w:val="24"/>
        </w:rPr>
      </w:pPr>
      <w:r>
        <w:rPr>
          <w:rFonts w:eastAsiaTheme="minorEastAsia"/>
          <w:sz w:val="24"/>
          <w:szCs w:val="24"/>
        </w:rPr>
        <w:t>建筑层数：地上层，地下层</w:t>
      </w:r>
    </w:p>
    <w:p w:rsidR="004443D7" w:rsidRDefault="00C31504" w:rsidP="005B101D">
      <w:pPr>
        <w:spacing w:line="360" w:lineRule="auto"/>
        <w:ind w:firstLineChars="202" w:firstLine="451"/>
        <w:rPr>
          <w:rFonts w:eastAsiaTheme="minorEastAsia"/>
          <w:sz w:val="24"/>
          <w:szCs w:val="24"/>
        </w:rPr>
      </w:pPr>
      <w:r>
        <w:rPr>
          <w:rFonts w:eastAsiaTheme="minorEastAsia"/>
          <w:sz w:val="24"/>
          <w:szCs w:val="24"/>
        </w:rPr>
        <w:t>建筑尺寸：长：米，宽：米，高：米</w:t>
      </w:r>
    </w:p>
    <w:p w:rsidR="004443D7" w:rsidRDefault="00C31504" w:rsidP="005B101D">
      <w:pPr>
        <w:spacing w:line="360" w:lineRule="auto"/>
        <w:ind w:firstLineChars="202" w:firstLine="451"/>
        <w:rPr>
          <w:rFonts w:eastAsiaTheme="minorEastAsia"/>
          <w:sz w:val="24"/>
          <w:szCs w:val="24"/>
        </w:rPr>
      </w:pPr>
      <w:r>
        <w:rPr>
          <w:rFonts w:eastAsiaTheme="minorEastAsia"/>
          <w:sz w:val="24"/>
          <w:szCs w:val="24"/>
        </w:rPr>
        <w:t>建筑层高：</w:t>
      </w:r>
    </w:p>
    <w:p w:rsidR="004443D7" w:rsidRDefault="00C31504" w:rsidP="005B101D">
      <w:pPr>
        <w:spacing w:line="360" w:lineRule="auto"/>
        <w:ind w:firstLineChars="202" w:firstLine="451"/>
        <w:rPr>
          <w:rFonts w:eastAsiaTheme="minorEastAsia"/>
          <w:sz w:val="24"/>
          <w:szCs w:val="24"/>
        </w:rPr>
      </w:pPr>
      <w:r>
        <w:rPr>
          <w:rFonts w:eastAsiaTheme="minorEastAsia"/>
          <w:sz w:val="24"/>
          <w:szCs w:val="24"/>
        </w:rPr>
        <w:t>建筑结构：</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第二条物业服务内容及标准</w:t>
      </w:r>
    </w:p>
    <w:p w:rsidR="004443D7" w:rsidRDefault="00C31504" w:rsidP="005B101D">
      <w:pPr>
        <w:spacing w:line="480" w:lineRule="exact"/>
        <w:ind w:firstLineChars="200" w:firstLine="446"/>
        <w:rPr>
          <w:rFonts w:eastAsiaTheme="minorEastAsia"/>
          <w:spacing w:val="-20"/>
          <w:sz w:val="24"/>
          <w:szCs w:val="24"/>
          <w:bdr w:val="single" w:sz="4" w:space="0" w:color="auto"/>
        </w:rPr>
      </w:pPr>
      <w:r>
        <w:rPr>
          <w:rFonts w:eastAsiaTheme="minorEastAsia"/>
          <w:sz w:val="24"/>
          <w:szCs w:val="24"/>
        </w:rPr>
        <w:t>（一）房屋本体和共用部位的维修、养护和管理：</w:t>
      </w:r>
    </w:p>
    <w:p w:rsidR="004443D7" w:rsidRDefault="004443D7" w:rsidP="005B101D">
      <w:pPr>
        <w:spacing w:line="480" w:lineRule="exact"/>
        <w:ind w:firstLineChars="200" w:firstLine="366"/>
        <w:rPr>
          <w:rFonts w:eastAsiaTheme="minorEastAsia"/>
          <w:spacing w:val="-20"/>
          <w:sz w:val="24"/>
          <w:szCs w:val="24"/>
          <w:u w:val="single"/>
        </w:rPr>
      </w:pP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lastRenderedPageBreak/>
        <w:t>（二）共用设施设备运行、维修、养护：</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供、配电设施设备</w:t>
      </w:r>
      <w:r>
        <w:rPr>
          <w:rFonts w:eastAsiaTheme="minorEastAsia"/>
          <w:sz w:val="24"/>
          <w:szCs w:val="24"/>
        </w:rPr>
        <w:t>:</w:t>
      </w:r>
    </w:p>
    <w:p w:rsidR="004443D7" w:rsidRDefault="004443D7" w:rsidP="005B101D">
      <w:pPr>
        <w:spacing w:line="480" w:lineRule="exact"/>
        <w:ind w:firstLineChars="200" w:firstLine="366"/>
        <w:rPr>
          <w:rFonts w:eastAsiaTheme="minorEastAsia"/>
          <w:spacing w:val="-20"/>
          <w:sz w:val="24"/>
          <w:szCs w:val="24"/>
          <w:u w:val="single"/>
        </w:rPr>
      </w:pP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给、排水设施设备</w:t>
      </w:r>
      <w:r>
        <w:rPr>
          <w:rFonts w:eastAsiaTheme="minorEastAsia"/>
          <w:sz w:val="24"/>
          <w:szCs w:val="24"/>
        </w:rPr>
        <w:t>:</w:t>
      </w:r>
    </w:p>
    <w:p w:rsidR="004443D7" w:rsidRDefault="004443D7" w:rsidP="005B101D">
      <w:pPr>
        <w:spacing w:line="480" w:lineRule="exact"/>
        <w:ind w:firstLineChars="200" w:firstLine="366"/>
        <w:rPr>
          <w:rFonts w:eastAsiaTheme="minorEastAsia"/>
          <w:spacing w:val="-20"/>
          <w:sz w:val="24"/>
          <w:szCs w:val="24"/>
          <w:u w:val="single"/>
        </w:rPr>
      </w:pP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升降系统</w:t>
      </w:r>
      <w:r>
        <w:rPr>
          <w:rFonts w:eastAsiaTheme="minorEastAsia"/>
          <w:sz w:val="24"/>
          <w:szCs w:val="24"/>
        </w:rPr>
        <w:t>:</w:t>
      </w:r>
    </w:p>
    <w:p w:rsidR="004443D7" w:rsidRDefault="004443D7" w:rsidP="005B101D">
      <w:pPr>
        <w:spacing w:line="480" w:lineRule="exact"/>
        <w:ind w:firstLineChars="200" w:firstLine="366"/>
        <w:rPr>
          <w:rFonts w:eastAsiaTheme="minorEastAsia"/>
          <w:spacing w:val="-20"/>
          <w:sz w:val="24"/>
          <w:szCs w:val="24"/>
          <w:u w:val="single"/>
        </w:rPr>
      </w:pP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4.</w:t>
      </w:r>
      <w:r>
        <w:rPr>
          <w:rFonts w:eastAsiaTheme="minorEastAsia"/>
          <w:sz w:val="24"/>
          <w:szCs w:val="24"/>
        </w:rPr>
        <w:t>消防系统</w:t>
      </w:r>
      <w:r>
        <w:rPr>
          <w:rFonts w:eastAsiaTheme="minorEastAsia"/>
          <w:sz w:val="24"/>
          <w:szCs w:val="24"/>
        </w:rPr>
        <w:t>:</w:t>
      </w:r>
    </w:p>
    <w:p w:rsidR="004443D7" w:rsidRDefault="004443D7" w:rsidP="005B101D">
      <w:pPr>
        <w:spacing w:line="480" w:lineRule="exact"/>
        <w:ind w:firstLineChars="200" w:firstLine="366"/>
        <w:rPr>
          <w:rFonts w:eastAsiaTheme="minorEastAsia"/>
          <w:spacing w:val="-20"/>
          <w:sz w:val="24"/>
          <w:szCs w:val="24"/>
          <w:u w:val="single"/>
        </w:rPr>
      </w:pP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5.</w:t>
      </w:r>
      <w:r>
        <w:rPr>
          <w:rFonts w:eastAsiaTheme="minorEastAsia"/>
          <w:sz w:val="24"/>
          <w:szCs w:val="24"/>
        </w:rPr>
        <w:t>空气调节系统</w:t>
      </w:r>
      <w:r>
        <w:rPr>
          <w:rFonts w:eastAsiaTheme="minorEastAsia"/>
          <w:sz w:val="24"/>
          <w:szCs w:val="24"/>
        </w:rPr>
        <w:t>:</w:t>
      </w:r>
    </w:p>
    <w:p w:rsidR="004443D7" w:rsidRDefault="004443D7" w:rsidP="005B101D">
      <w:pPr>
        <w:spacing w:line="480" w:lineRule="exact"/>
        <w:ind w:firstLineChars="200" w:firstLine="366"/>
        <w:rPr>
          <w:rFonts w:eastAsiaTheme="minorEastAsia"/>
          <w:spacing w:val="-20"/>
          <w:sz w:val="24"/>
          <w:szCs w:val="24"/>
          <w:u w:val="single"/>
        </w:rPr>
      </w:pP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6.</w:t>
      </w:r>
      <w:r>
        <w:rPr>
          <w:rFonts w:eastAsiaTheme="minorEastAsia"/>
          <w:sz w:val="24"/>
          <w:szCs w:val="24"/>
        </w:rPr>
        <w:t>智能化系统</w:t>
      </w:r>
      <w:r>
        <w:rPr>
          <w:rFonts w:eastAsiaTheme="minorEastAsia"/>
          <w:sz w:val="24"/>
          <w:szCs w:val="24"/>
        </w:rPr>
        <w:t>:</w:t>
      </w:r>
    </w:p>
    <w:p w:rsidR="004443D7" w:rsidRDefault="004443D7" w:rsidP="005B101D">
      <w:pPr>
        <w:spacing w:line="480" w:lineRule="exact"/>
        <w:ind w:firstLineChars="200" w:firstLine="366"/>
        <w:rPr>
          <w:rFonts w:eastAsiaTheme="minorEastAsia"/>
          <w:spacing w:val="-20"/>
          <w:sz w:val="24"/>
          <w:szCs w:val="24"/>
          <w:u w:val="single"/>
        </w:rPr>
      </w:pP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7.</w:t>
      </w:r>
      <w:r>
        <w:rPr>
          <w:rFonts w:eastAsiaTheme="minorEastAsia"/>
          <w:sz w:val="24"/>
          <w:szCs w:val="24"/>
        </w:rPr>
        <w:t>楼宇自动化系统（通讯系统等）</w:t>
      </w:r>
      <w:r>
        <w:rPr>
          <w:rFonts w:eastAsiaTheme="minorEastAsia"/>
          <w:sz w:val="24"/>
          <w:szCs w:val="24"/>
        </w:rPr>
        <w:t>:</w:t>
      </w:r>
    </w:p>
    <w:p w:rsidR="004443D7" w:rsidRDefault="004443D7" w:rsidP="005B101D">
      <w:pPr>
        <w:spacing w:line="480" w:lineRule="exact"/>
        <w:ind w:firstLineChars="200" w:firstLine="366"/>
        <w:rPr>
          <w:rFonts w:eastAsiaTheme="minorEastAsia"/>
          <w:spacing w:val="-20"/>
          <w:sz w:val="24"/>
          <w:szCs w:val="24"/>
          <w:u w:val="single"/>
        </w:rPr>
      </w:pP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8.</w:t>
      </w:r>
      <w:r>
        <w:rPr>
          <w:rFonts w:eastAsiaTheme="minorEastAsia"/>
          <w:sz w:val="24"/>
          <w:szCs w:val="24"/>
        </w:rPr>
        <w:t>停车场管理系统</w:t>
      </w:r>
      <w:r>
        <w:rPr>
          <w:rFonts w:eastAsiaTheme="minorEastAsia"/>
          <w:sz w:val="24"/>
          <w:szCs w:val="24"/>
        </w:rPr>
        <w:t>:</w:t>
      </w:r>
    </w:p>
    <w:p w:rsidR="004443D7" w:rsidRDefault="004443D7" w:rsidP="005B101D">
      <w:pPr>
        <w:spacing w:line="480" w:lineRule="exact"/>
        <w:ind w:firstLineChars="200" w:firstLine="366"/>
        <w:rPr>
          <w:rFonts w:eastAsiaTheme="minorEastAsia"/>
          <w:spacing w:val="-20"/>
          <w:sz w:val="24"/>
          <w:szCs w:val="24"/>
          <w:u w:val="single"/>
        </w:rPr>
      </w:pP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9.</w:t>
      </w:r>
      <w:r>
        <w:rPr>
          <w:rFonts w:eastAsiaTheme="minorEastAsia"/>
          <w:sz w:val="24"/>
          <w:szCs w:val="24"/>
        </w:rPr>
        <w:t>其他</w:t>
      </w:r>
      <w:r>
        <w:rPr>
          <w:rFonts w:eastAsiaTheme="minorEastAsia"/>
          <w:sz w:val="24"/>
          <w:szCs w:val="24"/>
        </w:rPr>
        <w:t>:</w:t>
      </w:r>
    </w:p>
    <w:p w:rsidR="004443D7" w:rsidRDefault="004443D7" w:rsidP="005B101D">
      <w:pPr>
        <w:spacing w:line="480" w:lineRule="exact"/>
        <w:ind w:firstLineChars="200" w:firstLine="366"/>
        <w:rPr>
          <w:rFonts w:eastAsiaTheme="minorEastAsia"/>
          <w:spacing w:val="-20"/>
          <w:sz w:val="24"/>
          <w:szCs w:val="24"/>
          <w:u w:val="single"/>
        </w:rPr>
      </w:pP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（三）共用部位和共用场地的环境保洁和绿化养护：</w:t>
      </w:r>
    </w:p>
    <w:p w:rsidR="004443D7" w:rsidRDefault="004443D7" w:rsidP="005B101D">
      <w:pPr>
        <w:spacing w:line="480" w:lineRule="exact"/>
        <w:ind w:firstLineChars="200" w:firstLine="366"/>
        <w:rPr>
          <w:rFonts w:eastAsiaTheme="minorEastAsia"/>
          <w:spacing w:val="-20"/>
          <w:sz w:val="24"/>
          <w:szCs w:val="24"/>
          <w:u w:val="single"/>
        </w:rPr>
      </w:pP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（四）物业装饰装修的管理：</w:t>
      </w:r>
    </w:p>
    <w:p w:rsidR="004443D7" w:rsidRDefault="004443D7" w:rsidP="005B101D">
      <w:pPr>
        <w:spacing w:line="480" w:lineRule="exact"/>
        <w:ind w:firstLineChars="200" w:firstLine="366"/>
        <w:rPr>
          <w:rFonts w:eastAsiaTheme="minorEastAsia"/>
          <w:spacing w:val="-20"/>
          <w:sz w:val="24"/>
          <w:szCs w:val="24"/>
          <w:u w:val="single"/>
        </w:rPr>
      </w:pPr>
    </w:p>
    <w:p w:rsidR="004443D7" w:rsidRDefault="00C31504" w:rsidP="005B101D">
      <w:pPr>
        <w:spacing w:line="480" w:lineRule="exact"/>
        <w:ind w:firstLineChars="200" w:firstLine="446"/>
        <w:rPr>
          <w:rFonts w:eastAsiaTheme="minorEastAsia"/>
          <w:sz w:val="24"/>
          <w:szCs w:val="24"/>
          <w:bdr w:val="single" w:sz="4" w:space="0" w:color="auto"/>
        </w:rPr>
      </w:pPr>
      <w:r>
        <w:rPr>
          <w:rFonts w:eastAsiaTheme="minorEastAsia"/>
          <w:sz w:val="24"/>
          <w:szCs w:val="24"/>
        </w:rPr>
        <w:t>（五）车辆行驶和停放秩序的服务、管理：</w:t>
      </w:r>
    </w:p>
    <w:p w:rsidR="004443D7" w:rsidRDefault="004443D7" w:rsidP="005B101D">
      <w:pPr>
        <w:spacing w:line="480" w:lineRule="exact"/>
        <w:ind w:firstLineChars="200" w:firstLine="366"/>
        <w:rPr>
          <w:rFonts w:eastAsiaTheme="minorEastAsia"/>
          <w:spacing w:val="-20"/>
          <w:sz w:val="24"/>
          <w:szCs w:val="24"/>
          <w:u w:val="single"/>
        </w:rPr>
      </w:pPr>
    </w:p>
    <w:p w:rsidR="004443D7" w:rsidRDefault="00C31504" w:rsidP="005B101D">
      <w:pPr>
        <w:spacing w:line="480" w:lineRule="exact"/>
        <w:ind w:firstLineChars="200" w:firstLine="446"/>
        <w:rPr>
          <w:rFonts w:eastAsiaTheme="minorEastAsia"/>
          <w:sz w:val="24"/>
          <w:szCs w:val="24"/>
          <w:bdr w:val="single" w:sz="4" w:space="0" w:color="auto"/>
        </w:rPr>
      </w:pPr>
      <w:r>
        <w:rPr>
          <w:rFonts w:eastAsiaTheme="minorEastAsia"/>
          <w:sz w:val="24"/>
          <w:szCs w:val="24"/>
        </w:rPr>
        <w:t>（六）物业管理区域内公共秩序的维护和消防管理：</w:t>
      </w:r>
    </w:p>
    <w:p w:rsidR="004443D7" w:rsidRDefault="004443D7" w:rsidP="005B101D">
      <w:pPr>
        <w:spacing w:line="480" w:lineRule="exact"/>
        <w:ind w:firstLineChars="200" w:firstLine="366"/>
        <w:rPr>
          <w:rFonts w:eastAsiaTheme="minorEastAsia"/>
          <w:spacing w:val="-20"/>
          <w:sz w:val="24"/>
          <w:szCs w:val="24"/>
          <w:u w:val="single"/>
        </w:rPr>
      </w:pP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（七）物业档案的建立、保管和使用：</w:t>
      </w:r>
    </w:p>
    <w:p w:rsidR="004443D7" w:rsidRDefault="004443D7" w:rsidP="005B101D">
      <w:pPr>
        <w:spacing w:line="480" w:lineRule="exact"/>
        <w:ind w:firstLineChars="200" w:firstLine="366"/>
        <w:rPr>
          <w:rFonts w:eastAsiaTheme="minorEastAsia"/>
          <w:spacing w:val="-20"/>
          <w:sz w:val="24"/>
          <w:szCs w:val="24"/>
          <w:u w:val="single"/>
        </w:rPr>
      </w:pP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lastRenderedPageBreak/>
        <w:t>（八）其他委托事项：</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w:t>
      </w:r>
    </w:p>
    <w:p w:rsidR="004443D7" w:rsidRDefault="00C31504" w:rsidP="005B101D">
      <w:pPr>
        <w:spacing w:line="480" w:lineRule="exact"/>
        <w:ind w:firstLineChars="200" w:firstLine="446"/>
        <w:rPr>
          <w:rFonts w:eastAsiaTheme="minorEastAsia"/>
          <w:sz w:val="24"/>
          <w:szCs w:val="24"/>
          <w:u w:val="single"/>
        </w:rPr>
      </w:pPr>
      <w:r>
        <w:rPr>
          <w:rFonts w:eastAsiaTheme="minorEastAsia"/>
          <w:sz w:val="24"/>
          <w:szCs w:val="24"/>
        </w:rPr>
        <w:t>3</w:t>
      </w:r>
      <w:r>
        <w:rPr>
          <w:rFonts w:eastAsiaTheme="minorEastAsia"/>
          <w:sz w:val="24"/>
          <w:szCs w:val="24"/>
        </w:rPr>
        <w:t>、</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第三条物业服务合同期限</w:t>
      </w:r>
    </w:p>
    <w:p w:rsidR="004443D7" w:rsidRDefault="00C31504" w:rsidP="005B101D">
      <w:pPr>
        <w:spacing w:line="480" w:lineRule="exact"/>
        <w:ind w:firstLineChars="200" w:firstLine="446"/>
        <w:rPr>
          <w:rFonts w:eastAsiaTheme="minorEastAsia"/>
          <w:color w:val="FF0000"/>
          <w:sz w:val="24"/>
          <w:szCs w:val="24"/>
        </w:rPr>
      </w:pPr>
      <w:r>
        <w:rPr>
          <w:rFonts w:eastAsiaTheme="minorEastAsia"/>
          <w:sz w:val="24"/>
          <w:szCs w:val="24"/>
        </w:rPr>
        <w:t>物业服务合同期限为年。</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自</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日起至</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日终止。</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第四条甲方权利义务</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（一）代表和维护采购人所有人员在物业管理服务活动中的合法权益；</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（二）制定、修改管理规约，监督采购人所有人员遵守管理规约；</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（三）审定物业服务合同内容，选聘、解聘物业服务企业；</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（六）负责提供物业管理服务所需相关文件和资料；</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（七）其他：</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4443D7" w:rsidRDefault="00C31504" w:rsidP="005B101D">
      <w:pPr>
        <w:spacing w:line="480" w:lineRule="exact"/>
        <w:ind w:firstLineChars="200" w:firstLine="446"/>
        <w:rPr>
          <w:rFonts w:eastAsiaTheme="minorEastAsia"/>
          <w:sz w:val="24"/>
          <w:szCs w:val="24"/>
          <w:u w:val="single"/>
        </w:rPr>
      </w:pPr>
      <w:r>
        <w:rPr>
          <w:rFonts w:eastAsiaTheme="minorEastAsia"/>
          <w:sz w:val="24"/>
          <w:szCs w:val="24"/>
        </w:rPr>
        <w:t>2</w:t>
      </w:r>
      <w:r>
        <w:rPr>
          <w:rFonts w:eastAsiaTheme="minorEastAsia"/>
          <w:sz w:val="24"/>
          <w:szCs w:val="24"/>
        </w:rPr>
        <w:t>、</w:t>
      </w:r>
    </w:p>
    <w:p w:rsidR="004443D7" w:rsidRDefault="00C31504" w:rsidP="005B101D">
      <w:pPr>
        <w:spacing w:line="480" w:lineRule="exact"/>
        <w:ind w:firstLineChars="200" w:firstLine="446"/>
        <w:rPr>
          <w:rFonts w:eastAsiaTheme="minorEastAsia"/>
          <w:sz w:val="24"/>
          <w:szCs w:val="24"/>
          <w:bdr w:val="single" w:sz="4" w:space="0" w:color="auto"/>
        </w:rPr>
      </w:pPr>
      <w:r>
        <w:rPr>
          <w:rFonts w:eastAsiaTheme="minorEastAsia"/>
          <w:sz w:val="24"/>
          <w:szCs w:val="24"/>
        </w:rPr>
        <w:t>3</w:t>
      </w:r>
      <w:r>
        <w:rPr>
          <w:rFonts w:eastAsiaTheme="minorEastAsia"/>
          <w:sz w:val="24"/>
          <w:szCs w:val="24"/>
        </w:rPr>
        <w:t>、</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第五条乙方权利义务</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（三）依照本合同约定向采购人收取物业管理服务费；</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（四）建立物业项目的管理档案；</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lastRenderedPageBreak/>
        <w:t>（六）对侵害物业共用部位、共用设施设备的行为要求责任人停止侵害、排除妨害、恢复原状；</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（七）不得将物业项目全部委托给他人管理，但可以将专项服务委托专业公司承担；</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（八）负责编制物业的年度维修养护计划，并组织实施；</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（十）负责编制物业服务年度计划；</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4443D7" w:rsidRDefault="00C31504" w:rsidP="005B101D">
      <w:pPr>
        <w:spacing w:line="480" w:lineRule="exact"/>
        <w:ind w:firstLineChars="200" w:firstLine="446"/>
        <w:rPr>
          <w:rFonts w:eastAsiaTheme="minorEastAsia"/>
          <w:sz w:val="24"/>
          <w:szCs w:val="24"/>
          <w:bdr w:val="single" w:sz="4" w:space="0" w:color="auto"/>
        </w:rPr>
      </w:pPr>
      <w:r>
        <w:rPr>
          <w:rFonts w:eastAsiaTheme="minorEastAsia"/>
          <w:sz w:val="24"/>
          <w:szCs w:val="24"/>
        </w:rPr>
        <w:t>（十二）本合同终止乙方不再管理本物业时，在合同终止之日起十日内，除向甲方移交本合同规定的资料外，还必须办理下列移交事项：</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、预收的物业管理服务费等收益余额；</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、物业管理项目的档案资料；</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、物业管理用房和属于采购人的场地、设施设备。</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（十四）接受采购人的监督；</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（十五）接受物业管理行政主管部门的监督指导；</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（十六）其他：</w:t>
      </w:r>
    </w:p>
    <w:p w:rsidR="004443D7" w:rsidRDefault="004443D7" w:rsidP="005B101D">
      <w:pPr>
        <w:spacing w:line="480" w:lineRule="exact"/>
        <w:ind w:firstLineChars="200" w:firstLine="366"/>
        <w:rPr>
          <w:rFonts w:eastAsiaTheme="minorEastAsia"/>
          <w:spacing w:val="-20"/>
          <w:sz w:val="24"/>
          <w:szCs w:val="24"/>
          <w:u w:val="single"/>
        </w:rPr>
      </w:pP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第六条物业管理服务费用</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本物业管理区域内的物业管理服务费采取包干制的形式，年服务费用为大写：（小写：）。</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rsidR="004443D7" w:rsidRDefault="00C31504" w:rsidP="005B101D">
      <w:pPr>
        <w:spacing w:line="480" w:lineRule="exact"/>
        <w:ind w:firstLineChars="200" w:firstLine="446"/>
        <w:rPr>
          <w:rFonts w:eastAsiaTheme="minorEastAsia"/>
          <w:spacing w:val="-20"/>
          <w:sz w:val="24"/>
          <w:szCs w:val="24"/>
          <w:u w:val="single"/>
        </w:rPr>
      </w:pPr>
      <w:r>
        <w:rPr>
          <w:rFonts w:eastAsiaTheme="minorEastAsia"/>
          <w:sz w:val="24"/>
          <w:szCs w:val="24"/>
        </w:rPr>
        <w:lastRenderedPageBreak/>
        <w:t>付款方式如下：</w:t>
      </w:r>
    </w:p>
    <w:p w:rsidR="004443D7" w:rsidRDefault="004443D7" w:rsidP="005B101D">
      <w:pPr>
        <w:spacing w:line="480" w:lineRule="exact"/>
        <w:ind w:firstLineChars="200" w:firstLine="366"/>
        <w:rPr>
          <w:rFonts w:eastAsiaTheme="minorEastAsia"/>
          <w:spacing w:val="-20"/>
          <w:sz w:val="24"/>
          <w:szCs w:val="24"/>
          <w:u w:val="single"/>
        </w:rPr>
      </w:pP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第七条物业管理用房</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第八条物业及物业管理交接</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自本合同生效之日起，由甲方向乙方移交下列资金、物品和资料：</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（一）竣工总平面图，单体建筑、结构、设备的竣工图，附属配套设施、地下管网工程竣工图等资料；</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（二）物业竣工验收资料；</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（三）共用设施设备安装、使用、维护和保养技术资料；</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（四）物业质量保证书和使用说明书；</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（五）物业管理服务费等余额；</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（六）物业管理需要的其他资料；</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（七）物业管理用房和属于采购人的场地、设施设备。</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第九条采购人装饰装修房屋，应当遵守国家和本市有关规定。</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第十条违约责任</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lastRenderedPageBreak/>
        <w:t>（四）合同期满，乙方未按规定时间向甲方办理移交事项，乙方向甲方支付违约金元。</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（六）甲、乙任何一方无正当理由提前终止合同的，应当向对方支付</w:t>
      </w:r>
      <w:r>
        <w:rPr>
          <w:rFonts w:eastAsiaTheme="minorEastAsia"/>
          <w:sz w:val="24"/>
          <w:szCs w:val="24"/>
        </w:rPr>
        <w:t xml:space="preserve">    </w:t>
      </w:r>
      <w:r>
        <w:rPr>
          <w:rFonts w:eastAsiaTheme="minorEastAsia"/>
          <w:sz w:val="24"/>
          <w:szCs w:val="24"/>
        </w:rPr>
        <w:t>元的违约金；违约方还应当承担超过违约金部分的经济损失。</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（七）其他：</w:t>
      </w:r>
    </w:p>
    <w:p w:rsidR="004443D7" w:rsidRDefault="004443D7" w:rsidP="005B101D">
      <w:pPr>
        <w:spacing w:line="480" w:lineRule="exact"/>
        <w:ind w:firstLineChars="200" w:firstLine="446"/>
        <w:rPr>
          <w:rFonts w:eastAsiaTheme="minorEastAsia"/>
          <w:sz w:val="24"/>
          <w:szCs w:val="24"/>
        </w:rPr>
      </w:pP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第十一条质量纠纷的约定</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第十二条不可抗力的约定</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第十三条免责条款</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以下情况乙方不承担责任：</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、乙方已履行本合同约定义务，但因物业本身固有瑕疵造成损失的；</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、因维修养护物业共用部位、共用设施设备需要且事先已告知采购人，暂时停水、停电、停止共用设施设备使用等造成损失的；</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、因非乙方责任出现供水、供电、供气、供热、通讯、有线电视及其他共用设施设备运行障碍造成损失的。</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第十四条合同的解除</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合同解除后，按照有关规定办理相关交接手续。</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第十五条争议处理</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rsidR="004443D7" w:rsidRDefault="00C31504" w:rsidP="005B101D">
      <w:pPr>
        <w:spacing w:line="480" w:lineRule="exact"/>
        <w:ind w:firstLineChars="200" w:firstLine="446"/>
        <w:rPr>
          <w:rFonts w:eastAsiaTheme="minorEastAsia"/>
          <w:sz w:val="24"/>
          <w:szCs w:val="24"/>
        </w:rPr>
      </w:pPr>
      <w:r>
        <w:rPr>
          <w:rFonts w:eastAsiaTheme="minorEastAsia"/>
          <w:color w:val="000000"/>
          <w:sz w:val="24"/>
          <w:szCs w:val="24"/>
        </w:rPr>
        <w:lastRenderedPageBreak/>
        <w:t>本合同未作明示约定，而又有相关法律、法规规定的，从其规定。本合同发生争议产生的诉讼，由合同履行所在地人民法院管辖。</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第十六条合同附件</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第十七条合同生效</w:t>
      </w:r>
    </w:p>
    <w:p w:rsidR="004443D7" w:rsidRDefault="00C31504" w:rsidP="005B101D">
      <w:pPr>
        <w:spacing w:line="480" w:lineRule="exact"/>
        <w:ind w:firstLineChars="200" w:firstLine="446"/>
        <w:rPr>
          <w:rFonts w:eastAsiaTheme="minorEastAsia"/>
          <w:sz w:val="24"/>
          <w:szCs w:val="24"/>
        </w:rPr>
      </w:pPr>
      <w:r>
        <w:rPr>
          <w:rFonts w:eastAsiaTheme="minorEastAsia"/>
          <w:sz w:val="24"/>
          <w:szCs w:val="24"/>
        </w:rPr>
        <w:t>本合同一式</w:t>
      </w:r>
      <w:r>
        <w:rPr>
          <w:rFonts w:eastAsiaTheme="minorEastAsia" w:hint="eastAsia"/>
          <w:sz w:val="24"/>
          <w:szCs w:val="24"/>
        </w:rPr>
        <w:t xml:space="preserve">  </w:t>
      </w:r>
      <w:r>
        <w:rPr>
          <w:rFonts w:eastAsiaTheme="minorEastAsia"/>
          <w:sz w:val="24"/>
          <w:szCs w:val="24"/>
        </w:rPr>
        <w:t>份，甲方持</w:t>
      </w:r>
      <w:r>
        <w:rPr>
          <w:rFonts w:eastAsiaTheme="minorEastAsia" w:hint="eastAsia"/>
          <w:sz w:val="24"/>
          <w:szCs w:val="24"/>
        </w:rPr>
        <w:t xml:space="preserve">   </w:t>
      </w:r>
      <w:r>
        <w:rPr>
          <w:rFonts w:eastAsiaTheme="minorEastAsia"/>
          <w:sz w:val="24"/>
          <w:szCs w:val="24"/>
        </w:rPr>
        <w:t>份，</w:t>
      </w:r>
      <w:r>
        <w:rPr>
          <w:rFonts w:eastAsiaTheme="minorEastAsia" w:hint="eastAsia"/>
          <w:sz w:val="24"/>
          <w:szCs w:val="24"/>
        </w:rPr>
        <w:t>乙</w:t>
      </w:r>
      <w:r>
        <w:rPr>
          <w:rFonts w:eastAsiaTheme="minorEastAsia"/>
          <w:sz w:val="24"/>
          <w:szCs w:val="24"/>
        </w:rPr>
        <w:t>方持</w:t>
      </w:r>
      <w:r>
        <w:rPr>
          <w:rFonts w:eastAsiaTheme="minorEastAsia" w:hint="eastAsia"/>
          <w:sz w:val="24"/>
          <w:szCs w:val="24"/>
        </w:rPr>
        <w:t xml:space="preserve">   </w:t>
      </w:r>
      <w:r>
        <w:rPr>
          <w:rFonts w:eastAsiaTheme="minorEastAsia"/>
          <w:sz w:val="24"/>
          <w:szCs w:val="24"/>
        </w:rPr>
        <w:t>份，均具同等效力，签字盖章后生效。</w:t>
      </w:r>
    </w:p>
    <w:p w:rsidR="004443D7" w:rsidRDefault="004443D7" w:rsidP="005B101D">
      <w:pPr>
        <w:spacing w:line="480" w:lineRule="exact"/>
        <w:ind w:firstLineChars="200" w:firstLine="446"/>
        <w:rPr>
          <w:rFonts w:eastAsiaTheme="minorEastAsia"/>
          <w:sz w:val="24"/>
          <w:szCs w:val="24"/>
        </w:rPr>
      </w:pPr>
    </w:p>
    <w:p w:rsidR="004443D7" w:rsidRDefault="00C31504" w:rsidP="005B101D">
      <w:pPr>
        <w:tabs>
          <w:tab w:val="left" w:pos="360"/>
        </w:tabs>
        <w:spacing w:line="516" w:lineRule="exact"/>
        <w:ind w:firstLineChars="200" w:firstLine="446"/>
        <w:rPr>
          <w:rFonts w:eastAsiaTheme="minorEastAsia"/>
          <w:color w:val="000000"/>
          <w:sz w:val="24"/>
          <w:szCs w:val="24"/>
        </w:rPr>
      </w:pPr>
      <w:r>
        <w:rPr>
          <w:rFonts w:eastAsiaTheme="minorEastAsia"/>
          <w:sz w:val="24"/>
          <w:szCs w:val="24"/>
        </w:rPr>
        <w:t>采购人</w:t>
      </w:r>
      <w:r>
        <w:rPr>
          <w:rFonts w:eastAsiaTheme="minorEastAsia"/>
          <w:sz w:val="24"/>
          <w:szCs w:val="24"/>
        </w:rPr>
        <w:t>-</w:t>
      </w:r>
      <w:r>
        <w:rPr>
          <w:rFonts w:eastAsiaTheme="minorEastAsia"/>
          <w:sz w:val="24"/>
          <w:szCs w:val="24"/>
        </w:rPr>
        <w:t>甲方（公章）</w:t>
      </w:r>
      <w:r>
        <w:rPr>
          <w:rFonts w:eastAsiaTheme="minorEastAsia"/>
          <w:color w:val="000000"/>
          <w:sz w:val="24"/>
          <w:szCs w:val="24"/>
        </w:rPr>
        <w:t>：</w:t>
      </w:r>
      <w:r>
        <w:rPr>
          <w:rFonts w:eastAsiaTheme="minorEastAsia"/>
          <w:color w:val="000000"/>
          <w:sz w:val="24"/>
          <w:szCs w:val="24"/>
        </w:rPr>
        <w:t xml:space="preserve">           </w:t>
      </w:r>
      <w:r>
        <w:rPr>
          <w:rFonts w:eastAsiaTheme="minorEastAsia"/>
          <w:sz w:val="24"/>
          <w:szCs w:val="24"/>
        </w:rPr>
        <w:t>供应商</w:t>
      </w:r>
      <w:r>
        <w:rPr>
          <w:rFonts w:eastAsiaTheme="minorEastAsia"/>
          <w:sz w:val="24"/>
          <w:szCs w:val="24"/>
        </w:rPr>
        <w:t>-</w:t>
      </w:r>
      <w:r>
        <w:rPr>
          <w:rFonts w:eastAsiaTheme="minorEastAsia"/>
          <w:sz w:val="24"/>
          <w:szCs w:val="24"/>
        </w:rPr>
        <w:t>乙方（公章）</w:t>
      </w:r>
      <w:r>
        <w:rPr>
          <w:rFonts w:eastAsiaTheme="minorEastAsia"/>
          <w:color w:val="000000"/>
          <w:sz w:val="24"/>
          <w:szCs w:val="24"/>
        </w:rPr>
        <w:t>：</w:t>
      </w:r>
    </w:p>
    <w:p w:rsidR="004443D7" w:rsidRDefault="00C31504" w:rsidP="005B101D">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地址：</w:t>
      </w:r>
      <w:r>
        <w:rPr>
          <w:rFonts w:eastAsiaTheme="minorEastAsia"/>
          <w:color w:val="000000"/>
          <w:sz w:val="24"/>
          <w:szCs w:val="24"/>
        </w:rPr>
        <w:t xml:space="preserve">                         </w:t>
      </w:r>
      <w:r>
        <w:rPr>
          <w:rFonts w:eastAsiaTheme="minorEastAsia"/>
          <w:color w:val="000000"/>
          <w:sz w:val="24"/>
          <w:szCs w:val="24"/>
        </w:rPr>
        <w:t>地址：</w:t>
      </w:r>
    </w:p>
    <w:p w:rsidR="004443D7" w:rsidRDefault="00C31504" w:rsidP="005B101D">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法定代表人：</w:t>
      </w:r>
      <w:r>
        <w:rPr>
          <w:rFonts w:eastAsiaTheme="minorEastAsia"/>
          <w:color w:val="000000"/>
          <w:sz w:val="24"/>
          <w:szCs w:val="24"/>
        </w:rPr>
        <w:t xml:space="preserve">                   </w:t>
      </w:r>
      <w:r>
        <w:rPr>
          <w:rFonts w:eastAsiaTheme="minorEastAsia"/>
          <w:color w:val="000000"/>
          <w:sz w:val="24"/>
          <w:szCs w:val="24"/>
        </w:rPr>
        <w:t>法定代表人：</w:t>
      </w:r>
    </w:p>
    <w:p w:rsidR="004443D7" w:rsidRDefault="00C31504" w:rsidP="005B101D">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委托代理人：</w:t>
      </w:r>
      <w:r>
        <w:rPr>
          <w:rFonts w:eastAsiaTheme="minorEastAsia"/>
          <w:color w:val="000000"/>
          <w:sz w:val="24"/>
          <w:szCs w:val="24"/>
        </w:rPr>
        <w:t xml:space="preserve">                   </w:t>
      </w:r>
      <w:r>
        <w:rPr>
          <w:rFonts w:eastAsiaTheme="minorEastAsia"/>
          <w:color w:val="000000"/>
          <w:sz w:val="24"/>
          <w:szCs w:val="24"/>
        </w:rPr>
        <w:t>委托代理人：</w:t>
      </w:r>
    </w:p>
    <w:p w:rsidR="004443D7" w:rsidRDefault="00C31504" w:rsidP="005B101D">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 xml:space="preserve">                         </w:t>
      </w:r>
      <w:r>
        <w:rPr>
          <w:rFonts w:eastAsiaTheme="minorEastAsia"/>
          <w:color w:val="000000"/>
          <w:sz w:val="24"/>
          <w:szCs w:val="24"/>
        </w:rPr>
        <w:t>电话：</w:t>
      </w:r>
    </w:p>
    <w:p w:rsidR="004443D7" w:rsidRDefault="00C31504" w:rsidP="005B101D">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时间：</w:t>
      </w:r>
      <w:r>
        <w:rPr>
          <w:rFonts w:eastAsiaTheme="minorEastAsia"/>
          <w:color w:val="000000"/>
          <w:sz w:val="24"/>
          <w:szCs w:val="24"/>
        </w:rPr>
        <w:t xml:space="preserve">         </w:t>
      </w:r>
      <w:r>
        <w:rPr>
          <w:rFonts w:eastAsiaTheme="minorEastAsia"/>
          <w:color w:val="000000"/>
          <w:sz w:val="24"/>
          <w:szCs w:val="24"/>
        </w:rPr>
        <w:t>年</w:t>
      </w:r>
      <w:r>
        <w:rPr>
          <w:rFonts w:eastAsiaTheme="minorEastAsia"/>
          <w:color w:val="000000"/>
          <w:sz w:val="24"/>
          <w:szCs w:val="24"/>
        </w:rPr>
        <w:t xml:space="preserve">        </w:t>
      </w:r>
      <w:r>
        <w:rPr>
          <w:rFonts w:eastAsiaTheme="minorEastAsia"/>
          <w:color w:val="000000"/>
          <w:sz w:val="24"/>
          <w:szCs w:val="24"/>
        </w:rPr>
        <w:t>月</w:t>
      </w:r>
      <w:r>
        <w:rPr>
          <w:rFonts w:eastAsiaTheme="minorEastAsia"/>
          <w:color w:val="000000"/>
          <w:sz w:val="24"/>
          <w:szCs w:val="24"/>
        </w:rPr>
        <w:t xml:space="preserve">         </w:t>
      </w:r>
      <w:r>
        <w:rPr>
          <w:rFonts w:eastAsiaTheme="minorEastAsia"/>
          <w:color w:val="000000"/>
          <w:sz w:val="24"/>
          <w:szCs w:val="24"/>
        </w:rPr>
        <w:t>日</w:t>
      </w:r>
    </w:p>
    <w:p w:rsidR="004443D7" w:rsidRDefault="004443D7">
      <w:pPr>
        <w:jc w:val="center"/>
        <w:rPr>
          <w:rFonts w:eastAsiaTheme="minorEastAsia"/>
          <w:sz w:val="24"/>
          <w:szCs w:val="24"/>
        </w:rPr>
      </w:pPr>
    </w:p>
    <w:p w:rsidR="004443D7" w:rsidRDefault="004443D7">
      <w:pPr>
        <w:jc w:val="center"/>
        <w:rPr>
          <w:rFonts w:eastAsiaTheme="minorEastAsia"/>
          <w:sz w:val="24"/>
          <w:szCs w:val="24"/>
        </w:rPr>
      </w:pPr>
    </w:p>
    <w:p w:rsidR="004443D7" w:rsidRDefault="00C31504">
      <w:pPr>
        <w:widowControl/>
        <w:jc w:val="center"/>
        <w:rPr>
          <w:rFonts w:eastAsiaTheme="minorEastAsia"/>
          <w:b/>
          <w:bCs/>
          <w:sz w:val="24"/>
          <w:szCs w:val="24"/>
        </w:rPr>
      </w:pPr>
      <w:r>
        <w:rPr>
          <w:rFonts w:eastAsiaTheme="minorEastAsia"/>
          <w:b/>
          <w:bCs/>
          <w:sz w:val="24"/>
          <w:szCs w:val="24"/>
        </w:rPr>
        <w:t>合同特殊条款</w:t>
      </w:r>
    </w:p>
    <w:p w:rsidR="004443D7" w:rsidRDefault="004443D7" w:rsidP="005B101D">
      <w:pPr>
        <w:tabs>
          <w:tab w:val="left" w:pos="360"/>
        </w:tabs>
        <w:spacing w:line="520" w:lineRule="exact"/>
        <w:ind w:firstLineChars="171" w:firstLine="382"/>
        <w:rPr>
          <w:rFonts w:eastAsiaTheme="minorEastAsia"/>
          <w:color w:val="000000"/>
          <w:sz w:val="24"/>
          <w:szCs w:val="24"/>
        </w:rPr>
      </w:pPr>
    </w:p>
    <w:p w:rsidR="004443D7" w:rsidRDefault="00C31504" w:rsidP="005B101D">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rsidR="004443D7" w:rsidRDefault="00C31504" w:rsidP="005B101D">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合同特殊条款由甲、乙双方根据采购项目的具体情况协商拟订。</w:t>
      </w:r>
    </w:p>
    <w:p w:rsidR="004443D7" w:rsidRDefault="004443D7">
      <w:pPr>
        <w:autoSpaceDN w:val="0"/>
        <w:spacing w:line="360" w:lineRule="auto"/>
        <w:rPr>
          <w:b/>
          <w:bCs/>
        </w:rPr>
      </w:pPr>
    </w:p>
    <w:p w:rsidR="004443D7" w:rsidRDefault="004443D7">
      <w:pPr>
        <w:autoSpaceDN w:val="0"/>
        <w:spacing w:line="360" w:lineRule="auto"/>
        <w:rPr>
          <w:b/>
          <w:bCs/>
        </w:rPr>
      </w:pPr>
    </w:p>
    <w:p w:rsidR="004443D7" w:rsidRDefault="00C31504">
      <w:pPr>
        <w:widowControl/>
        <w:jc w:val="left"/>
        <w:rPr>
          <w:b/>
          <w:bCs/>
        </w:rPr>
      </w:pPr>
      <w:r>
        <w:rPr>
          <w:b/>
          <w:bCs/>
        </w:rPr>
        <w:br w:type="page"/>
      </w:r>
    </w:p>
    <w:p w:rsidR="004443D7" w:rsidRDefault="00C31504">
      <w:pPr>
        <w:pStyle w:val="ac"/>
        <w:rPr>
          <w:rFonts w:ascii="Times New Roman" w:hAnsi="Times New Roman"/>
        </w:rPr>
      </w:pPr>
      <w:r>
        <w:rPr>
          <w:rFonts w:ascii="Times New Roman" w:hAnsi="Times New Roman"/>
        </w:rPr>
        <w:lastRenderedPageBreak/>
        <w:t>第五部分</w:t>
      </w:r>
      <w:r>
        <w:rPr>
          <w:rFonts w:ascii="Times New Roman" w:hAnsi="Times New Roman"/>
        </w:rPr>
        <w:t xml:space="preserve">  </w:t>
      </w:r>
      <w:r>
        <w:rPr>
          <w:rFonts w:ascii="Times New Roman" w:hAnsi="Times New Roman"/>
        </w:rPr>
        <w:t>投标文件格式</w:t>
      </w:r>
    </w:p>
    <w:p w:rsidR="004443D7" w:rsidRDefault="00C31504">
      <w:pPr>
        <w:autoSpaceDN w:val="0"/>
        <w:spacing w:line="360" w:lineRule="auto"/>
        <w:jc w:val="center"/>
        <w:rPr>
          <w:b/>
          <w:bCs/>
          <w:sz w:val="24"/>
        </w:rPr>
      </w:pPr>
      <w:r>
        <w:rPr>
          <w:b/>
          <w:bCs/>
          <w:sz w:val="24"/>
        </w:rPr>
        <w:t>投标文件封面格式</w:t>
      </w:r>
    </w:p>
    <w:p w:rsidR="004443D7" w:rsidRDefault="004443D7">
      <w:pPr>
        <w:autoSpaceDE w:val="0"/>
        <w:autoSpaceDN w:val="0"/>
        <w:adjustRightInd w:val="0"/>
        <w:spacing w:line="520" w:lineRule="exact"/>
      </w:pPr>
    </w:p>
    <w:p w:rsidR="004443D7" w:rsidRDefault="00C31504">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4443D7" w:rsidRDefault="004443D7">
      <w:pPr>
        <w:autoSpaceDE w:val="0"/>
        <w:autoSpaceDN w:val="0"/>
        <w:adjustRightInd w:val="0"/>
        <w:spacing w:line="520" w:lineRule="exact"/>
        <w:rPr>
          <w:b/>
          <w:kern w:val="0"/>
          <w:sz w:val="24"/>
        </w:rPr>
      </w:pPr>
    </w:p>
    <w:p w:rsidR="004443D7" w:rsidRDefault="004443D7">
      <w:pPr>
        <w:autoSpaceDE w:val="0"/>
        <w:autoSpaceDN w:val="0"/>
        <w:adjustRightInd w:val="0"/>
        <w:spacing w:line="520" w:lineRule="exact"/>
        <w:rPr>
          <w:b/>
          <w:kern w:val="0"/>
          <w:sz w:val="24"/>
        </w:rPr>
      </w:pPr>
    </w:p>
    <w:p w:rsidR="004443D7" w:rsidRDefault="00C31504">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4443D7" w:rsidRDefault="004443D7">
      <w:pPr>
        <w:autoSpaceDE w:val="0"/>
        <w:autoSpaceDN w:val="0"/>
        <w:adjustRightInd w:val="0"/>
        <w:spacing w:line="520" w:lineRule="exact"/>
        <w:rPr>
          <w:b/>
          <w:kern w:val="0"/>
          <w:sz w:val="36"/>
          <w:szCs w:val="36"/>
        </w:rPr>
      </w:pPr>
    </w:p>
    <w:p w:rsidR="004443D7" w:rsidRDefault="00C31504">
      <w:pPr>
        <w:autoSpaceDE w:val="0"/>
        <w:autoSpaceDN w:val="0"/>
        <w:adjustRightInd w:val="0"/>
        <w:spacing w:line="520" w:lineRule="exact"/>
        <w:jc w:val="center"/>
        <w:rPr>
          <w:b/>
          <w:color w:val="FF0000"/>
          <w:kern w:val="0"/>
          <w:sz w:val="24"/>
        </w:rPr>
      </w:pPr>
      <w:r>
        <w:rPr>
          <w:b/>
          <w:color w:val="FF0000"/>
          <w:kern w:val="0"/>
          <w:sz w:val="24"/>
        </w:rPr>
        <w:t>（加盖电子签章）</w:t>
      </w:r>
    </w:p>
    <w:p w:rsidR="004443D7" w:rsidRDefault="00C31504" w:rsidP="005B101D">
      <w:pPr>
        <w:spacing w:beforeLines="30" w:before="85" w:afterLines="70" w:after="199" w:line="540" w:lineRule="exact"/>
        <w:ind w:leftChars="300" w:left="579"/>
        <w:rPr>
          <w:b/>
          <w:sz w:val="34"/>
          <w:szCs w:val="34"/>
        </w:rPr>
      </w:pPr>
      <w:r>
        <w:rPr>
          <w:b/>
          <w:sz w:val="34"/>
          <w:szCs w:val="34"/>
        </w:rPr>
        <w:t>项目编号：</w:t>
      </w:r>
    </w:p>
    <w:p w:rsidR="004443D7" w:rsidRDefault="00C31504" w:rsidP="005B101D">
      <w:pPr>
        <w:spacing w:beforeLines="30" w:before="85" w:afterLines="70" w:after="199" w:line="540" w:lineRule="exact"/>
        <w:ind w:leftChars="300" w:left="2026" w:hangingChars="446" w:hanging="1447"/>
        <w:rPr>
          <w:b/>
          <w:sz w:val="34"/>
          <w:szCs w:val="34"/>
        </w:rPr>
      </w:pPr>
      <w:r>
        <w:rPr>
          <w:b/>
          <w:sz w:val="34"/>
          <w:szCs w:val="34"/>
        </w:rPr>
        <w:t>项目名称：</w:t>
      </w:r>
    </w:p>
    <w:p w:rsidR="004443D7" w:rsidRDefault="00C31504" w:rsidP="005B101D">
      <w:pPr>
        <w:spacing w:beforeLines="30" w:before="85" w:afterLines="70" w:after="199" w:line="540" w:lineRule="exact"/>
        <w:ind w:leftChars="300" w:left="2026" w:hangingChars="446" w:hanging="1447"/>
        <w:rPr>
          <w:b/>
          <w:sz w:val="34"/>
          <w:szCs w:val="34"/>
        </w:rPr>
      </w:pPr>
      <w:r>
        <w:rPr>
          <w:b/>
          <w:sz w:val="34"/>
          <w:szCs w:val="34"/>
        </w:rPr>
        <w:t>投标包号：</w:t>
      </w:r>
    </w:p>
    <w:p w:rsidR="004443D7" w:rsidRDefault="00C31504" w:rsidP="005B101D">
      <w:pPr>
        <w:spacing w:beforeLines="30" w:before="85" w:afterLines="70" w:after="199" w:line="540" w:lineRule="exact"/>
        <w:ind w:leftChars="300" w:left="579"/>
        <w:rPr>
          <w:b/>
          <w:sz w:val="34"/>
          <w:szCs w:val="34"/>
        </w:rPr>
      </w:pPr>
      <w:r>
        <w:rPr>
          <w:b/>
          <w:sz w:val="34"/>
          <w:szCs w:val="34"/>
        </w:rPr>
        <w:t>投标单位名称：</w:t>
      </w:r>
    </w:p>
    <w:p w:rsidR="004443D7" w:rsidRDefault="00C31504" w:rsidP="005B101D">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4443D7" w:rsidRDefault="004443D7" w:rsidP="005B101D">
      <w:pPr>
        <w:tabs>
          <w:tab w:val="left" w:pos="1260"/>
          <w:tab w:val="center" w:pos="4156"/>
        </w:tabs>
        <w:autoSpaceDE w:val="0"/>
        <w:autoSpaceDN w:val="0"/>
        <w:adjustRightInd w:val="0"/>
        <w:spacing w:line="360" w:lineRule="auto"/>
        <w:ind w:firstLineChars="200" w:firstLine="649"/>
        <w:outlineLvl w:val="0"/>
        <w:rPr>
          <w:b/>
          <w:sz w:val="34"/>
          <w:szCs w:val="34"/>
        </w:rPr>
      </w:pPr>
    </w:p>
    <w:p w:rsidR="004443D7" w:rsidRDefault="004443D7" w:rsidP="005B101D">
      <w:pPr>
        <w:tabs>
          <w:tab w:val="left" w:pos="1260"/>
          <w:tab w:val="center" w:pos="4156"/>
        </w:tabs>
        <w:autoSpaceDE w:val="0"/>
        <w:autoSpaceDN w:val="0"/>
        <w:adjustRightInd w:val="0"/>
        <w:spacing w:line="360" w:lineRule="auto"/>
        <w:ind w:firstLineChars="200" w:firstLine="649"/>
        <w:outlineLvl w:val="0"/>
        <w:rPr>
          <w:b/>
          <w:sz w:val="34"/>
          <w:szCs w:val="34"/>
        </w:rPr>
      </w:pPr>
    </w:p>
    <w:p w:rsidR="004443D7" w:rsidRDefault="004443D7" w:rsidP="005B101D">
      <w:pPr>
        <w:tabs>
          <w:tab w:val="left" w:pos="1260"/>
          <w:tab w:val="center" w:pos="4156"/>
        </w:tabs>
        <w:autoSpaceDE w:val="0"/>
        <w:autoSpaceDN w:val="0"/>
        <w:adjustRightInd w:val="0"/>
        <w:spacing w:line="360" w:lineRule="auto"/>
        <w:ind w:firstLineChars="200" w:firstLine="649"/>
        <w:outlineLvl w:val="0"/>
        <w:rPr>
          <w:b/>
          <w:sz w:val="34"/>
          <w:szCs w:val="34"/>
        </w:rPr>
      </w:pPr>
    </w:p>
    <w:p w:rsidR="004443D7" w:rsidRDefault="00C31504" w:rsidP="005B101D">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4443D7" w:rsidRDefault="00C31504">
      <w:pPr>
        <w:widowControl/>
        <w:jc w:val="left"/>
        <w:rPr>
          <w:b/>
          <w:sz w:val="24"/>
        </w:rPr>
      </w:pPr>
      <w:r>
        <w:rPr>
          <w:b/>
          <w:sz w:val="24"/>
        </w:rPr>
        <w:br w:type="page"/>
      </w:r>
    </w:p>
    <w:p w:rsidR="004443D7" w:rsidRDefault="00C31504">
      <w:pPr>
        <w:autoSpaceDN w:val="0"/>
        <w:spacing w:line="360" w:lineRule="auto"/>
        <w:jc w:val="center"/>
        <w:rPr>
          <w:b/>
          <w:bCs/>
          <w:sz w:val="24"/>
        </w:rPr>
      </w:pPr>
      <w:r>
        <w:rPr>
          <w:b/>
          <w:bCs/>
          <w:sz w:val="24"/>
        </w:rPr>
        <w:lastRenderedPageBreak/>
        <w:t>投标文件总目录</w:t>
      </w:r>
    </w:p>
    <w:p w:rsidR="004443D7" w:rsidRDefault="00C31504">
      <w:pPr>
        <w:autoSpaceDN w:val="0"/>
        <w:spacing w:line="360" w:lineRule="auto"/>
        <w:jc w:val="center"/>
        <w:rPr>
          <w:b/>
          <w:bCs/>
          <w:sz w:val="24"/>
        </w:rPr>
      </w:pPr>
      <w:r>
        <w:rPr>
          <w:b/>
          <w:bCs/>
          <w:sz w:val="24"/>
        </w:rPr>
        <w:t>（投标人自行编制）</w:t>
      </w:r>
    </w:p>
    <w:p w:rsidR="004443D7" w:rsidRDefault="00C31504">
      <w:pPr>
        <w:widowControl/>
        <w:jc w:val="left"/>
        <w:rPr>
          <w:b/>
          <w:sz w:val="24"/>
        </w:rPr>
      </w:pPr>
      <w:r>
        <w:rPr>
          <w:b/>
          <w:sz w:val="24"/>
        </w:rPr>
        <w:br w:type="page"/>
      </w:r>
    </w:p>
    <w:p w:rsidR="004443D7" w:rsidRDefault="00C31504">
      <w:pPr>
        <w:widowControl/>
        <w:jc w:val="center"/>
        <w:rPr>
          <w:b/>
          <w:sz w:val="24"/>
        </w:rPr>
      </w:pPr>
      <w:r>
        <w:rPr>
          <w:b/>
          <w:sz w:val="24"/>
        </w:rPr>
        <w:lastRenderedPageBreak/>
        <w:t>评分因素及评标标准页码检索</w:t>
      </w:r>
    </w:p>
    <w:p w:rsidR="004443D7" w:rsidRDefault="00C31504">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4443D7" w:rsidRDefault="004443D7">
      <w:pPr>
        <w:widowControl/>
        <w:jc w:val="left"/>
        <w:rPr>
          <w:b/>
          <w:sz w:val="24"/>
        </w:rPr>
      </w:pPr>
    </w:p>
    <w:p w:rsidR="004443D7" w:rsidRDefault="00C31504">
      <w:pPr>
        <w:widowControl/>
        <w:jc w:val="left"/>
        <w:rPr>
          <w:sz w:val="24"/>
        </w:rPr>
      </w:pPr>
      <w:r>
        <w:rPr>
          <w:b/>
          <w:sz w:val="24"/>
        </w:rPr>
        <w:br w:type="page"/>
      </w:r>
      <w:r>
        <w:rPr>
          <w:b/>
          <w:sz w:val="24"/>
        </w:rPr>
        <w:lastRenderedPageBreak/>
        <w:t>附件</w:t>
      </w:r>
      <w:r>
        <w:rPr>
          <w:b/>
          <w:sz w:val="24"/>
        </w:rPr>
        <w:t>1</w:t>
      </w:r>
      <w:r>
        <w:rPr>
          <w:sz w:val="24"/>
        </w:rPr>
        <w:t xml:space="preserve">                        </w:t>
      </w:r>
    </w:p>
    <w:p w:rsidR="004443D7" w:rsidRDefault="00C31504">
      <w:pPr>
        <w:tabs>
          <w:tab w:val="left" w:pos="360"/>
        </w:tabs>
        <w:spacing w:line="560" w:lineRule="exact"/>
        <w:jc w:val="center"/>
        <w:rPr>
          <w:b/>
          <w:sz w:val="24"/>
        </w:rPr>
      </w:pPr>
      <w:r>
        <w:rPr>
          <w:b/>
          <w:sz w:val="24"/>
        </w:rPr>
        <w:t>投标书</w:t>
      </w:r>
    </w:p>
    <w:p w:rsidR="004443D7" w:rsidRDefault="00C31504">
      <w:pPr>
        <w:spacing w:line="560" w:lineRule="exact"/>
        <w:rPr>
          <w:sz w:val="24"/>
        </w:rPr>
      </w:pPr>
      <w:r>
        <w:rPr>
          <w:sz w:val="24"/>
        </w:rPr>
        <w:t>致：天津市政府采购中心</w:t>
      </w:r>
    </w:p>
    <w:p w:rsidR="004443D7" w:rsidRDefault="00C31504" w:rsidP="005B101D">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rsidR="004443D7" w:rsidRDefault="00C31504" w:rsidP="005B101D">
      <w:pPr>
        <w:spacing w:line="360" w:lineRule="auto"/>
        <w:ind w:firstLineChars="200" w:firstLine="446"/>
        <w:rPr>
          <w:sz w:val="24"/>
        </w:rPr>
      </w:pPr>
      <w:r>
        <w:rPr>
          <w:sz w:val="24"/>
        </w:rPr>
        <w:t>据此函，投标人代表宣布同意如下：</w:t>
      </w:r>
    </w:p>
    <w:p w:rsidR="004443D7" w:rsidRDefault="00C31504" w:rsidP="005B101D">
      <w:pPr>
        <w:spacing w:line="360" w:lineRule="auto"/>
        <w:ind w:firstLineChars="200" w:firstLine="446"/>
        <w:rPr>
          <w:sz w:val="24"/>
        </w:rPr>
      </w:pPr>
      <w:r>
        <w:rPr>
          <w:sz w:val="24"/>
        </w:rPr>
        <w:t xml:space="preserve">1. </w:t>
      </w:r>
      <w:r>
        <w:rPr>
          <w:sz w:val="24"/>
        </w:rPr>
        <w:t>所附投标报价表中规定的应提供服务的投标总价为：</w:t>
      </w:r>
    </w:p>
    <w:p w:rsidR="004443D7" w:rsidRDefault="00C31504" w:rsidP="005B101D">
      <w:pPr>
        <w:spacing w:line="360" w:lineRule="auto"/>
        <w:ind w:firstLineChars="200" w:firstLine="446"/>
        <w:rPr>
          <w:sz w:val="24"/>
        </w:rPr>
      </w:pPr>
      <w:r>
        <w:rPr>
          <w:sz w:val="24"/>
        </w:rPr>
        <w:t>第</w:t>
      </w:r>
      <w:r>
        <w:rPr>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rsidR="004443D7" w:rsidRDefault="00C31504" w:rsidP="005B101D">
      <w:pPr>
        <w:spacing w:line="360" w:lineRule="auto"/>
        <w:ind w:firstLineChars="200" w:firstLine="446"/>
        <w:rPr>
          <w:sz w:val="24"/>
        </w:rPr>
      </w:pPr>
      <w:r>
        <w:rPr>
          <w:sz w:val="24"/>
        </w:rPr>
        <w:t>……</w:t>
      </w:r>
    </w:p>
    <w:p w:rsidR="004443D7" w:rsidRDefault="00C31504" w:rsidP="005B101D">
      <w:pPr>
        <w:spacing w:line="360" w:lineRule="auto"/>
        <w:ind w:firstLineChars="200" w:firstLine="446"/>
        <w:rPr>
          <w:sz w:val="24"/>
        </w:rPr>
      </w:pPr>
      <w:r>
        <w:rPr>
          <w:sz w:val="24"/>
        </w:rPr>
        <w:t xml:space="preserve">2. </w:t>
      </w:r>
      <w:r>
        <w:rPr>
          <w:sz w:val="24"/>
        </w:rPr>
        <w:t>我公司将按招标文件的规定履行合同责任和义务。</w:t>
      </w:r>
    </w:p>
    <w:p w:rsidR="004443D7" w:rsidRDefault="00C31504" w:rsidP="005B101D">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443D7" w:rsidRDefault="00C31504" w:rsidP="005B101D">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4443D7" w:rsidRDefault="00C31504" w:rsidP="005B101D">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w:t>
      </w:r>
      <w:proofErr w:type="gramStart"/>
      <w:r>
        <w:rPr>
          <w:sz w:val="24"/>
        </w:rPr>
        <w:t>均真实</w:t>
      </w:r>
      <w:proofErr w:type="gramEnd"/>
      <w:r>
        <w:rPr>
          <w:sz w:val="24"/>
        </w:rPr>
        <w:t>有效。由于我公司提供资料不实而造成的责任和后果由我公司自行承担。</w:t>
      </w:r>
    </w:p>
    <w:p w:rsidR="004443D7" w:rsidRDefault="00C31504" w:rsidP="005B101D">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4443D7" w:rsidRDefault="00C31504" w:rsidP="005B101D">
      <w:pPr>
        <w:spacing w:line="360" w:lineRule="auto"/>
        <w:ind w:firstLineChars="200" w:firstLine="446"/>
        <w:rPr>
          <w:sz w:val="24"/>
        </w:rPr>
      </w:pPr>
      <w:r>
        <w:rPr>
          <w:sz w:val="24"/>
        </w:rPr>
        <w:t xml:space="preserve">7. </w:t>
      </w:r>
      <w:r>
        <w:rPr>
          <w:sz w:val="24"/>
        </w:rPr>
        <w:t>我公司已熟知贵中心关于本项目电子招投标的要求和规定。我公司</w:t>
      </w:r>
      <w:proofErr w:type="gramStart"/>
      <w:r>
        <w:rPr>
          <w:sz w:val="24"/>
        </w:rPr>
        <w:t>完全响应</w:t>
      </w:r>
      <w:proofErr w:type="gramEnd"/>
      <w:r>
        <w:rPr>
          <w:sz w:val="24"/>
        </w:rPr>
        <w:t>本次招投标通过网上进行的方式，我方承诺投标数据以应答截止时间贵中心网络服务器数据库的记录为准，一切因网络通信或我方操作失误造成的应答数据错误或</w:t>
      </w:r>
      <w:proofErr w:type="gramStart"/>
      <w:r>
        <w:rPr>
          <w:sz w:val="24"/>
        </w:rPr>
        <w:t>缺失均</w:t>
      </w:r>
      <w:proofErr w:type="gramEnd"/>
      <w:r>
        <w:rPr>
          <w:sz w:val="24"/>
        </w:rPr>
        <w:t>与</w:t>
      </w:r>
      <w:r>
        <w:rPr>
          <w:sz w:val="24"/>
        </w:rPr>
        <w:lastRenderedPageBreak/>
        <w:t>贵中心无关，我方愿承担因此出现的任何风险和责任。</w:t>
      </w:r>
    </w:p>
    <w:p w:rsidR="004443D7" w:rsidRDefault="00C31504" w:rsidP="005B101D">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rsidR="004443D7" w:rsidRDefault="00C31504" w:rsidP="005B101D">
      <w:pPr>
        <w:spacing w:line="360" w:lineRule="auto"/>
        <w:ind w:firstLineChars="200" w:firstLine="446"/>
        <w:jc w:val="left"/>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4443D7" w:rsidRDefault="00C31504" w:rsidP="005B101D">
      <w:pPr>
        <w:spacing w:line="360" w:lineRule="auto"/>
        <w:ind w:firstLineChars="200" w:firstLine="446"/>
        <w:rPr>
          <w:sz w:val="24"/>
        </w:rPr>
      </w:pPr>
      <w:r>
        <w:rPr>
          <w:rFonts w:hint="eastAsia"/>
          <w:sz w:val="24"/>
        </w:rPr>
        <w:t>10</w:t>
      </w:r>
      <w:r>
        <w:rPr>
          <w:sz w:val="24"/>
        </w:rPr>
        <w:t xml:space="preserve">. </w:t>
      </w:r>
      <w:r>
        <w:rPr>
          <w:sz w:val="24"/>
        </w:rPr>
        <w:t>我公司若中标，</w:t>
      </w:r>
      <w:proofErr w:type="gramStart"/>
      <w:r>
        <w:rPr>
          <w:sz w:val="24"/>
        </w:rPr>
        <w:t>本承诺</w:t>
      </w:r>
      <w:proofErr w:type="gramEnd"/>
      <w:r>
        <w:rPr>
          <w:sz w:val="24"/>
        </w:rPr>
        <w:t>将成为合同不可分割的一部分，与合同具有同等的法律效力。</w:t>
      </w:r>
    </w:p>
    <w:p w:rsidR="004443D7" w:rsidRDefault="00C31504" w:rsidP="005B101D">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w:t>
      </w:r>
      <w:proofErr w:type="gramStart"/>
      <w:r>
        <w:rPr>
          <w:sz w:val="24"/>
        </w:rPr>
        <w:t>作出</w:t>
      </w:r>
      <w:proofErr w:type="gramEnd"/>
      <w:r>
        <w:rPr>
          <w:sz w:val="24"/>
        </w:rPr>
        <w:t>的处罚，并承担通过</w:t>
      </w:r>
      <w:r>
        <w:rPr>
          <w:sz w:val="24"/>
        </w:rPr>
        <w:t>“</w:t>
      </w:r>
      <w:r>
        <w:rPr>
          <w:sz w:val="24"/>
        </w:rPr>
        <w:t>天津市政府采购网</w:t>
      </w:r>
      <w:r>
        <w:rPr>
          <w:sz w:val="24"/>
        </w:rPr>
        <w:t>”</w:t>
      </w:r>
      <w:r>
        <w:rPr>
          <w:sz w:val="24"/>
        </w:rPr>
        <w:t>等相关媒体予以公布的任何风险和责任。</w:t>
      </w:r>
    </w:p>
    <w:p w:rsidR="004443D7" w:rsidRDefault="00C31504" w:rsidP="005B101D">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rsidR="004443D7" w:rsidRDefault="00C31504" w:rsidP="005B101D">
      <w:pPr>
        <w:spacing w:line="360" w:lineRule="auto"/>
        <w:ind w:firstLineChars="200" w:firstLine="446"/>
        <w:rPr>
          <w:sz w:val="24"/>
        </w:rPr>
      </w:pPr>
      <w:r>
        <w:rPr>
          <w:rFonts w:hint="eastAsia"/>
          <w:sz w:val="24"/>
        </w:rPr>
        <w:t>纳税人识别号：</w:t>
      </w:r>
    </w:p>
    <w:p w:rsidR="004443D7" w:rsidRDefault="00C31504" w:rsidP="005B101D">
      <w:pPr>
        <w:spacing w:line="360" w:lineRule="auto"/>
        <w:ind w:firstLineChars="200" w:firstLine="446"/>
        <w:rPr>
          <w:sz w:val="24"/>
        </w:rPr>
      </w:pPr>
      <w:r>
        <w:rPr>
          <w:rFonts w:hint="eastAsia"/>
          <w:sz w:val="24"/>
        </w:rPr>
        <w:t>地址、电话：</w:t>
      </w:r>
    </w:p>
    <w:p w:rsidR="004443D7" w:rsidRDefault="00C31504" w:rsidP="005B101D">
      <w:pPr>
        <w:spacing w:line="360" w:lineRule="auto"/>
        <w:ind w:firstLineChars="200" w:firstLine="446"/>
        <w:rPr>
          <w:sz w:val="24"/>
        </w:rPr>
      </w:pPr>
      <w:r>
        <w:rPr>
          <w:rFonts w:hint="eastAsia"/>
          <w:sz w:val="24"/>
        </w:rPr>
        <w:t>开户行及账号：</w:t>
      </w:r>
    </w:p>
    <w:p w:rsidR="004443D7" w:rsidRDefault="00C31504" w:rsidP="005B101D">
      <w:pPr>
        <w:spacing w:line="360" w:lineRule="auto"/>
        <w:ind w:firstLineChars="200" w:firstLine="446"/>
        <w:rPr>
          <w:sz w:val="24"/>
        </w:rPr>
      </w:pPr>
      <w:r>
        <w:rPr>
          <w:rFonts w:hint="eastAsia"/>
          <w:sz w:val="24"/>
        </w:rPr>
        <w:t>选择开具发票类型（增值税专用发票</w:t>
      </w:r>
      <w:r>
        <w:rPr>
          <w:rFonts w:hint="eastAsia"/>
          <w:sz w:val="24"/>
        </w:rPr>
        <w:t>/</w:t>
      </w:r>
      <w:r>
        <w:rPr>
          <w:rFonts w:hint="eastAsia"/>
          <w:sz w:val="24"/>
        </w:rPr>
        <w:t>增值税普通发票）：</w:t>
      </w:r>
    </w:p>
    <w:p w:rsidR="004443D7" w:rsidRDefault="00C31504" w:rsidP="005B101D">
      <w:pPr>
        <w:spacing w:line="360" w:lineRule="auto"/>
        <w:ind w:firstLineChars="1700" w:firstLine="3794"/>
        <w:rPr>
          <w:sz w:val="24"/>
        </w:rPr>
      </w:pPr>
      <w:r>
        <w:rPr>
          <w:sz w:val="24"/>
        </w:rPr>
        <w:t>投标人名称：</w:t>
      </w:r>
    </w:p>
    <w:p w:rsidR="004443D7" w:rsidRDefault="00C31504" w:rsidP="005B101D">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4443D7" w:rsidRDefault="004443D7">
      <w:pPr>
        <w:spacing w:line="560" w:lineRule="exact"/>
        <w:rPr>
          <w:sz w:val="24"/>
        </w:rPr>
      </w:pPr>
    </w:p>
    <w:p w:rsidR="004443D7" w:rsidRDefault="004443D7">
      <w:pPr>
        <w:spacing w:line="560" w:lineRule="exact"/>
        <w:rPr>
          <w:sz w:val="24"/>
        </w:rPr>
      </w:pPr>
    </w:p>
    <w:p w:rsidR="004443D7" w:rsidRDefault="004443D7">
      <w:pPr>
        <w:spacing w:line="560" w:lineRule="exact"/>
        <w:rPr>
          <w:sz w:val="24"/>
        </w:rPr>
      </w:pPr>
    </w:p>
    <w:p w:rsidR="004443D7" w:rsidRDefault="004443D7">
      <w:pPr>
        <w:spacing w:line="560" w:lineRule="exact"/>
        <w:rPr>
          <w:sz w:val="24"/>
        </w:rPr>
      </w:pPr>
    </w:p>
    <w:p w:rsidR="004443D7" w:rsidRDefault="00C31504">
      <w:pPr>
        <w:widowControl/>
        <w:jc w:val="left"/>
        <w:rPr>
          <w:b/>
          <w:sz w:val="24"/>
        </w:rPr>
      </w:pPr>
      <w:r>
        <w:rPr>
          <w:b/>
          <w:sz w:val="24"/>
        </w:rPr>
        <w:br w:type="page"/>
      </w:r>
    </w:p>
    <w:p w:rsidR="004443D7" w:rsidRDefault="00C31504">
      <w:pPr>
        <w:spacing w:line="460" w:lineRule="exact"/>
        <w:rPr>
          <w:b/>
          <w:sz w:val="24"/>
        </w:rPr>
      </w:pPr>
      <w:r>
        <w:rPr>
          <w:b/>
          <w:sz w:val="24"/>
        </w:rPr>
        <w:lastRenderedPageBreak/>
        <w:t>附件</w:t>
      </w:r>
      <w:r>
        <w:rPr>
          <w:b/>
          <w:sz w:val="24"/>
        </w:rPr>
        <w:t>2</w:t>
      </w:r>
    </w:p>
    <w:p w:rsidR="004443D7" w:rsidRDefault="004443D7">
      <w:pPr>
        <w:spacing w:line="460" w:lineRule="exact"/>
        <w:rPr>
          <w:b/>
          <w:sz w:val="24"/>
        </w:rPr>
      </w:pPr>
    </w:p>
    <w:p w:rsidR="004443D7" w:rsidRDefault="00C31504">
      <w:pPr>
        <w:ind w:right="84" w:firstLine="420"/>
        <w:jc w:val="center"/>
        <w:rPr>
          <w:b/>
          <w:sz w:val="24"/>
        </w:rPr>
      </w:pPr>
      <w:r>
        <w:rPr>
          <w:b/>
          <w:sz w:val="24"/>
        </w:rPr>
        <w:t>开标一览表</w:t>
      </w:r>
    </w:p>
    <w:p w:rsidR="004443D7" w:rsidRDefault="00C31504">
      <w:pPr>
        <w:spacing w:line="460" w:lineRule="exact"/>
        <w:ind w:left="192"/>
        <w:rPr>
          <w:sz w:val="24"/>
        </w:rPr>
      </w:pPr>
      <w:r>
        <w:rPr>
          <w:sz w:val="24"/>
        </w:rPr>
        <w:t>项目名称：</w:t>
      </w:r>
      <w:r>
        <w:rPr>
          <w:sz w:val="24"/>
          <w:u w:val="single"/>
        </w:rPr>
        <w:t xml:space="preserve">                    </w:t>
      </w:r>
      <w:r>
        <w:rPr>
          <w:sz w:val="24"/>
        </w:rPr>
        <w:t xml:space="preserve">                  </w:t>
      </w:r>
    </w:p>
    <w:p w:rsidR="004443D7" w:rsidRDefault="00C31504">
      <w:pPr>
        <w:spacing w:line="460" w:lineRule="exact"/>
        <w:ind w:left="192"/>
        <w:rPr>
          <w:sz w:val="24"/>
        </w:rPr>
      </w:pPr>
      <w:r>
        <w:rPr>
          <w:sz w:val="24"/>
        </w:rPr>
        <w:t>项目编号：</w:t>
      </w:r>
      <w:r>
        <w:rPr>
          <w:sz w:val="24"/>
          <w:u w:val="single"/>
        </w:rPr>
        <w:t xml:space="preserve">                    </w:t>
      </w:r>
      <w:r>
        <w:rPr>
          <w:sz w:val="24"/>
        </w:rPr>
        <w:t xml:space="preserve">                  </w:t>
      </w:r>
    </w:p>
    <w:p w:rsidR="004443D7" w:rsidRDefault="00C31504">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4443D7">
        <w:trPr>
          <w:jc w:val="center"/>
        </w:trPr>
        <w:tc>
          <w:tcPr>
            <w:tcW w:w="730" w:type="pct"/>
            <w:vAlign w:val="center"/>
          </w:tcPr>
          <w:p w:rsidR="004443D7" w:rsidRDefault="00C31504">
            <w:pPr>
              <w:spacing w:line="460" w:lineRule="exact"/>
              <w:jc w:val="center"/>
              <w:rPr>
                <w:sz w:val="24"/>
              </w:rPr>
            </w:pPr>
            <w:proofErr w:type="gramStart"/>
            <w:r>
              <w:rPr>
                <w:sz w:val="24"/>
              </w:rPr>
              <w:t>包号</w:t>
            </w:r>
            <w:proofErr w:type="gramEnd"/>
          </w:p>
        </w:tc>
        <w:tc>
          <w:tcPr>
            <w:tcW w:w="1278" w:type="pct"/>
            <w:vAlign w:val="center"/>
          </w:tcPr>
          <w:p w:rsidR="004443D7" w:rsidRDefault="00C31504">
            <w:pPr>
              <w:spacing w:line="460" w:lineRule="exact"/>
              <w:jc w:val="center"/>
              <w:rPr>
                <w:sz w:val="24"/>
              </w:rPr>
            </w:pPr>
            <w:r>
              <w:rPr>
                <w:sz w:val="24"/>
              </w:rPr>
              <w:t>服务名称</w:t>
            </w:r>
          </w:p>
        </w:tc>
        <w:tc>
          <w:tcPr>
            <w:tcW w:w="806" w:type="pct"/>
            <w:vAlign w:val="center"/>
          </w:tcPr>
          <w:p w:rsidR="004443D7" w:rsidRDefault="00C31504">
            <w:pPr>
              <w:spacing w:line="460" w:lineRule="exact"/>
              <w:jc w:val="center"/>
              <w:rPr>
                <w:sz w:val="24"/>
              </w:rPr>
            </w:pPr>
            <w:r>
              <w:rPr>
                <w:sz w:val="24"/>
              </w:rPr>
              <w:t>数量</w:t>
            </w:r>
          </w:p>
        </w:tc>
        <w:tc>
          <w:tcPr>
            <w:tcW w:w="1202" w:type="pct"/>
            <w:vAlign w:val="center"/>
          </w:tcPr>
          <w:p w:rsidR="004443D7" w:rsidRDefault="00C31504">
            <w:pPr>
              <w:spacing w:line="460" w:lineRule="exact"/>
              <w:jc w:val="center"/>
              <w:rPr>
                <w:sz w:val="24"/>
              </w:rPr>
            </w:pPr>
            <w:r>
              <w:rPr>
                <w:sz w:val="24"/>
              </w:rPr>
              <w:t>投标总价</w:t>
            </w:r>
          </w:p>
        </w:tc>
        <w:tc>
          <w:tcPr>
            <w:tcW w:w="984" w:type="pct"/>
            <w:vAlign w:val="center"/>
          </w:tcPr>
          <w:p w:rsidR="004443D7" w:rsidRDefault="00C31504">
            <w:pPr>
              <w:spacing w:line="460" w:lineRule="exact"/>
              <w:jc w:val="center"/>
              <w:rPr>
                <w:sz w:val="24"/>
              </w:rPr>
            </w:pPr>
            <w:r>
              <w:rPr>
                <w:sz w:val="24"/>
              </w:rPr>
              <w:t>备注</w:t>
            </w:r>
          </w:p>
        </w:tc>
      </w:tr>
      <w:tr w:rsidR="004443D7">
        <w:trPr>
          <w:jc w:val="center"/>
        </w:trPr>
        <w:tc>
          <w:tcPr>
            <w:tcW w:w="730" w:type="pct"/>
          </w:tcPr>
          <w:p w:rsidR="004443D7" w:rsidRDefault="004443D7">
            <w:pPr>
              <w:spacing w:line="460" w:lineRule="exact"/>
              <w:rPr>
                <w:sz w:val="24"/>
              </w:rPr>
            </w:pPr>
          </w:p>
        </w:tc>
        <w:tc>
          <w:tcPr>
            <w:tcW w:w="1278" w:type="pct"/>
          </w:tcPr>
          <w:p w:rsidR="004443D7" w:rsidRDefault="004443D7">
            <w:pPr>
              <w:spacing w:line="460" w:lineRule="exact"/>
              <w:rPr>
                <w:sz w:val="24"/>
              </w:rPr>
            </w:pPr>
          </w:p>
        </w:tc>
        <w:tc>
          <w:tcPr>
            <w:tcW w:w="806" w:type="pct"/>
          </w:tcPr>
          <w:p w:rsidR="004443D7" w:rsidRDefault="004443D7">
            <w:pPr>
              <w:spacing w:line="460" w:lineRule="exact"/>
              <w:rPr>
                <w:sz w:val="24"/>
              </w:rPr>
            </w:pPr>
          </w:p>
        </w:tc>
        <w:tc>
          <w:tcPr>
            <w:tcW w:w="1202" w:type="pct"/>
          </w:tcPr>
          <w:p w:rsidR="004443D7" w:rsidRDefault="004443D7">
            <w:pPr>
              <w:spacing w:line="460" w:lineRule="exact"/>
              <w:rPr>
                <w:sz w:val="24"/>
              </w:rPr>
            </w:pPr>
          </w:p>
        </w:tc>
        <w:tc>
          <w:tcPr>
            <w:tcW w:w="984" w:type="pct"/>
          </w:tcPr>
          <w:p w:rsidR="004443D7" w:rsidRDefault="004443D7">
            <w:pPr>
              <w:spacing w:line="460" w:lineRule="exact"/>
              <w:rPr>
                <w:sz w:val="24"/>
              </w:rPr>
            </w:pPr>
          </w:p>
        </w:tc>
      </w:tr>
      <w:tr w:rsidR="004443D7">
        <w:trPr>
          <w:jc w:val="center"/>
        </w:trPr>
        <w:tc>
          <w:tcPr>
            <w:tcW w:w="730" w:type="pct"/>
          </w:tcPr>
          <w:p w:rsidR="004443D7" w:rsidRDefault="004443D7">
            <w:pPr>
              <w:spacing w:line="460" w:lineRule="exact"/>
              <w:rPr>
                <w:sz w:val="24"/>
              </w:rPr>
            </w:pPr>
          </w:p>
        </w:tc>
        <w:tc>
          <w:tcPr>
            <w:tcW w:w="1278" w:type="pct"/>
          </w:tcPr>
          <w:p w:rsidR="004443D7" w:rsidRDefault="004443D7">
            <w:pPr>
              <w:spacing w:line="460" w:lineRule="exact"/>
              <w:rPr>
                <w:sz w:val="24"/>
              </w:rPr>
            </w:pPr>
          </w:p>
        </w:tc>
        <w:tc>
          <w:tcPr>
            <w:tcW w:w="806" w:type="pct"/>
          </w:tcPr>
          <w:p w:rsidR="004443D7" w:rsidRDefault="004443D7">
            <w:pPr>
              <w:spacing w:line="460" w:lineRule="exact"/>
              <w:rPr>
                <w:sz w:val="24"/>
              </w:rPr>
            </w:pPr>
          </w:p>
        </w:tc>
        <w:tc>
          <w:tcPr>
            <w:tcW w:w="1202" w:type="pct"/>
          </w:tcPr>
          <w:p w:rsidR="004443D7" w:rsidRDefault="004443D7">
            <w:pPr>
              <w:spacing w:line="460" w:lineRule="exact"/>
              <w:rPr>
                <w:sz w:val="24"/>
              </w:rPr>
            </w:pPr>
          </w:p>
        </w:tc>
        <w:tc>
          <w:tcPr>
            <w:tcW w:w="984" w:type="pct"/>
          </w:tcPr>
          <w:p w:rsidR="004443D7" w:rsidRDefault="004443D7">
            <w:pPr>
              <w:spacing w:line="460" w:lineRule="exact"/>
              <w:rPr>
                <w:sz w:val="24"/>
              </w:rPr>
            </w:pPr>
          </w:p>
        </w:tc>
      </w:tr>
      <w:tr w:rsidR="004443D7">
        <w:trPr>
          <w:jc w:val="center"/>
        </w:trPr>
        <w:tc>
          <w:tcPr>
            <w:tcW w:w="730" w:type="pct"/>
          </w:tcPr>
          <w:p w:rsidR="004443D7" w:rsidRDefault="004443D7">
            <w:pPr>
              <w:spacing w:line="460" w:lineRule="exact"/>
              <w:rPr>
                <w:sz w:val="24"/>
              </w:rPr>
            </w:pPr>
          </w:p>
        </w:tc>
        <w:tc>
          <w:tcPr>
            <w:tcW w:w="1278" w:type="pct"/>
          </w:tcPr>
          <w:p w:rsidR="004443D7" w:rsidRDefault="004443D7">
            <w:pPr>
              <w:spacing w:line="460" w:lineRule="exact"/>
              <w:rPr>
                <w:sz w:val="24"/>
              </w:rPr>
            </w:pPr>
          </w:p>
        </w:tc>
        <w:tc>
          <w:tcPr>
            <w:tcW w:w="806" w:type="pct"/>
          </w:tcPr>
          <w:p w:rsidR="004443D7" w:rsidRDefault="004443D7">
            <w:pPr>
              <w:spacing w:line="460" w:lineRule="exact"/>
              <w:rPr>
                <w:sz w:val="24"/>
              </w:rPr>
            </w:pPr>
          </w:p>
        </w:tc>
        <w:tc>
          <w:tcPr>
            <w:tcW w:w="1202" w:type="pct"/>
          </w:tcPr>
          <w:p w:rsidR="004443D7" w:rsidRDefault="004443D7">
            <w:pPr>
              <w:spacing w:line="460" w:lineRule="exact"/>
              <w:rPr>
                <w:sz w:val="24"/>
              </w:rPr>
            </w:pPr>
          </w:p>
        </w:tc>
        <w:tc>
          <w:tcPr>
            <w:tcW w:w="984" w:type="pct"/>
          </w:tcPr>
          <w:p w:rsidR="004443D7" w:rsidRDefault="004443D7">
            <w:pPr>
              <w:spacing w:line="460" w:lineRule="exact"/>
              <w:rPr>
                <w:sz w:val="24"/>
              </w:rPr>
            </w:pPr>
          </w:p>
        </w:tc>
      </w:tr>
      <w:tr w:rsidR="004443D7">
        <w:trPr>
          <w:jc w:val="center"/>
        </w:trPr>
        <w:tc>
          <w:tcPr>
            <w:tcW w:w="730" w:type="pct"/>
          </w:tcPr>
          <w:p w:rsidR="004443D7" w:rsidRDefault="004443D7">
            <w:pPr>
              <w:spacing w:line="460" w:lineRule="exact"/>
              <w:rPr>
                <w:sz w:val="24"/>
              </w:rPr>
            </w:pPr>
          </w:p>
        </w:tc>
        <w:tc>
          <w:tcPr>
            <w:tcW w:w="1278" w:type="pct"/>
          </w:tcPr>
          <w:p w:rsidR="004443D7" w:rsidRDefault="004443D7">
            <w:pPr>
              <w:spacing w:line="460" w:lineRule="exact"/>
              <w:rPr>
                <w:sz w:val="24"/>
              </w:rPr>
            </w:pPr>
          </w:p>
        </w:tc>
        <w:tc>
          <w:tcPr>
            <w:tcW w:w="806" w:type="pct"/>
          </w:tcPr>
          <w:p w:rsidR="004443D7" w:rsidRDefault="004443D7">
            <w:pPr>
              <w:spacing w:line="460" w:lineRule="exact"/>
              <w:rPr>
                <w:sz w:val="24"/>
              </w:rPr>
            </w:pPr>
          </w:p>
        </w:tc>
        <w:tc>
          <w:tcPr>
            <w:tcW w:w="1202" w:type="pct"/>
          </w:tcPr>
          <w:p w:rsidR="004443D7" w:rsidRDefault="004443D7">
            <w:pPr>
              <w:spacing w:line="460" w:lineRule="exact"/>
              <w:rPr>
                <w:sz w:val="24"/>
              </w:rPr>
            </w:pPr>
          </w:p>
        </w:tc>
        <w:tc>
          <w:tcPr>
            <w:tcW w:w="984" w:type="pct"/>
          </w:tcPr>
          <w:p w:rsidR="004443D7" w:rsidRDefault="004443D7">
            <w:pPr>
              <w:spacing w:line="460" w:lineRule="exact"/>
              <w:rPr>
                <w:sz w:val="24"/>
              </w:rPr>
            </w:pPr>
          </w:p>
        </w:tc>
      </w:tr>
      <w:tr w:rsidR="004443D7">
        <w:trPr>
          <w:jc w:val="center"/>
        </w:trPr>
        <w:tc>
          <w:tcPr>
            <w:tcW w:w="730" w:type="pct"/>
          </w:tcPr>
          <w:p w:rsidR="004443D7" w:rsidRDefault="004443D7">
            <w:pPr>
              <w:spacing w:line="460" w:lineRule="exact"/>
              <w:rPr>
                <w:sz w:val="24"/>
              </w:rPr>
            </w:pPr>
          </w:p>
        </w:tc>
        <w:tc>
          <w:tcPr>
            <w:tcW w:w="1278" w:type="pct"/>
          </w:tcPr>
          <w:p w:rsidR="004443D7" w:rsidRDefault="004443D7">
            <w:pPr>
              <w:spacing w:line="460" w:lineRule="exact"/>
              <w:rPr>
                <w:sz w:val="24"/>
              </w:rPr>
            </w:pPr>
          </w:p>
        </w:tc>
        <w:tc>
          <w:tcPr>
            <w:tcW w:w="806" w:type="pct"/>
          </w:tcPr>
          <w:p w:rsidR="004443D7" w:rsidRDefault="004443D7">
            <w:pPr>
              <w:spacing w:line="460" w:lineRule="exact"/>
              <w:rPr>
                <w:sz w:val="24"/>
              </w:rPr>
            </w:pPr>
          </w:p>
        </w:tc>
        <w:tc>
          <w:tcPr>
            <w:tcW w:w="1202" w:type="pct"/>
          </w:tcPr>
          <w:p w:rsidR="004443D7" w:rsidRDefault="004443D7">
            <w:pPr>
              <w:spacing w:line="460" w:lineRule="exact"/>
              <w:rPr>
                <w:sz w:val="24"/>
              </w:rPr>
            </w:pPr>
          </w:p>
        </w:tc>
        <w:tc>
          <w:tcPr>
            <w:tcW w:w="984" w:type="pct"/>
          </w:tcPr>
          <w:p w:rsidR="004443D7" w:rsidRDefault="004443D7">
            <w:pPr>
              <w:spacing w:line="460" w:lineRule="exact"/>
              <w:rPr>
                <w:sz w:val="24"/>
              </w:rPr>
            </w:pPr>
          </w:p>
        </w:tc>
      </w:tr>
      <w:tr w:rsidR="004443D7">
        <w:trPr>
          <w:jc w:val="center"/>
        </w:trPr>
        <w:tc>
          <w:tcPr>
            <w:tcW w:w="730" w:type="pct"/>
          </w:tcPr>
          <w:p w:rsidR="004443D7" w:rsidRDefault="004443D7">
            <w:pPr>
              <w:spacing w:line="460" w:lineRule="exact"/>
              <w:rPr>
                <w:sz w:val="24"/>
              </w:rPr>
            </w:pPr>
          </w:p>
        </w:tc>
        <w:tc>
          <w:tcPr>
            <w:tcW w:w="1278" w:type="pct"/>
          </w:tcPr>
          <w:p w:rsidR="004443D7" w:rsidRDefault="004443D7">
            <w:pPr>
              <w:spacing w:line="460" w:lineRule="exact"/>
              <w:rPr>
                <w:sz w:val="24"/>
              </w:rPr>
            </w:pPr>
          </w:p>
        </w:tc>
        <w:tc>
          <w:tcPr>
            <w:tcW w:w="806" w:type="pct"/>
          </w:tcPr>
          <w:p w:rsidR="004443D7" w:rsidRDefault="004443D7">
            <w:pPr>
              <w:spacing w:line="460" w:lineRule="exact"/>
              <w:rPr>
                <w:sz w:val="24"/>
              </w:rPr>
            </w:pPr>
          </w:p>
        </w:tc>
        <w:tc>
          <w:tcPr>
            <w:tcW w:w="1202" w:type="pct"/>
          </w:tcPr>
          <w:p w:rsidR="004443D7" w:rsidRDefault="004443D7">
            <w:pPr>
              <w:spacing w:line="460" w:lineRule="exact"/>
              <w:rPr>
                <w:sz w:val="24"/>
              </w:rPr>
            </w:pPr>
          </w:p>
        </w:tc>
        <w:tc>
          <w:tcPr>
            <w:tcW w:w="984" w:type="pct"/>
          </w:tcPr>
          <w:p w:rsidR="004443D7" w:rsidRDefault="004443D7">
            <w:pPr>
              <w:spacing w:line="460" w:lineRule="exact"/>
              <w:rPr>
                <w:sz w:val="24"/>
              </w:rPr>
            </w:pPr>
          </w:p>
        </w:tc>
      </w:tr>
      <w:tr w:rsidR="004443D7">
        <w:trPr>
          <w:jc w:val="center"/>
        </w:trPr>
        <w:tc>
          <w:tcPr>
            <w:tcW w:w="730" w:type="pct"/>
          </w:tcPr>
          <w:p w:rsidR="004443D7" w:rsidRDefault="004443D7">
            <w:pPr>
              <w:spacing w:line="460" w:lineRule="exact"/>
              <w:rPr>
                <w:sz w:val="24"/>
              </w:rPr>
            </w:pPr>
          </w:p>
        </w:tc>
        <w:tc>
          <w:tcPr>
            <w:tcW w:w="1278" w:type="pct"/>
          </w:tcPr>
          <w:p w:rsidR="004443D7" w:rsidRDefault="004443D7">
            <w:pPr>
              <w:spacing w:line="460" w:lineRule="exact"/>
              <w:rPr>
                <w:sz w:val="24"/>
              </w:rPr>
            </w:pPr>
          </w:p>
        </w:tc>
        <w:tc>
          <w:tcPr>
            <w:tcW w:w="806" w:type="pct"/>
          </w:tcPr>
          <w:p w:rsidR="004443D7" w:rsidRDefault="004443D7">
            <w:pPr>
              <w:spacing w:line="460" w:lineRule="exact"/>
              <w:rPr>
                <w:sz w:val="24"/>
              </w:rPr>
            </w:pPr>
          </w:p>
        </w:tc>
        <w:tc>
          <w:tcPr>
            <w:tcW w:w="1202" w:type="pct"/>
          </w:tcPr>
          <w:p w:rsidR="004443D7" w:rsidRDefault="004443D7">
            <w:pPr>
              <w:spacing w:line="460" w:lineRule="exact"/>
              <w:rPr>
                <w:sz w:val="24"/>
              </w:rPr>
            </w:pPr>
          </w:p>
        </w:tc>
        <w:tc>
          <w:tcPr>
            <w:tcW w:w="984" w:type="pct"/>
          </w:tcPr>
          <w:p w:rsidR="004443D7" w:rsidRDefault="004443D7">
            <w:pPr>
              <w:spacing w:line="460" w:lineRule="exact"/>
              <w:rPr>
                <w:sz w:val="24"/>
              </w:rPr>
            </w:pPr>
          </w:p>
        </w:tc>
      </w:tr>
      <w:tr w:rsidR="004443D7">
        <w:trPr>
          <w:jc w:val="center"/>
        </w:trPr>
        <w:tc>
          <w:tcPr>
            <w:tcW w:w="730" w:type="pct"/>
          </w:tcPr>
          <w:p w:rsidR="004443D7" w:rsidRDefault="004443D7">
            <w:pPr>
              <w:spacing w:line="460" w:lineRule="exact"/>
              <w:rPr>
                <w:sz w:val="24"/>
              </w:rPr>
            </w:pPr>
          </w:p>
        </w:tc>
        <w:tc>
          <w:tcPr>
            <w:tcW w:w="1278" w:type="pct"/>
          </w:tcPr>
          <w:p w:rsidR="004443D7" w:rsidRDefault="004443D7">
            <w:pPr>
              <w:spacing w:line="460" w:lineRule="exact"/>
              <w:rPr>
                <w:sz w:val="24"/>
              </w:rPr>
            </w:pPr>
          </w:p>
        </w:tc>
        <w:tc>
          <w:tcPr>
            <w:tcW w:w="806" w:type="pct"/>
          </w:tcPr>
          <w:p w:rsidR="004443D7" w:rsidRDefault="004443D7">
            <w:pPr>
              <w:spacing w:line="460" w:lineRule="exact"/>
              <w:rPr>
                <w:sz w:val="24"/>
              </w:rPr>
            </w:pPr>
          </w:p>
        </w:tc>
        <w:tc>
          <w:tcPr>
            <w:tcW w:w="1202" w:type="pct"/>
          </w:tcPr>
          <w:p w:rsidR="004443D7" w:rsidRDefault="004443D7">
            <w:pPr>
              <w:spacing w:line="460" w:lineRule="exact"/>
              <w:rPr>
                <w:sz w:val="24"/>
              </w:rPr>
            </w:pPr>
          </w:p>
        </w:tc>
        <w:tc>
          <w:tcPr>
            <w:tcW w:w="984" w:type="pct"/>
          </w:tcPr>
          <w:p w:rsidR="004443D7" w:rsidRDefault="004443D7">
            <w:pPr>
              <w:spacing w:line="460" w:lineRule="exact"/>
              <w:rPr>
                <w:sz w:val="24"/>
              </w:rPr>
            </w:pPr>
          </w:p>
        </w:tc>
      </w:tr>
    </w:tbl>
    <w:p w:rsidR="004443D7" w:rsidRDefault="004443D7">
      <w:pPr>
        <w:spacing w:line="360" w:lineRule="auto"/>
        <w:ind w:right="84" w:firstLine="420"/>
        <w:rPr>
          <w:b/>
          <w:position w:val="-40"/>
          <w:sz w:val="24"/>
        </w:rPr>
      </w:pPr>
    </w:p>
    <w:p w:rsidR="004443D7" w:rsidRDefault="004443D7">
      <w:pPr>
        <w:spacing w:line="460" w:lineRule="exact"/>
        <w:ind w:left="192"/>
        <w:rPr>
          <w:sz w:val="24"/>
        </w:rPr>
      </w:pPr>
    </w:p>
    <w:p w:rsidR="004443D7" w:rsidRDefault="00C31504" w:rsidP="005B101D">
      <w:pPr>
        <w:spacing w:line="360" w:lineRule="auto"/>
        <w:ind w:right="84" w:firstLineChars="100" w:firstLine="223"/>
        <w:rPr>
          <w:sz w:val="24"/>
        </w:rPr>
      </w:pPr>
      <w:r>
        <w:rPr>
          <w:sz w:val="24"/>
        </w:rPr>
        <w:t>投标人名称：</w:t>
      </w:r>
    </w:p>
    <w:p w:rsidR="004443D7" w:rsidRDefault="004443D7" w:rsidP="005B101D">
      <w:pPr>
        <w:spacing w:line="360" w:lineRule="auto"/>
        <w:ind w:right="84" w:firstLineChars="100" w:firstLine="223"/>
        <w:rPr>
          <w:sz w:val="24"/>
        </w:rPr>
      </w:pPr>
    </w:p>
    <w:p w:rsidR="004443D7" w:rsidRDefault="00C31504" w:rsidP="005B101D">
      <w:pPr>
        <w:spacing w:line="360" w:lineRule="auto"/>
        <w:ind w:right="84" w:firstLineChars="100" w:firstLine="223"/>
        <w:rPr>
          <w:position w:val="-40"/>
          <w:sz w:val="24"/>
        </w:rPr>
      </w:pPr>
      <w:r>
        <w:rPr>
          <w:sz w:val="24"/>
        </w:rPr>
        <w:t>日期：</w:t>
      </w:r>
      <w:r>
        <w:rPr>
          <w:sz w:val="24"/>
        </w:rPr>
        <w:t xml:space="preserve">  </w:t>
      </w:r>
    </w:p>
    <w:p w:rsidR="004443D7" w:rsidRDefault="00C31504">
      <w:pPr>
        <w:spacing w:line="360" w:lineRule="auto"/>
        <w:ind w:right="84" w:firstLine="420"/>
        <w:rPr>
          <w:position w:val="-40"/>
          <w:sz w:val="24"/>
        </w:rPr>
      </w:pPr>
      <w:r>
        <w:rPr>
          <w:position w:val="-40"/>
          <w:sz w:val="24"/>
        </w:rPr>
        <w:t xml:space="preserve"> </w:t>
      </w:r>
    </w:p>
    <w:p w:rsidR="004443D7" w:rsidRDefault="004443D7">
      <w:pPr>
        <w:spacing w:line="360" w:lineRule="auto"/>
        <w:ind w:right="84" w:firstLine="420"/>
        <w:rPr>
          <w:position w:val="-40"/>
          <w:sz w:val="24"/>
        </w:rPr>
      </w:pPr>
    </w:p>
    <w:p w:rsidR="004443D7" w:rsidRDefault="00C31504">
      <w:pPr>
        <w:spacing w:line="360" w:lineRule="auto"/>
        <w:ind w:right="84" w:firstLine="420"/>
        <w:rPr>
          <w:position w:val="-40"/>
          <w:sz w:val="24"/>
        </w:rPr>
      </w:pPr>
      <w:r>
        <w:rPr>
          <w:position w:val="-40"/>
          <w:sz w:val="24"/>
        </w:rPr>
        <w:t xml:space="preserve"> </w:t>
      </w:r>
    </w:p>
    <w:p w:rsidR="004443D7" w:rsidRDefault="004443D7">
      <w:pPr>
        <w:spacing w:line="360" w:lineRule="auto"/>
        <w:ind w:right="84" w:firstLine="420"/>
        <w:rPr>
          <w:position w:val="-40"/>
          <w:sz w:val="24"/>
        </w:rPr>
      </w:pPr>
    </w:p>
    <w:p w:rsidR="004443D7" w:rsidRDefault="00C31504">
      <w:pPr>
        <w:widowControl/>
        <w:jc w:val="left"/>
        <w:rPr>
          <w:b/>
          <w:sz w:val="24"/>
        </w:rPr>
      </w:pPr>
      <w:r>
        <w:rPr>
          <w:b/>
          <w:sz w:val="24"/>
        </w:rPr>
        <w:br w:type="page"/>
      </w:r>
    </w:p>
    <w:p w:rsidR="004443D7" w:rsidRDefault="00C31504">
      <w:pPr>
        <w:spacing w:line="460" w:lineRule="exact"/>
        <w:rPr>
          <w:b/>
          <w:sz w:val="24"/>
        </w:rPr>
      </w:pPr>
      <w:r>
        <w:rPr>
          <w:b/>
          <w:sz w:val="24"/>
        </w:rPr>
        <w:lastRenderedPageBreak/>
        <w:t>附件</w:t>
      </w:r>
      <w:r>
        <w:rPr>
          <w:b/>
          <w:sz w:val="24"/>
        </w:rPr>
        <w:t>3</w:t>
      </w:r>
    </w:p>
    <w:p w:rsidR="004443D7" w:rsidRDefault="00C31504">
      <w:pPr>
        <w:tabs>
          <w:tab w:val="left" w:pos="3780"/>
          <w:tab w:val="left" w:pos="3960"/>
        </w:tabs>
        <w:spacing w:line="460" w:lineRule="exact"/>
        <w:jc w:val="center"/>
        <w:rPr>
          <w:b/>
          <w:sz w:val="24"/>
        </w:rPr>
      </w:pPr>
      <w:r>
        <w:rPr>
          <w:b/>
          <w:sz w:val="24"/>
        </w:rPr>
        <w:t>开标分项一览表</w:t>
      </w:r>
    </w:p>
    <w:p w:rsidR="004443D7" w:rsidRDefault="00C31504">
      <w:pPr>
        <w:spacing w:line="460" w:lineRule="exact"/>
        <w:ind w:left="192"/>
        <w:rPr>
          <w:sz w:val="24"/>
        </w:rPr>
      </w:pPr>
      <w:r>
        <w:rPr>
          <w:sz w:val="24"/>
        </w:rPr>
        <w:t>项目名称：</w:t>
      </w:r>
      <w:r>
        <w:rPr>
          <w:sz w:val="24"/>
          <w:u w:val="single"/>
        </w:rPr>
        <w:t xml:space="preserve">                    </w:t>
      </w:r>
    </w:p>
    <w:p w:rsidR="004443D7" w:rsidRDefault="00C31504">
      <w:pPr>
        <w:spacing w:line="460" w:lineRule="exact"/>
        <w:ind w:left="192"/>
        <w:rPr>
          <w:sz w:val="24"/>
        </w:rPr>
      </w:pPr>
      <w:r>
        <w:rPr>
          <w:sz w:val="24"/>
        </w:rPr>
        <w:t>项目编号：</w:t>
      </w:r>
      <w:r>
        <w:rPr>
          <w:sz w:val="24"/>
          <w:u w:val="single"/>
        </w:rPr>
        <w:t xml:space="preserve">                    </w:t>
      </w:r>
    </w:p>
    <w:p w:rsidR="004443D7" w:rsidRDefault="00C31504">
      <w:pPr>
        <w:spacing w:line="460" w:lineRule="exact"/>
        <w:ind w:left="192"/>
        <w:rPr>
          <w:sz w:val="24"/>
        </w:rPr>
      </w:pPr>
      <w:r>
        <w:rPr>
          <w:sz w:val="24"/>
        </w:rPr>
        <w:t>包</w:t>
      </w:r>
      <w:r>
        <w:rPr>
          <w:sz w:val="24"/>
        </w:rPr>
        <w:t xml:space="preserve">    </w:t>
      </w:r>
      <w:r>
        <w:rPr>
          <w:sz w:val="24"/>
        </w:rPr>
        <w:t>号：</w:t>
      </w:r>
      <w:r>
        <w:rPr>
          <w:sz w:val="24"/>
          <w:u w:val="single"/>
        </w:rPr>
        <w:t xml:space="preserve">                    </w:t>
      </w:r>
    </w:p>
    <w:p w:rsidR="004443D7" w:rsidRDefault="00C31504" w:rsidP="005B101D">
      <w:pPr>
        <w:spacing w:line="460" w:lineRule="exact"/>
        <w:ind w:firstLineChars="2900" w:firstLine="6472"/>
        <w:rPr>
          <w:sz w:val="24"/>
        </w:rPr>
      </w:pPr>
      <w:r>
        <w:rPr>
          <w:sz w:val="24"/>
        </w:rPr>
        <w:t>单位：元</w:t>
      </w: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3397"/>
        <w:gridCol w:w="3550"/>
      </w:tblGrid>
      <w:tr w:rsidR="004443D7">
        <w:trPr>
          <w:cantSplit/>
          <w:jc w:val="center"/>
        </w:trPr>
        <w:tc>
          <w:tcPr>
            <w:tcW w:w="659" w:type="pct"/>
            <w:vAlign w:val="center"/>
          </w:tcPr>
          <w:p w:rsidR="004443D7" w:rsidRDefault="00C31504">
            <w:pPr>
              <w:jc w:val="center"/>
              <w:rPr>
                <w:szCs w:val="21"/>
              </w:rPr>
            </w:pPr>
            <w:r>
              <w:rPr>
                <w:szCs w:val="21"/>
              </w:rPr>
              <w:t>序号</w:t>
            </w:r>
          </w:p>
        </w:tc>
        <w:tc>
          <w:tcPr>
            <w:tcW w:w="2121" w:type="pct"/>
            <w:vAlign w:val="center"/>
          </w:tcPr>
          <w:p w:rsidR="004443D7" w:rsidRDefault="00C31504">
            <w:pPr>
              <w:jc w:val="center"/>
              <w:rPr>
                <w:szCs w:val="21"/>
              </w:rPr>
            </w:pPr>
            <w:r>
              <w:rPr>
                <w:szCs w:val="21"/>
              </w:rPr>
              <w:t>价格分项组成</w:t>
            </w:r>
          </w:p>
        </w:tc>
        <w:tc>
          <w:tcPr>
            <w:tcW w:w="2218" w:type="pct"/>
            <w:vAlign w:val="center"/>
          </w:tcPr>
          <w:p w:rsidR="004443D7" w:rsidRDefault="00C31504">
            <w:pPr>
              <w:jc w:val="center"/>
              <w:rPr>
                <w:szCs w:val="21"/>
              </w:rPr>
            </w:pPr>
            <w:r>
              <w:rPr>
                <w:szCs w:val="21"/>
              </w:rPr>
              <w:t>报价</w:t>
            </w:r>
          </w:p>
        </w:tc>
      </w:tr>
      <w:tr w:rsidR="004443D7">
        <w:trPr>
          <w:cantSplit/>
          <w:jc w:val="center"/>
        </w:trPr>
        <w:tc>
          <w:tcPr>
            <w:tcW w:w="659" w:type="pct"/>
            <w:vMerge w:val="restart"/>
            <w:vAlign w:val="center"/>
          </w:tcPr>
          <w:p w:rsidR="004443D7" w:rsidRDefault="00C31504">
            <w:pPr>
              <w:jc w:val="center"/>
              <w:rPr>
                <w:szCs w:val="21"/>
              </w:rPr>
            </w:pPr>
            <w:r>
              <w:rPr>
                <w:szCs w:val="21"/>
              </w:rPr>
              <w:t>1</w:t>
            </w:r>
          </w:p>
        </w:tc>
        <w:tc>
          <w:tcPr>
            <w:tcW w:w="2121" w:type="pct"/>
            <w:vMerge w:val="restart"/>
            <w:vAlign w:val="center"/>
          </w:tcPr>
          <w:p w:rsidR="004443D7" w:rsidRDefault="00C31504">
            <w:pPr>
              <w:jc w:val="center"/>
              <w:rPr>
                <w:szCs w:val="21"/>
              </w:rPr>
            </w:pPr>
            <w:r>
              <w:rPr>
                <w:szCs w:val="21"/>
              </w:rPr>
              <w:t>人员费用</w:t>
            </w:r>
          </w:p>
        </w:tc>
        <w:tc>
          <w:tcPr>
            <w:tcW w:w="2218" w:type="pct"/>
            <w:vAlign w:val="center"/>
          </w:tcPr>
          <w:p w:rsidR="004443D7" w:rsidRDefault="00C31504">
            <w:pPr>
              <w:jc w:val="left"/>
              <w:rPr>
                <w:szCs w:val="21"/>
              </w:rPr>
            </w:pPr>
            <w:r>
              <w:rPr>
                <w:szCs w:val="21"/>
              </w:rPr>
              <w:t>人员工资：</w:t>
            </w:r>
          </w:p>
        </w:tc>
      </w:tr>
      <w:tr w:rsidR="004443D7">
        <w:trPr>
          <w:cantSplit/>
          <w:jc w:val="center"/>
        </w:trPr>
        <w:tc>
          <w:tcPr>
            <w:tcW w:w="659" w:type="pct"/>
            <w:vMerge/>
            <w:vAlign w:val="center"/>
          </w:tcPr>
          <w:p w:rsidR="004443D7" w:rsidRDefault="004443D7">
            <w:pPr>
              <w:jc w:val="center"/>
              <w:rPr>
                <w:szCs w:val="21"/>
              </w:rPr>
            </w:pPr>
          </w:p>
        </w:tc>
        <w:tc>
          <w:tcPr>
            <w:tcW w:w="2121" w:type="pct"/>
            <w:vMerge/>
            <w:vAlign w:val="center"/>
          </w:tcPr>
          <w:p w:rsidR="004443D7" w:rsidRDefault="004443D7">
            <w:pPr>
              <w:jc w:val="center"/>
              <w:rPr>
                <w:szCs w:val="21"/>
              </w:rPr>
            </w:pPr>
          </w:p>
        </w:tc>
        <w:tc>
          <w:tcPr>
            <w:tcW w:w="2218" w:type="pct"/>
            <w:vAlign w:val="center"/>
          </w:tcPr>
          <w:p w:rsidR="004443D7" w:rsidRDefault="00C31504">
            <w:pPr>
              <w:jc w:val="left"/>
              <w:rPr>
                <w:szCs w:val="21"/>
              </w:rPr>
            </w:pPr>
            <w:r>
              <w:rPr>
                <w:rFonts w:hint="eastAsia"/>
                <w:szCs w:val="21"/>
              </w:rPr>
              <w:t>社会保险：</w:t>
            </w:r>
          </w:p>
        </w:tc>
      </w:tr>
      <w:tr w:rsidR="004443D7">
        <w:trPr>
          <w:cantSplit/>
          <w:jc w:val="center"/>
        </w:trPr>
        <w:tc>
          <w:tcPr>
            <w:tcW w:w="659" w:type="pct"/>
            <w:vMerge/>
            <w:vAlign w:val="center"/>
          </w:tcPr>
          <w:p w:rsidR="004443D7" w:rsidRDefault="004443D7">
            <w:pPr>
              <w:jc w:val="center"/>
              <w:rPr>
                <w:szCs w:val="21"/>
              </w:rPr>
            </w:pPr>
          </w:p>
        </w:tc>
        <w:tc>
          <w:tcPr>
            <w:tcW w:w="2121" w:type="pct"/>
            <w:vMerge/>
            <w:vAlign w:val="center"/>
          </w:tcPr>
          <w:p w:rsidR="004443D7" w:rsidRDefault="004443D7">
            <w:pPr>
              <w:jc w:val="center"/>
              <w:rPr>
                <w:szCs w:val="21"/>
              </w:rPr>
            </w:pPr>
          </w:p>
        </w:tc>
        <w:tc>
          <w:tcPr>
            <w:tcW w:w="2218" w:type="pct"/>
            <w:vAlign w:val="center"/>
          </w:tcPr>
          <w:p w:rsidR="004443D7" w:rsidRDefault="00C31504">
            <w:pPr>
              <w:jc w:val="left"/>
              <w:rPr>
                <w:szCs w:val="21"/>
              </w:rPr>
            </w:pPr>
            <w:r>
              <w:rPr>
                <w:rFonts w:hint="eastAsia"/>
                <w:szCs w:val="21"/>
              </w:rPr>
              <w:t>住房公积金：</w:t>
            </w:r>
          </w:p>
        </w:tc>
      </w:tr>
      <w:tr w:rsidR="004443D7">
        <w:trPr>
          <w:cantSplit/>
          <w:jc w:val="center"/>
        </w:trPr>
        <w:tc>
          <w:tcPr>
            <w:tcW w:w="659" w:type="pct"/>
            <w:vMerge/>
            <w:vAlign w:val="center"/>
          </w:tcPr>
          <w:p w:rsidR="004443D7" w:rsidRDefault="004443D7">
            <w:pPr>
              <w:jc w:val="center"/>
              <w:rPr>
                <w:szCs w:val="21"/>
              </w:rPr>
            </w:pPr>
          </w:p>
        </w:tc>
        <w:tc>
          <w:tcPr>
            <w:tcW w:w="2121" w:type="pct"/>
            <w:vMerge/>
            <w:vAlign w:val="center"/>
          </w:tcPr>
          <w:p w:rsidR="004443D7" w:rsidRDefault="004443D7">
            <w:pPr>
              <w:jc w:val="center"/>
              <w:rPr>
                <w:szCs w:val="21"/>
              </w:rPr>
            </w:pPr>
          </w:p>
        </w:tc>
        <w:tc>
          <w:tcPr>
            <w:tcW w:w="2218" w:type="pct"/>
            <w:vAlign w:val="center"/>
          </w:tcPr>
          <w:p w:rsidR="004443D7" w:rsidRDefault="00C31504">
            <w:pPr>
              <w:jc w:val="left"/>
              <w:rPr>
                <w:szCs w:val="21"/>
              </w:rPr>
            </w:pPr>
            <w:r>
              <w:rPr>
                <w:szCs w:val="21"/>
              </w:rPr>
              <w:t>福利</w:t>
            </w:r>
            <w:r>
              <w:rPr>
                <w:rFonts w:hint="eastAsia"/>
                <w:szCs w:val="21"/>
              </w:rPr>
              <w:t>费</w:t>
            </w:r>
            <w:r>
              <w:rPr>
                <w:szCs w:val="21"/>
              </w:rPr>
              <w:t>：</w:t>
            </w:r>
          </w:p>
        </w:tc>
      </w:tr>
      <w:tr w:rsidR="004443D7">
        <w:trPr>
          <w:cantSplit/>
          <w:jc w:val="center"/>
        </w:trPr>
        <w:tc>
          <w:tcPr>
            <w:tcW w:w="659" w:type="pct"/>
            <w:vMerge/>
            <w:vAlign w:val="center"/>
          </w:tcPr>
          <w:p w:rsidR="004443D7" w:rsidRDefault="004443D7">
            <w:pPr>
              <w:jc w:val="center"/>
              <w:rPr>
                <w:szCs w:val="21"/>
              </w:rPr>
            </w:pPr>
          </w:p>
        </w:tc>
        <w:tc>
          <w:tcPr>
            <w:tcW w:w="2121" w:type="pct"/>
            <w:vMerge/>
            <w:vAlign w:val="center"/>
          </w:tcPr>
          <w:p w:rsidR="004443D7" w:rsidRDefault="004443D7">
            <w:pPr>
              <w:jc w:val="center"/>
              <w:rPr>
                <w:szCs w:val="21"/>
              </w:rPr>
            </w:pPr>
          </w:p>
        </w:tc>
        <w:tc>
          <w:tcPr>
            <w:tcW w:w="2218" w:type="pct"/>
            <w:vAlign w:val="center"/>
          </w:tcPr>
          <w:p w:rsidR="004443D7" w:rsidRDefault="00C31504">
            <w:pPr>
              <w:jc w:val="left"/>
              <w:rPr>
                <w:szCs w:val="21"/>
              </w:rPr>
            </w:pPr>
            <w:r>
              <w:rPr>
                <w:rFonts w:hint="eastAsia"/>
                <w:szCs w:val="21"/>
              </w:rPr>
              <w:t>加班费</w:t>
            </w:r>
            <w:r>
              <w:rPr>
                <w:szCs w:val="21"/>
              </w:rPr>
              <w:t>：</w:t>
            </w:r>
          </w:p>
        </w:tc>
      </w:tr>
      <w:tr w:rsidR="004443D7">
        <w:trPr>
          <w:cantSplit/>
          <w:jc w:val="center"/>
        </w:trPr>
        <w:tc>
          <w:tcPr>
            <w:tcW w:w="659" w:type="pct"/>
            <w:vMerge/>
            <w:vAlign w:val="center"/>
          </w:tcPr>
          <w:p w:rsidR="004443D7" w:rsidRDefault="004443D7">
            <w:pPr>
              <w:jc w:val="center"/>
              <w:rPr>
                <w:szCs w:val="21"/>
              </w:rPr>
            </w:pPr>
          </w:p>
        </w:tc>
        <w:tc>
          <w:tcPr>
            <w:tcW w:w="2121" w:type="pct"/>
            <w:vMerge/>
            <w:vAlign w:val="center"/>
          </w:tcPr>
          <w:p w:rsidR="004443D7" w:rsidRDefault="004443D7">
            <w:pPr>
              <w:jc w:val="center"/>
              <w:rPr>
                <w:szCs w:val="21"/>
              </w:rPr>
            </w:pPr>
          </w:p>
        </w:tc>
        <w:tc>
          <w:tcPr>
            <w:tcW w:w="2218" w:type="pct"/>
            <w:vAlign w:val="center"/>
          </w:tcPr>
          <w:p w:rsidR="004443D7" w:rsidRDefault="00C31504">
            <w:pPr>
              <w:jc w:val="left"/>
              <w:rPr>
                <w:szCs w:val="21"/>
              </w:rPr>
            </w:pPr>
            <w:r>
              <w:rPr>
                <w:rFonts w:hint="eastAsia"/>
                <w:szCs w:val="21"/>
              </w:rPr>
              <w:t>其他：</w:t>
            </w:r>
          </w:p>
        </w:tc>
      </w:tr>
      <w:tr w:rsidR="004443D7">
        <w:trPr>
          <w:cantSplit/>
          <w:trHeight w:val="129"/>
          <w:jc w:val="center"/>
        </w:trPr>
        <w:tc>
          <w:tcPr>
            <w:tcW w:w="659" w:type="pct"/>
            <w:vAlign w:val="center"/>
          </w:tcPr>
          <w:p w:rsidR="004443D7" w:rsidRDefault="00C31504">
            <w:pPr>
              <w:jc w:val="center"/>
              <w:rPr>
                <w:szCs w:val="21"/>
              </w:rPr>
            </w:pPr>
            <w:r>
              <w:rPr>
                <w:szCs w:val="21"/>
              </w:rPr>
              <w:t>2</w:t>
            </w:r>
          </w:p>
        </w:tc>
        <w:tc>
          <w:tcPr>
            <w:tcW w:w="2121" w:type="pct"/>
            <w:vAlign w:val="center"/>
          </w:tcPr>
          <w:p w:rsidR="004443D7" w:rsidRDefault="00C31504">
            <w:pPr>
              <w:jc w:val="center"/>
              <w:rPr>
                <w:szCs w:val="21"/>
              </w:rPr>
            </w:pPr>
            <w:r>
              <w:rPr>
                <w:rFonts w:hint="eastAsia"/>
                <w:szCs w:val="21"/>
              </w:rPr>
              <w:t>设备</w:t>
            </w:r>
            <w:r>
              <w:rPr>
                <w:szCs w:val="21"/>
              </w:rPr>
              <w:t>维护</w:t>
            </w:r>
            <w:r>
              <w:rPr>
                <w:rFonts w:hint="eastAsia"/>
                <w:szCs w:val="21"/>
              </w:rPr>
              <w:t>、工程维修及日常维修</w:t>
            </w:r>
            <w:r>
              <w:rPr>
                <w:szCs w:val="21"/>
              </w:rPr>
              <w:t>工具耗材费用</w:t>
            </w:r>
          </w:p>
        </w:tc>
        <w:tc>
          <w:tcPr>
            <w:tcW w:w="2218" w:type="pct"/>
            <w:vAlign w:val="center"/>
          </w:tcPr>
          <w:p w:rsidR="004443D7" w:rsidRDefault="004443D7">
            <w:pPr>
              <w:jc w:val="left"/>
              <w:rPr>
                <w:szCs w:val="21"/>
              </w:rPr>
            </w:pPr>
          </w:p>
        </w:tc>
      </w:tr>
      <w:tr w:rsidR="004443D7">
        <w:trPr>
          <w:cantSplit/>
          <w:trHeight w:val="60"/>
          <w:jc w:val="center"/>
        </w:trPr>
        <w:tc>
          <w:tcPr>
            <w:tcW w:w="659" w:type="pct"/>
            <w:vAlign w:val="center"/>
          </w:tcPr>
          <w:p w:rsidR="004443D7" w:rsidRDefault="00C31504">
            <w:pPr>
              <w:jc w:val="center"/>
              <w:rPr>
                <w:szCs w:val="21"/>
              </w:rPr>
            </w:pPr>
            <w:r>
              <w:rPr>
                <w:szCs w:val="21"/>
              </w:rPr>
              <w:t>3</w:t>
            </w:r>
          </w:p>
        </w:tc>
        <w:tc>
          <w:tcPr>
            <w:tcW w:w="2121" w:type="pct"/>
            <w:vAlign w:val="center"/>
          </w:tcPr>
          <w:p w:rsidR="004443D7" w:rsidRDefault="00C31504">
            <w:pPr>
              <w:jc w:val="center"/>
              <w:rPr>
                <w:szCs w:val="21"/>
              </w:rPr>
            </w:pPr>
            <w:r>
              <w:rPr>
                <w:rFonts w:hint="eastAsia"/>
                <w:szCs w:val="21"/>
              </w:rPr>
              <w:t>保洁</w:t>
            </w:r>
            <w:r>
              <w:rPr>
                <w:szCs w:val="21"/>
              </w:rPr>
              <w:t>工具耗材费用</w:t>
            </w:r>
          </w:p>
        </w:tc>
        <w:tc>
          <w:tcPr>
            <w:tcW w:w="2218" w:type="pct"/>
            <w:vAlign w:val="center"/>
          </w:tcPr>
          <w:p w:rsidR="004443D7" w:rsidRDefault="004443D7">
            <w:pPr>
              <w:jc w:val="left"/>
              <w:rPr>
                <w:szCs w:val="21"/>
              </w:rPr>
            </w:pPr>
          </w:p>
        </w:tc>
      </w:tr>
      <w:tr w:rsidR="004443D7">
        <w:trPr>
          <w:cantSplit/>
          <w:jc w:val="center"/>
        </w:trPr>
        <w:tc>
          <w:tcPr>
            <w:tcW w:w="659" w:type="pct"/>
            <w:vAlign w:val="center"/>
          </w:tcPr>
          <w:p w:rsidR="004443D7" w:rsidRDefault="00C31504">
            <w:pPr>
              <w:jc w:val="center"/>
              <w:rPr>
                <w:szCs w:val="21"/>
              </w:rPr>
            </w:pPr>
            <w:r>
              <w:rPr>
                <w:rFonts w:hint="eastAsia"/>
                <w:szCs w:val="21"/>
              </w:rPr>
              <w:t>4</w:t>
            </w:r>
          </w:p>
        </w:tc>
        <w:tc>
          <w:tcPr>
            <w:tcW w:w="2121" w:type="pct"/>
            <w:vAlign w:val="center"/>
          </w:tcPr>
          <w:p w:rsidR="004443D7" w:rsidRDefault="00C31504">
            <w:pPr>
              <w:jc w:val="center"/>
              <w:rPr>
                <w:szCs w:val="21"/>
              </w:rPr>
            </w:pPr>
            <w:r>
              <w:rPr>
                <w:rFonts w:hint="eastAsia"/>
                <w:szCs w:val="21"/>
              </w:rPr>
              <w:t>绿化养护费用</w:t>
            </w:r>
          </w:p>
        </w:tc>
        <w:tc>
          <w:tcPr>
            <w:tcW w:w="2218" w:type="pct"/>
            <w:vAlign w:val="center"/>
          </w:tcPr>
          <w:p w:rsidR="004443D7" w:rsidRDefault="004443D7">
            <w:pPr>
              <w:jc w:val="left"/>
              <w:rPr>
                <w:szCs w:val="21"/>
              </w:rPr>
            </w:pPr>
          </w:p>
        </w:tc>
      </w:tr>
      <w:tr w:rsidR="004443D7">
        <w:trPr>
          <w:cantSplit/>
          <w:jc w:val="center"/>
        </w:trPr>
        <w:tc>
          <w:tcPr>
            <w:tcW w:w="659" w:type="pct"/>
            <w:vAlign w:val="center"/>
          </w:tcPr>
          <w:p w:rsidR="004443D7" w:rsidRDefault="00C31504">
            <w:pPr>
              <w:jc w:val="center"/>
              <w:rPr>
                <w:szCs w:val="21"/>
              </w:rPr>
            </w:pPr>
            <w:r>
              <w:rPr>
                <w:rFonts w:hint="eastAsia"/>
                <w:szCs w:val="21"/>
              </w:rPr>
              <w:t>5</w:t>
            </w:r>
          </w:p>
        </w:tc>
        <w:tc>
          <w:tcPr>
            <w:tcW w:w="2121" w:type="pct"/>
            <w:vAlign w:val="center"/>
          </w:tcPr>
          <w:p w:rsidR="004443D7" w:rsidRDefault="00C31504">
            <w:pPr>
              <w:jc w:val="center"/>
              <w:rPr>
                <w:szCs w:val="21"/>
              </w:rPr>
            </w:pPr>
            <w:r>
              <w:rPr>
                <w:rFonts w:hint="eastAsia"/>
                <w:szCs w:val="21"/>
              </w:rPr>
              <w:t>服装费用</w:t>
            </w:r>
          </w:p>
        </w:tc>
        <w:tc>
          <w:tcPr>
            <w:tcW w:w="2218" w:type="pct"/>
            <w:vAlign w:val="center"/>
          </w:tcPr>
          <w:p w:rsidR="004443D7" w:rsidRDefault="004443D7">
            <w:pPr>
              <w:jc w:val="left"/>
              <w:rPr>
                <w:szCs w:val="21"/>
              </w:rPr>
            </w:pPr>
          </w:p>
        </w:tc>
      </w:tr>
      <w:tr w:rsidR="004443D7">
        <w:trPr>
          <w:cantSplit/>
          <w:jc w:val="center"/>
        </w:trPr>
        <w:tc>
          <w:tcPr>
            <w:tcW w:w="659" w:type="pct"/>
            <w:vAlign w:val="center"/>
          </w:tcPr>
          <w:p w:rsidR="004443D7" w:rsidRDefault="00C31504">
            <w:pPr>
              <w:jc w:val="center"/>
              <w:rPr>
                <w:szCs w:val="21"/>
              </w:rPr>
            </w:pPr>
            <w:r>
              <w:rPr>
                <w:rFonts w:hint="eastAsia"/>
                <w:szCs w:val="21"/>
              </w:rPr>
              <w:t>6</w:t>
            </w:r>
          </w:p>
        </w:tc>
        <w:tc>
          <w:tcPr>
            <w:tcW w:w="2121" w:type="pct"/>
            <w:vAlign w:val="center"/>
          </w:tcPr>
          <w:p w:rsidR="004443D7" w:rsidRDefault="00C31504">
            <w:pPr>
              <w:jc w:val="center"/>
              <w:rPr>
                <w:szCs w:val="21"/>
              </w:rPr>
            </w:pPr>
            <w:r>
              <w:rPr>
                <w:szCs w:val="21"/>
              </w:rPr>
              <w:t>办公费用</w:t>
            </w:r>
          </w:p>
        </w:tc>
        <w:tc>
          <w:tcPr>
            <w:tcW w:w="2218" w:type="pct"/>
            <w:vAlign w:val="center"/>
          </w:tcPr>
          <w:p w:rsidR="004443D7" w:rsidRDefault="004443D7">
            <w:pPr>
              <w:jc w:val="left"/>
              <w:rPr>
                <w:szCs w:val="21"/>
              </w:rPr>
            </w:pPr>
          </w:p>
        </w:tc>
      </w:tr>
      <w:tr w:rsidR="004443D7">
        <w:trPr>
          <w:cantSplit/>
          <w:jc w:val="center"/>
        </w:trPr>
        <w:tc>
          <w:tcPr>
            <w:tcW w:w="659" w:type="pct"/>
            <w:vAlign w:val="center"/>
          </w:tcPr>
          <w:p w:rsidR="004443D7" w:rsidRDefault="00C31504">
            <w:pPr>
              <w:jc w:val="center"/>
              <w:rPr>
                <w:szCs w:val="21"/>
              </w:rPr>
            </w:pPr>
            <w:r>
              <w:rPr>
                <w:rFonts w:hint="eastAsia"/>
                <w:szCs w:val="21"/>
              </w:rPr>
              <w:t>7</w:t>
            </w:r>
          </w:p>
        </w:tc>
        <w:tc>
          <w:tcPr>
            <w:tcW w:w="2121" w:type="pct"/>
            <w:vAlign w:val="center"/>
          </w:tcPr>
          <w:p w:rsidR="004443D7" w:rsidRDefault="00C31504">
            <w:pPr>
              <w:jc w:val="center"/>
              <w:rPr>
                <w:szCs w:val="21"/>
              </w:rPr>
            </w:pPr>
            <w:r>
              <w:rPr>
                <w:szCs w:val="21"/>
              </w:rPr>
              <w:t>固定资产折旧</w:t>
            </w:r>
          </w:p>
        </w:tc>
        <w:tc>
          <w:tcPr>
            <w:tcW w:w="2218" w:type="pct"/>
            <w:vAlign w:val="center"/>
          </w:tcPr>
          <w:p w:rsidR="004443D7" w:rsidRDefault="004443D7">
            <w:pPr>
              <w:jc w:val="left"/>
              <w:rPr>
                <w:szCs w:val="21"/>
              </w:rPr>
            </w:pPr>
          </w:p>
        </w:tc>
      </w:tr>
      <w:tr w:rsidR="004443D7">
        <w:trPr>
          <w:cantSplit/>
          <w:jc w:val="center"/>
        </w:trPr>
        <w:tc>
          <w:tcPr>
            <w:tcW w:w="659" w:type="pct"/>
            <w:vAlign w:val="center"/>
          </w:tcPr>
          <w:p w:rsidR="004443D7" w:rsidRDefault="00C31504">
            <w:pPr>
              <w:jc w:val="center"/>
              <w:rPr>
                <w:szCs w:val="21"/>
              </w:rPr>
            </w:pPr>
            <w:r>
              <w:rPr>
                <w:rFonts w:hint="eastAsia"/>
                <w:szCs w:val="21"/>
              </w:rPr>
              <w:t>8</w:t>
            </w:r>
          </w:p>
        </w:tc>
        <w:tc>
          <w:tcPr>
            <w:tcW w:w="2121" w:type="pct"/>
            <w:vAlign w:val="center"/>
          </w:tcPr>
          <w:p w:rsidR="004443D7" w:rsidRDefault="00C31504">
            <w:pPr>
              <w:jc w:val="center"/>
              <w:rPr>
                <w:szCs w:val="21"/>
              </w:rPr>
            </w:pPr>
            <w:r>
              <w:rPr>
                <w:szCs w:val="21"/>
              </w:rPr>
              <w:t>利润</w:t>
            </w:r>
          </w:p>
        </w:tc>
        <w:tc>
          <w:tcPr>
            <w:tcW w:w="2218" w:type="pct"/>
            <w:vAlign w:val="center"/>
          </w:tcPr>
          <w:p w:rsidR="004443D7" w:rsidRDefault="004443D7">
            <w:pPr>
              <w:jc w:val="left"/>
              <w:rPr>
                <w:szCs w:val="21"/>
              </w:rPr>
            </w:pPr>
          </w:p>
        </w:tc>
      </w:tr>
      <w:tr w:rsidR="004443D7">
        <w:trPr>
          <w:cantSplit/>
          <w:jc w:val="center"/>
        </w:trPr>
        <w:tc>
          <w:tcPr>
            <w:tcW w:w="659" w:type="pct"/>
            <w:vAlign w:val="center"/>
          </w:tcPr>
          <w:p w:rsidR="004443D7" w:rsidRDefault="00C31504">
            <w:pPr>
              <w:jc w:val="center"/>
              <w:rPr>
                <w:szCs w:val="21"/>
              </w:rPr>
            </w:pPr>
            <w:r>
              <w:rPr>
                <w:rFonts w:hint="eastAsia"/>
                <w:szCs w:val="21"/>
              </w:rPr>
              <w:t>9</w:t>
            </w:r>
          </w:p>
        </w:tc>
        <w:tc>
          <w:tcPr>
            <w:tcW w:w="2121" w:type="pct"/>
            <w:vAlign w:val="center"/>
          </w:tcPr>
          <w:p w:rsidR="004443D7" w:rsidRDefault="00C31504">
            <w:pPr>
              <w:jc w:val="center"/>
              <w:rPr>
                <w:szCs w:val="21"/>
              </w:rPr>
            </w:pPr>
            <w:r>
              <w:rPr>
                <w:szCs w:val="21"/>
              </w:rPr>
              <w:t>税金</w:t>
            </w:r>
          </w:p>
        </w:tc>
        <w:tc>
          <w:tcPr>
            <w:tcW w:w="2218" w:type="pct"/>
            <w:vAlign w:val="center"/>
          </w:tcPr>
          <w:p w:rsidR="004443D7" w:rsidRDefault="004443D7">
            <w:pPr>
              <w:jc w:val="left"/>
              <w:rPr>
                <w:szCs w:val="21"/>
              </w:rPr>
            </w:pPr>
          </w:p>
        </w:tc>
      </w:tr>
      <w:tr w:rsidR="004443D7">
        <w:trPr>
          <w:cantSplit/>
          <w:jc w:val="center"/>
        </w:trPr>
        <w:tc>
          <w:tcPr>
            <w:tcW w:w="659" w:type="pct"/>
            <w:vAlign w:val="center"/>
          </w:tcPr>
          <w:p w:rsidR="004443D7" w:rsidRDefault="00C31504">
            <w:pPr>
              <w:jc w:val="center"/>
              <w:rPr>
                <w:szCs w:val="21"/>
              </w:rPr>
            </w:pPr>
            <w:r>
              <w:rPr>
                <w:rFonts w:hint="eastAsia"/>
                <w:szCs w:val="21"/>
              </w:rPr>
              <w:t>10</w:t>
            </w:r>
          </w:p>
        </w:tc>
        <w:tc>
          <w:tcPr>
            <w:tcW w:w="2121" w:type="pct"/>
            <w:vAlign w:val="center"/>
          </w:tcPr>
          <w:p w:rsidR="004443D7" w:rsidRDefault="00C31504">
            <w:pPr>
              <w:jc w:val="center"/>
              <w:rPr>
                <w:szCs w:val="21"/>
              </w:rPr>
            </w:pPr>
            <w:r>
              <w:rPr>
                <w:szCs w:val="21"/>
              </w:rPr>
              <w:t>其他需要列明的费用</w:t>
            </w:r>
          </w:p>
        </w:tc>
        <w:tc>
          <w:tcPr>
            <w:tcW w:w="2218" w:type="pct"/>
            <w:vAlign w:val="center"/>
          </w:tcPr>
          <w:p w:rsidR="004443D7" w:rsidRDefault="004443D7">
            <w:pPr>
              <w:jc w:val="left"/>
              <w:rPr>
                <w:szCs w:val="21"/>
              </w:rPr>
            </w:pPr>
          </w:p>
        </w:tc>
      </w:tr>
      <w:tr w:rsidR="004443D7">
        <w:trPr>
          <w:cantSplit/>
          <w:jc w:val="center"/>
        </w:trPr>
        <w:tc>
          <w:tcPr>
            <w:tcW w:w="2781" w:type="pct"/>
            <w:gridSpan w:val="2"/>
            <w:vAlign w:val="center"/>
          </w:tcPr>
          <w:p w:rsidR="004443D7" w:rsidRDefault="00C31504">
            <w:pPr>
              <w:jc w:val="center"/>
              <w:rPr>
                <w:szCs w:val="21"/>
              </w:rPr>
            </w:pPr>
            <w:r>
              <w:rPr>
                <w:szCs w:val="21"/>
              </w:rPr>
              <w:t>合计</w:t>
            </w:r>
          </w:p>
        </w:tc>
        <w:tc>
          <w:tcPr>
            <w:tcW w:w="2218" w:type="pct"/>
            <w:vAlign w:val="center"/>
          </w:tcPr>
          <w:p w:rsidR="004443D7" w:rsidRDefault="004443D7">
            <w:pPr>
              <w:jc w:val="left"/>
              <w:rPr>
                <w:szCs w:val="21"/>
              </w:rPr>
            </w:pPr>
          </w:p>
        </w:tc>
      </w:tr>
    </w:tbl>
    <w:p w:rsidR="004443D7" w:rsidRDefault="00C31504">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4443D7" w:rsidRDefault="00C31504" w:rsidP="005B101D">
      <w:pPr>
        <w:spacing w:line="360" w:lineRule="auto"/>
        <w:ind w:firstLineChars="200" w:firstLine="446"/>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rsidR="004443D7" w:rsidRDefault="00C31504" w:rsidP="005B101D">
      <w:pPr>
        <w:spacing w:line="360" w:lineRule="auto"/>
        <w:ind w:firstLineChars="200" w:firstLine="446"/>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4443D7" w:rsidRDefault="00C31504" w:rsidP="005B101D">
      <w:pPr>
        <w:spacing w:line="360" w:lineRule="auto"/>
        <w:ind w:firstLineChars="200" w:firstLine="446"/>
        <w:rPr>
          <w:kern w:val="0"/>
          <w:sz w:val="24"/>
          <w:szCs w:val="24"/>
        </w:rPr>
      </w:pPr>
      <w:r>
        <w:rPr>
          <w:kern w:val="0"/>
          <w:sz w:val="24"/>
          <w:szCs w:val="24"/>
        </w:rPr>
        <w:t xml:space="preserve">4.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4443D7" w:rsidRDefault="00C31504" w:rsidP="005B101D">
      <w:pPr>
        <w:spacing w:line="360" w:lineRule="auto"/>
        <w:ind w:firstLineChars="200" w:firstLine="446"/>
        <w:rPr>
          <w:kern w:val="0"/>
          <w:sz w:val="24"/>
          <w:szCs w:val="24"/>
        </w:rPr>
      </w:pPr>
      <w:r>
        <w:rPr>
          <w:sz w:val="24"/>
          <w:szCs w:val="24"/>
        </w:rPr>
        <w:t xml:space="preserve">5. </w:t>
      </w:r>
      <w:r>
        <w:rPr>
          <w:kern w:val="0"/>
          <w:sz w:val="24"/>
          <w:szCs w:val="24"/>
        </w:rPr>
        <w:t>上述报价不得出现</w:t>
      </w:r>
      <w:r>
        <w:rPr>
          <w:kern w:val="0"/>
          <w:sz w:val="24"/>
          <w:szCs w:val="24"/>
        </w:rPr>
        <w:t>0</w:t>
      </w:r>
      <w:r>
        <w:rPr>
          <w:kern w:val="0"/>
          <w:sz w:val="24"/>
          <w:szCs w:val="24"/>
        </w:rPr>
        <w:t>报价。</w:t>
      </w:r>
    </w:p>
    <w:p w:rsidR="004443D7" w:rsidRDefault="00C31504" w:rsidP="005B101D">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4443D7" w:rsidRDefault="00C31504" w:rsidP="005B101D">
      <w:pPr>
        <w:spacing w:line="360" w:lineRule="auto"/>
        <w:ind w:right="85" w:firstLineChars="200" w:firstLine="446"/>
        <w:rPr>
          <w:b/>
          <w:sz w:val="24"/>
        </w:rPr>
      </w:pPr>
      <w:r>
        <w:rPr>
          <w:sz w:val="24"/>
        </w:rPr>
        <w:t>投标人名称：</w:t>
      </w:r>
      <w:r>
        <w:rPr>
          <w:rFonts w:hint="eastAsia"/>
          <w:sz w:val="24"/>
        </w:rPr>
        <w:t xml:space="preserve">                                         </w:t>
      </w:r>
      <w:r>
        <w:rPr>
          <w:sz w:val="24"/>
        </w:rPr>
        <w:t>日期：</w:t>
      </w:r>
      <w:r>
        <w:rPr>
          <w:sz w:val="24"/>
        </w:rPr>
        <w:t xml:space="preserve">  </w:t>
      </w:r>
      <w:r>
        <w:rPr>
          <w:rFonts w:hint="eastAsia"/>
          <w:sz w:val="24"/>
        </w:rPr>
        <w:t xml:space="preserve">           </w:t>
      </w:r>
      <w:r>
        <w:rPr>
          <w:b/>
          <w:sz w:val="24"/>
        </w:rPr>
        <w:br w:type="page"/>
      </w:r>
    </w:p>
    <w:p w:rsidR="004443D7" w:rsidRDefault="00C31504">
      <w:pPr>
        <w:spacing w:line="460" w:lineRule="exact"/>
        <w:rPr>
          <w:b/>
          <w:sz w:val="24"/>
        </w:rPr>
      </w:pPr>
      <w:r>
        <w:rPr>
          <w:b/>
          <w:sz w:val="24"/>
        </w:rPr>
        <w:lastRenderedPageBreak/>
        <w:t>附件</w:t>
      </w:r>
      <w:r>
        <w:rPr>
          <w:b/>
          <w:sz w:val="24"/>
        </w:rPr>
        <w:t>4</w:t>
      </w:r>
    </w:p>
    <w:p w:rsidR="004443D7" w:rsidRDefault="00C31504">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4443D7" w:rsidRDefault="00C31504">
      <w:pPr>
        <w:spacing w:line="460" w:lineRule="exact"/>
        <w:ind w:left="192"/>
        <w:rPr>
          <w:sz w:val="24"/>
        </w:rPr>
      </w:pPr>
      <w:r>
        <w:rPr>
          <w:sz w:val="24"/>
        </w:rPr>
        <w:t>项目名称：</w:t>
      </w:r>
      <w:r>
        <w:rPr>
          <w:sz w:val="24"/>
          <w:u w:val="single"/>
        </w:rPr>
        <w:t xml:space="preserve">                    </w:t>
      </w:r>
    </w:p>
    <w:p w:rsidR="004443D7" w:rsidRDefault="00C31504">
      <w:pPr>
        <w:spacing w:line="460" w:lineRule="exact"/>
        <w:ind w:left="192"/>
        <w:rPr>
          <w:sz w:val="24"/>
        </w:rPr>
      </w:pPr>
      <w:r>
        <w:rPr>
          <w:sz w:val="24"/>
        </w:rPr>
        <w:t>项目编号：</w:t>
      </w:r>
      <w:r>
        <w:rPr>
          <w:sz w:val="24"/>
          <w:u w:val="single"/>
        </w:rPr>
        <w:t xml:space="preserve">                    </w:t>
      </w:r>
    </w:p>
    <w:p w:rsidR="004443D7" w:rsidRDefault="00C31504">
      <w:pPr>
        <w:spacing w:line="460" w:lineRule="exact"/>
        <w:ind w:left="192"/>
        <w:rPr>
          <w:sz w:val="24"/>
        </w:rPr>
      </w:pPr>
      <w:r>
        <w:rPr>
          <w:sz w:val="24"/>
        </w:rPr>
        <w:t>包</w:t>
      </w:r>
      <w:r>
        <w:rPr>
          <w:sz w:val="24"/>
        </w:rPr>
        <w:t xml:space="preserve">    </w:t>
      </w:r>
      <w:r>
        <w:rPr>
          <w:sz w:val="24"/>
        </w:rPr>
        <w:t>号：</w:t>
      </w:r>
      <w:r>
        <w:rPr>
          <w:sz w:val="24"/>
          <w:u w:val="single"/>
        </w:rPr>
        <w:t xml:space="preserve">                    </w:t>
      </w:r>
    </w:p>
    <w:p w:rsidR="004443D7" w:rsidRDefault="00C31504" w:rsidP="005B101D">
      <w:pPr>
        <w:spacing w:line="460" w:lineRule="exact"/>
        <w:ind w:firstLineChars="2900" w:firstLine="6472"/>
        <w:rPr>
          <w:sz w:val="24"/>
        </w:rPr>
      </w:pPr>
      <w:r>
        <w:rPr>
          <w:sz w:val="24"/>
        </w:rPr>
        <w:t>单位：元</w:t>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1968"/>
      </w:tblGrid>
      <w:tr w:rsidR="004443D7">
        <w:trPr>
          <w:cantSplit/>
          <w:trHeight w:val="643"/>
          <w:jc w:val="center"/>
        </w:trPr>
        <w:tc>
          <w:tcPr>
            <w:tcW w:w="876" w:type="dxa"/>
            <w:vAlign w:val="center"/>
          </w:tcPr>
          <w:p w:rsidR="004443D7" w:rsidRDefault="00C31504">
            <w:pPr>
              <w:jc w:val="center"/>
              <w:rPr>
                <w:sz w:val="24"/>
                <w:szCs w:val="24"/>
              </w:rPr>
            </w:pPr>
            <w:r>
              <w:rPr>
                <w:rFonts w:hint="eastAsia"/>
                <w:sz w:val="24"/>
                <w:szCs w:val="24"/>
              </w:rPr>
              <w:t>序号</w:t>
            </w:r>
          </w:p>
        </w:tc>
        <w:tc>
          <w:tcPr>
            <w:tcW w:w="1356" w:type="dxa"/>
            <w:vAlign w:val="center"/>
          </w:tcPr>
          <w:p w:rsidR="004443D7" w:rsidRDefault="00C31504">
            <w:pPr>
              <w:jc w:val="center"/>
              <w:rPr>
                <w:sz w:val="24"/>
                <w:szCs w:val="24"/>
              </w:rPr>
            </w:pPr>
            <w:r>
              <w:rPr>
                <w:sz w:val="24"/>
                <w:szCs w:val="24"/>
              </w:rPr>
              <w:t>具体岗位</w:t>
            </w:r>
          </w:p>
        </w:tc>
        <w:tc>
          <w:tcPr>
            <w:tcW w:w="1512" w:type="dxa"/>
            <w:vAlign w:val="center"/>
          </w:tcPr>
          <w:p w:rsidR="004443D7" w:rsidRDefault="00C31504">
            <w:pPr>
              <w:jc w:val="center"/>
              <w:rPr>
                <w:sz w:val="24"/>
                <w:szCs w:val="24"/>
              </w:rPr>
            </w:pPr>
            <w:r>
              <w:rPr>
                <w:sz w:val="24"/>
                <w:szCs w:val="24"/>
              </w:rPr>
              <w:t>人数（人）</w:t>
            </w:r>
          </w:p>
        </w:tc>
        <w:tc>
          <w:tcPr>
            <w:tcW w:w="1416" w:type="dxa"/>
            <w:vAlign w:val="center"/>
          </w:tcPr>
          <w:p w:rsidR="004443D7" w:rsidRDefault="00C31504">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4443D7" w:rsidRDefault="00C31504">
            <w:pPr>
              <w:jc w:val="center"/>
              <w:rPr>
                <w:sz w:val="24"/>
                <w:szCs w:val="24"/>
              </w:rPr>
            </w:pPr>
            <w:proofErr w:type="gramStart"/>
            <w:r>
              <w:rPr>
                <w:sz w:val="24"/>
                <w:szCs w:val="24"/>
              </w:rPr>
              <w:t>月保险</w:t>
            </w:r>
            <w:proofErr w:type="gramEnd"/>
            <w:r>
              <w:rPr>
                <w:sz w:val="24"/>
                <w:szCs w:val="24"/>
              </w:rPr>
              <w:t>/</w:t>
            </w:r>
            <w:r>
              <w:rPr>
                <w:sz w:val="24"/>
                <w:szCs w:val="24"/>
              </w:rPr>
              <w:t>人</w:t>
            </w:r>
          </w:p>
        </w:tc>
        <w:tc>
          <w:tcPr>
            <w:tcW w:w="1116" w:type="dxa"/>
            <w:vAlign w:val="center"/>
          </w:tcPr>
          <w:p w:rsidR="004443D7" w:rsidRDefault="00C31504">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4443D7" w:rsidRDefault="00C31504">
            <w:pPr>
              <w:jc w:val="center"/>
              <w:rPr>
                <w:sz w:val="24"/>
                <w:szCs w:val="24"/>
              </w:rPr>
            </w:pPr>
            <w:r>
              <w:rPr>
                <w:sz w:val="24"/>
                <w:szCs w:val="24"/>
              </w:rPr>
              <w:t>月小计</w:t>
            </w:r>
          </w:p>
        </w:tc>
        <w:tc>
          <w:tcPr>
            <w:tcW w:w="1968" w:type="dxa"/>
            <w:vAlign w:val="center"/>
          </w:tcPr>
          <w:p w:rsidR="004443D7" w:rsidRDefault="00C31504">
            <w:pPr>
              <w:jc w:val="center"/>
              <w:rPr>
                <w:sz w:val="24"/>
                <w:szCs w:val="24"/>
              </w:rPr>
            </w:pPr>
            <w:r>
              <w:rPr>
                <w:sz w:val="24"/>
                <w:szCs w:val="24"/>
              </w:rPr>
              <w:t>招标文件规定的服务期</w:t>
            </w:r>
            <w:r>
              <w:rPr>
                <w:rFonts w:hint="eastAsia"/>
                <w:sz w:val="24"/>
                <w:szCs w:val="24"/>
              </w:rPr>
              <w:t>小计</w:t>
            </w:r>
          </w:p>
        </w:tc>
      </w:tr>
      <w:tr w:rsidR="004443D7">
        <w:trPr>
          <w:cantSplit/>
          <w:trHeight w:val="643"/>
          <w:jc w:val="center"/>
        </w:trPr>
        <w:tc>
          <w:tcPr>
            <w:tcW w:w="876" w:type="dxa"/>
            <w:vAlign w:val="center"/>
          </w:tcPr>
          <w:p w:rsidR="004443D7" w:rsidRDefault="004443D7">
            <w:pPr>
              <w:jc w:val="center"/>
              <w:rPr>
                <w:sz w:val="24"/>
                <w:szCs w:val="24"/>
              </w:rPr>
            </w:pPr>
          </w:p>
        </w:tc>
        <w:tc>
          <w:tcPr>
            <w:tcW w:w="1356" w:type="dxa"/>
            <w:vAlign w:val="center"/>
          </w:tcPr>
          <w:p w:rsidR="004443D7" w:rsidRDefault="004443D7">
            <w:pPr>
              <w:jc w:val="center"/>
              <w:rPr>
                <w:sz w:val="24"/>
                <w:szCs w:val="24"/>
              </w:rPr>
            </w:pPr>
          </w:p>
        </w:tc>
        <w:tc>
          <w:tcPr>
            <w:tcW w:w="1512" w:type="dxa"/>
            <w:vAlign w:val="center"/>
          </w:tcPr>
          <w:p w:rsidR="004443D7" w:rsidRDefault="004443D7">
            <w:pPr>
              <w:jc w:val="center"/>
              <w:rPr>
                <w:sz w:val="24"/>
                <w:szCs w:val="24"/>
              </w:rPr>
            </w:pPr>
          </w:p>
        </w:tc>
        <w:tc>
          <w:tcPr>
            <w:tcW w:w="1416" w:type="dxa"/>
            <w:vAlign w:val="center"/>
          </w:tcPr>
          <w:p w:rsidR="004443D7" w:rsidRDefault="004443D7">
            <w:pPr>
              <w:jc w:val="center"/>
              <w:rPr>
                <w:sz w:val="24"/>
                <w:szCs w:val="24"/>
              </w:rPr>
            </w:pPr>
          </w:p>
        </w:tc>
        <w:tc>
          <w:tcPr>
            <w:tcW w:w="1296" w:type="dxa"/>
            <w:vAlign w:val="center"/>
          </w:tcPr>
          <w:p w:rsidR="004443D7" w:rsidRDefault="004443D7">
            <w:pPr>
              <w:jc w:val="center"/>
              <w:rPr>
                <w:sz w:val="24"/>
                <w:szCs w:val="24"/>
              </w:rPr>
            </w:pPr>
          </w:p>
        </w:tc>
        <w:tc>
          <w:tcPr>
            <w:tcW w:w="1116" w:type="dxa"/>
            <w:vAlign w:val="center"/>
          </w:tcPr>
          <w:p w:rsidR="004443D7" w:rsidRDefault="004443D7">
            <w:pPr>
              <w:jc w:val="center"/>
              <w:rPr>
                <w:sz w:val="24"/>
                <w:szCs w:val="24"/>
              </w:rPr>
            </w:pPr>
          </w:p>
        </w:tc>
        <w:tc>
          <w:tcPr>
            <w:tcW w:w="1116" w:type="dxa"/>
            <w:vAlign w:val="center"/>
          </w:tcPr>
          <w:p w:rsidR="004443D7" w:rsidRDefault="004443D7">
            <w:pPr>
              <w:jc w:val="center"/>
              <w:rPr>
                <w:sz w:val="24"/>
                <w:szCs w:val="24"/>
              </w:rPr>
            </w:pPr>
          </w:p>
        </w:tc>
        <w:tc>
          <w:tcPr>
            <w:tcW w:w="1968" w:type="dxa"/>
            <w:vAlign w:val="center"/>
          </w:tcPr>
          <w:p w:rsidR="004443D7" w:rsidRDefault="004443D7">
            <w:pPr>
              <w:jc w:val="center"/>
              <w:rPr>
                <w:sz w:val="24"/>
                <w:szCs w:val="24"/>
              </w:rPr>
            </w:pPr>
          </w:p>
        </w:tc>
      </w:tr>
      <w:tr w:rsidR="004443D7">
        <w:trPr>
          <w:cantSplit/>
          <w:trHeight w:val="643"/>
          <w:jc w:val="center"/>
        </w:trPr>
        <w:tc>
          <w:tcPr>
            <w:tcW w:w="876" w:type="dxa"/>
            <w:vAlign w:val="center"/>
          </w:tcPr>
          <w:p w:rsidR="004443D7" w:rsidRDefault="004443D7">
            <w:pPr>
              <w:jc w:val="center"/>
              <w:rPr>
                <w:sz w:val="24"/>
                <w:szCs w:val="24"/>
              </w:rPr>
            </w:pPr>
          </w:p>
        </w:tc>
        <w:tc>
          <w:tcPr>
            <w:tcW w:w="1356" w:type="dxa"/>
            <w:vAlign w:val="center"/>
          </w:tcPr>
          <w:p w:rsidR="004443D7" w:rsidRDefault="004443D7">
            <w:pPr>
              <w:jc w:val="center"/>
              <w:rPr>
                <w:sz w:val="24"/>
                <w:szCs w:val="24"/>
              </w:rPr>
            </w:pPr>
          </w:p>
        </w:tc>
        <w:tc>
          <w:tcPr>
            <w:tcW w:w="1512" w:type="dxa"/>
            <w:vAlign w:val="center"/>
          </w:tcPr>
          <w:p w:rsidR="004443D7" w:rsidRDefault="004443D7">
            <w:pPr>
              <w:jc w:val="center"/>
              <w:rPr>
                <w:sz w:val="24"/>
                <w:szCs w:val="24"/>
              </w:rPr>
            </w:pPr>
          </w:p>
        </w:tc>
        <w:tc>
          <w:tcPr>
            <w:tcW w:w="1416" w:type="dxa"/>
            <w:vAlign w:val="center"/>
          </w:tcPr>
          <w:p w:rsidR="004443D7" w:rsidRDefault="004443D7">
            <w:pPr>
              <w:jc w:val="center"/>
              <w:rPr>
                <w:sz w:val="24"/>
                <w:szCs w:val="24"/>
              </w:rPr>
            </w:pPr>
          </w:p>
        </w:tc>
        <w:tc>
          <w:tcPr>
            <w:tcW w:w="1296" w:type="dxa"/>
            <w:vAlign w:val="center"/>
          </w:tcPr>
          <w:p w:rsidR="004443D7" w:rsidRDefault="004443D7">
            <w:pPr>
              <w:jc w:val="center"/>
              <w:rPr>
                <w:sz w:val="24"/>
                <w:szCs w:val="24"/>
              </w:rPr>
            </w:pPr>
          </w:p>
        </w:tc>
        <w:tc>
          <w:tcPr>
            <w:tcW w:w="1116" w:type="dxa"/>
            <w:vAlign w:val="center"/>
          </w:tcPr>
          <w:p w:rsidR="004443D7" w:rsidRDefault="004443D7">
            <w:pPr>
              <w:jc w:val="center"/>
              <w:rPr>
                <w:sz w:val="24"/>
                <w:szCs w:val="24"/>
              </w:rPr>
            </w:pPr>
          </w:p>
        </w:tc>
        <w:tc>
          <w:tcPr>
            <w:tcW w:w="1116" w:type="dxa"/>
            <w:vAlign w:val="center"/>
          </w:tcPr>
          <w:p w:rsidR="004443D7" w:rsidRDefault="004443D7">
            <w:pPr>
              <w:jc w:val="center"/>
              <w:rPr>
                <w:sz w:val="24"/>
                <w:szCs w:val="24"/>
              </w:rPr>
            </w:pPr>
          </w:p>
        </w:tc>
        <w:tc>
          <w:tcPr>
            <w:tcW w:w="1968" w:type="dxa"/>
            <w:vAlign w:val="center"/>
          </w:tcPr>
          <w:p w:rsidR="004443D7" w:rsidRDefault="004443D7">
            <w:pPr>
              <w:jc w:val="center"/>
              <w:rPr>
                <w:sz w:val="24"/>
                <w:szCs w:val="24"/>
              </w:rPr>
            </w:pPr>
          </w:p>
        </w:tc>
      </w:tr>
      <w:tr w:rsidR="004443D7">
        <w:trPr>
          <w:cantSplit/>
          <w:trHeight w:val="643"/>
          <w:jc w:val="center"/>
        </w:trPr>
        <w:tc>
          <w:tcPr>
            <w:tcW w:w="876" w:type="dxa"/>
            <w:vAlign w:val="center"/>
          </w:tcPr>
          <w:p w:rsidR="004443D7" w:rsidRDefault="004443D7">
            <w:pPr>
              <w:jc w:val="center"/>
              <w:rPr>
                <w:sz w:val="24"/>
                <w:szCs w:val="24"/>
              </w:rPr>
            </w:pPr>
          </w:p>
        </w:tc>
        <w:tc>
          <w:tcPr>
            <w:tcW w:w="1356" w:type="dxa"/>
            <w:vAlign w:val="center"/>
          </w:tcPr>
          <w:p w:rsidR="004443D7" w:rsidRDefault="004443D7">
            <w:pPr>
              <w:jc w:val="center"/>
              <w:rPr>
                <w:sz w:val="24"/>
                <w:szCs w:val="24"/>
              </w:rPr>
            </w:pPr>
          </w:p>
        </w:tc>
        <w:tc>
          <w:tcPr>
            <w:tcW w:w="1512" w:type="dxa"/>
            <w:vAlign w:val="center"/>
          </w:tcPr>
          <w:p w:rsidR="004443D7" w:rsidRDefault="004443D7">
            <w:pPr>
              <w:jc w:val="center"/>
              <w:rPr>
                <w:sz w:val="24"/>
                <w:szCs w:val="24"/>
              </w:rPr>
            </w:pPr>
          </w:p>
        </w:tc>
        <w:tc>
          <w:tcPr>
            <w:tcW w:w="1416" w:type="dxa"/>
            <w:vAlign w:val="center"/>
          </w:tcPr>
          <w:p w:rsidR="004443D7" w:rsidRDefault="004443D7">
            <w:pPr>
              <w:jc w:val="center"/>
              <w:rPr>
                <w:sz w:val="24"/>
                <w:szCs w:val="24"/>
              </w:rPr>
            </w:pPr>
          </w:p>
        </w:tc>
        <w:tc>
          <w:tcPr>
            <w:tcW w:w="1296" w:type="dxa"/>
            <w:vAlign w:val="center"/>
          </w:tcPr>
          <w:p w:rsidR="004443D7" w:rsidRDefault="004443D7">
            <w:pPr>
              <w:jc w:val="center"/>
              <w:rPr>
                <w:sz w:val="24"/>
                <w:szCs w:val="24"/>
              </w:rPr>
            </w:pPr>
          </w:p>
        </w:tc>
        <w:tc>
          <w:tcPr>
            <w:tcW w:w="1116" w:type="dxa"/>
            <w:vAlign w:val="center"/>
          </w:tcPr>
          <w:p w:rsidR="004443D7" w:rsidRDefault="004443D7">
            <w:pPr>
              <w:jc w:val="center"/>
              <w:rPr>
                <w:sz w:val="24"/>
                <w:szCs w:val="24"/>
              </w:rPr>
            </w:pPr>
          </w:p>
        </w:tc>
        <w:tc>
          <w:tcPr>
            <w:tcW w:w="1116" w:type="dxa"/>
            <w:vAlign w:val="center"/>
          </w:tcPr>
          <w:p w:rsidR="004443D7" w:rsidRDefault="004443D7">
            <w:pPr>
              <w:jc w:val="center"/>
              <w:rPr>
                <w:sz w:val="24"/>
                <w:szCs w:val="24"/>
              </w:rPr>
            </w:pPr>
          </w:p>
        </w:tc>
        <w:tc>
          <w:tcPr>
            <w:tcW w:w="1968" w:type="dxa"/>
            <w:vAlign w:val="center"/>
          </w:tcPr>
          <w:p w:rsidR="004443D7" w:rsidRDefault="004443D7">
            <w:pPr>
              <w:jc w:val="center"/>
              <w:rPr>
                <w:sz w:val="24"/>
                <w:szCs w:val="24"/>
              </w:rPr>
            </w:pPr>
          </w:p>
        </w:tc>
      </w:tr>
      <w:tr w:rsidR="004443D7">
        <w:trPr>
          <w:cantSplit/>
          <w:trHeight w:val="643"/>
          <w:jc w:val="center"/>
        </w:trPr>
        <w:tc>
          <w:tcPr>
            <w:tcW w:w="876" w:type="dxa"/>
            <w:vAlign w:val="center"/>
          </w:tcPr>
          <w:p w:rsidR="004443D7" w:rsidRDefault="004443D7">
            <w:pPr>
              <w:jc w:val="center"/>
              <w:rPr>
                <w:sz w:val="24"/>
                <w:szCs w:val="24"/>
              </w:rPr>
            </w:pPr>
          </w:p>
        </w:tc>
        <w:tc>
          <w:tcPr>
            <w:tcW w:w="1356" w:type="dxa"/>
            <w:vAlign w:val="center"/>
          </w:tcPr>
          <w:p w:rsidR="004443D7" w:rsidRDefault="004443D7">
            <w:pPr>
              <w:jc w:val="center"/>
              <w:rPr>
                <w:sz w:val="24"/>
                <w:szCs w:val="24"/>
              </w:rPr>
            </w:pPr>
          </w:p>
        </w:tc>
        <w:tc>
          <w:tcPr>
            <w:tcW w:w="1512" w:type="dxa"/>
            <w:vAlign w:val="center"/>
          </w:tcPr>
          <w:p w:rsidR="004443D7" w:rsidRDefault="004443D7">
            <w:pPr>
              <w:jc w:val="center"/>
              <w:rPr>
                <w:sz w:val="24"/>
                <w:szCs w:val="24"/>
              </w:rPr>
            </w:pPr>
          </w:p>
        </w:tc>
        <w:tc>
          <w:tcPr>
            <w:tcW w:w="1416" w:type="dxa"/>
            <w:vAlign w:val="center"/>
          </w:tcPr>
          <w:p w:rsidR="004443D7" w:rsidRDefault="004443D7">
            <w:pPr>
              <w:jc w:val="center"/>
              <w:rPr>
                <w:sz w:val="24"/>
                <w:szCs w:val="24"/>
              </w:rPr>
            </w:pPr>
          </w:p>
        </w:tc>
        <w:tc>
          <w:tcPr>
            <w:tcW w:w="1296" w:type="dxa"/>
            <w:vAlign w:val="center"/>
          </w:tcPr>
          <w:p w:rsidR="004443D7" w:rsidRDefault="004443D7">
            <w:pPr>
              <w:jc w:val="center"/>
              <w:rPr>
                <w:sz w:val="24"/>
                <w:szCs w:val="24"/>
              </w:rPr>
            </w:pPr>
          </w:p>
        </w:tc>
        <w:tc>
          <w:tcPr>
            <w:tcW w:w="1116" w:type="dxa"/>
            <w:vAlign w:val="center"/>
          </w:tcPr>
          <w:p w:rsidR="004443D7" w:rsidRDefault="004443D7">
            <w:pPr>
              <w:jc w:val="center"/>
              <w:rPr>
                <w:sz w:val="24"/>
                <w:szCs w:val="24"/>
              </w:rPr>
            </w:pPr>
          </w:p>
        </w:tc>
        <w:tc>
          <w:tcPr>
            <w:tcW w:w="1116" w:type="dxa"/>
            <w:vAlign w:val="center"/>
          </w:tcPr>
          <w:p w:rsidR="004443D7" w:rsidRDefault="004443D7">
            <w:pPr>
              <w:jc w:val="center"/>
              <w:rPr>
                <w:sz w:val="24"/>
                <w:szCs w:val="24"/>
              </w:rPr>
            </w:pPr>
          </w:p>
        </w:tc>
        <w:tc>
          <w:tcPr>
            <w:tcW w:w="1968" w:type="dxa"/>
            <w:vAlign w:val="center"/>
          </w:tcPr>
          <w:p w:rsidR="004443D7" w:rsidRDefault="004443D7">
            <w:pPr>
              <w:jc w:val="center"/>
              <w:rPr>
                <w:sz w:val="24"/>
                <w:szCs w:val="24"/>
              </w:rPr>
            </w:pPr>
          </w:p>
        </w:tc>
      </w:tr>
      <w:tr w:rsidR="004443D7">
        <w:trPr>
          <w:cantSplit/>
          <w:trHeight w:val="643"/>
          <w:jc w:val="center"/>
        </w:trPr>
        <w:tc>
          <w:tcPr>
            <w:tcW w:w="7572" w:type="dxa"/>
            <w:gridSpan w:val="6"/>
            <w:vAlign w:val="center"/>
          </w:tcPr>
          <w:p w:rsidR="004443D7" w:rsidRDefault="00C31504">
            <w:pPr>
              <w:jc w:val="center"/>
              <w:rPr>
                <w:sz w:val="24"/>
                <w:szCs w:val="24"/>
              </w:rPr>
            </w:pPr>
            <w:r>
              <w:rPr>
                <w:rFonts w:hint="eastAsia"/>
                <w:sz w:val="24"/>
                <w:szCs w:val="24"/>
              </w:rPr>
              <w:t>人员费用合计</w:t>
            </w:r>
          </w:p>
        </w:tc>
        <w:tc>
          <w:tcPr>
            <w:tcW w:w="1116" w:type="dxa"/>
            <w:vAlign w:val="center"/>
          </w:tcPr>
          <w:p w:rsidR="004443D7" w:rsidRDefault="004443D7">
            <w:pPr>
              <w:jc w:val="center"/>
              <w:rPr>
                <w:sz w:val="24"/>
                <w:szCs w:val="24"/>
              </w:rPr>
            </w:pPr>
          </w:p>
        </w:tc>
        <w:tc>
          <w:tcPr>
            <w:tcW w:w="1968" w:type="dxa"/>
            <w:vAlign w:val="center"/>
          </w:tcPr>
          <w:p w:rsidR="004443D7" w:rsidRDefault="004443D7">
            <w:pPr>
              <w:jc w:val="center"/>
              <w:rPr>
                <w:sz w:val="24"/>
                <w:szCs w:val="24"/>
              </w:rPr>
            </w:pPr>
          </w:p>
        </w:tc>
      </w:tr>
    </w:tbl>
    <w:p w:rsidR="004443D7" w:rsidRDefault="00C31504">
      <w:pPr>
        <w:autoSpaceDE w:val="0"/>
        <w:autoSpaceDN w:val="0"/>
        <w:adjustRightInd w:val="0"/>
        <w:spacing w:line="360" w:lineRule="auto"/>
        <w:rPr>
          <w:rFonts w:ascii="宋体"/>
          <w:b/>
          <w:color w:val="000000"/>
          <w:sz w:val="24"/>
        </w:rPr>
      </w:pPr>
      <w:r>
        <w:rPr>
          <w:rFonts w:ascii="宋体" w:hint="eastAsia"/>
          <w:b/>
          <w:color w:val="000000"/>
          <w:sz w:val="24"/>
        </w:rPr>
        <w:t>备注：</w:t>
      </w:r>
      <w:r>
        <w:rPr>
          <w:rFonts w:ascii="宋体"/>
          <w:b/>
          <w:color w:val="000000"/>
          <w:sz w:val="24"/>
        </w:rPr>
        <w:t xml:space="preserve"> </w:t>
      </w:r>
    </w:p>
    <w:p w:rsidR="004443D7" w:rsidRDefault="00C31504">
      <w:pPr>
        <w:autoSpaceDE w:val="0"/>
        <w:autoSpaceDN w:val="0"/>
        <w:adjustRightInd w:val="0"/>
        <w:spacing w:line="360" w:lineRule="auto"/>
        <w:ind w:firstLineChars="200" w:firstLine="448"/>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4443D7" w:rsidRDefault="00C31504">
      <w:pPr>
        <w:autoSpaceDE w:val="0"/>
        <w:autoSpaceDN w:val="0"/>
        <w:adjustRightInd w:val="0"/>
        <w:spacing w:line="360" w:lineRule="auto"/>
        <w:ind w:firstLineChars="200" w:firstLine="448"/>
        <w:rPr>
          <w:b/>
          <w:color w:val="000000"/>
          <w:sz w:val="24"/>
        </w:rPr>
      </w:pPr>
      <w:r>
        <w:rPr>
          <w:b/>
          <w:color w:val="000000"/>
          <w:sz w:val="24"/>
        </w:rPr>
        <w:t>2</w:t>
      </w:r>
      <w:r>
        <w:rPr>
          <w:b/>
          <w:color w:val="000000"/>
          <w:sz w:val="24"/>
        </w:rPr>
        <w:t>、</w:t>
      </w:r>
      <w:r>
        <w:rPr>
          <w:b/>
          <w:color w:val="000000"/>
          <w:sz w:val="24"/>
        </w:rPr>
        <w:t xml:space="preserve"> </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rsidR="004443D7" w:rsidRDefault="00C31504">
      <w:pPr>
        <w:autoSpaceDE w:val="0"/>
        <w:autoSpaceDN w:val="0"/>
        <w:adjustRightInd w:val="0"/>
        <w:spacing w:line="360" w:lineRule="auto"/>
        <w:ind w:firstLineChars="200" w:firstLine="448"/>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proofErr w:type="gramStart"/>
      <w:r>
        <w:rPr>
          <w:b/>
          <w:color w:val="000000"/>
          <w:sz w:val="24"/>
        </w:rPr>
        <w:t>月保险</w:t>
      </w:r>
      <w:proofErr w:type="gramEnd"/>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），招标文件规定的服务期</w:t>
      </w:r>
      <w:r>
        <w:rPr>
          <w:rFonts w:hint="eastAsia"/>
          <w:b/>
          <w:color w:val="000000"/>
          <w:sz w:val="24"/>
        </w:rPr>
        <w:t>小计</w:t>
      </w:r>
      <w:r>
        <w:rPr>
          <w:b/>
          <w:color w:val="000000"/>
          <w:sz w:val="24"/>
        </w:rPr>
        <w:t>=</w:t>
      </w:r>
      <w:r>
        <w:rPr>
          <w:b/>
          <w:color w:val="000000"/>
          <w:sz w:val="24"/>
        </w:rPr>
        <w:t>月小计</w:t>
      </w:r>
      <w:r>
        <w:rPr>
          <w:b/>
          <w:color w:val="000000"/>
          <w:sz w:val="24"/>
        </w:rPr>
        <w:t>*</w:t>
      </w:r>
      <w:r>
        <w:rPr>
          <w:b/>
          <w:color w:val="000000"/>
          <w:sz w:val="24"/>
        </w:rPr>
        <w:t>招标文件规定的服务</w:t>
      </w:r>
      <w:r>
        <w:rPr>
          <w:rFonts w:hint="eastAsia"/>
          <w:b/>
          <w:color w:val="000000"/>
          <w:sz w:val="24"/>
        </w:rPr>
        <w:t>月数</w:t>
      </w:r>
    </w:p>
    <w:p w:rsidR="004443D7" w:rsidRDefault="004443D7">
      <w:pPr>
        <w:spacing w:line="460" w:lineRule="exact"/>
        <w:rPr>
          <w:sz w:val="24"/>
          <w:szCs w:val="24"/>
        </w:rPr>
      </w:pPr>
    </w:p>
    <w:p w:rsidR="004443D7" w:rsidRDefault="00C31504" w:rsidP="005B101D">
      <w:pPr>
        <w:spacing w:line="360" w:lineRule="auto"/>
        <w:ind w:right="84" w:firstLineChars="100" w:firstLine="223"/>
        <w:rPr>
          <w:sz w:val="24"/>
        </w:rPr>
      </w:pPr>
      <w:r>
        <w:rPr>
          <w:sz w:val="24"/>
        </w:rPr>
        <w:t>投标人名称：</w:t>
      </w:r>
    </w:p>
    <w:p w:rsidR="004443D7" w:rsidRDefault="00C31504" w:rsidP="005B101D">
      <w:pPr>
        <w:spacing w:line="360" w:lineRule="auto"/>
        <w:ind w:right="84" w:firstLineChars="100" w:firstLine="223"/>
        <w:rPr>
          <w:b/>
          <w:sz w:val="24"/>
        </w:rPr>
      </w:pPr>
      <w:r>
        <w:rPr>
          <w:sz w:val="24"/>
        </w:rPr>
        <w:t>日期：</w:t>
      </w:r>
      <w:r>
        <w:rPr>
          <w:sz w:val="24"/>
        </w:rPr>
        <w:t xml:space="preserve">  </w:t>
      </w:r>
      <w:r>
        <w:rPr>
          <w:b/>
          <w:sz w:val="24"/>
        </w:rPr>
        <w:br w:type="page"/>
      </w:r>
    </w:p>
    <w:p w:rsidR="004443D7" w:rsidRDefault="00C31504">
      <w:pPr>
        <w:spacing w:line="560" w:lineRule="exact"/>
        <w:rPr>
          <w:b/>
          <w:sz w:val="24"/>
        </w:rPr>
      </w:pPr>
      <w:r>
        <w:rPr>
          <w:b/>
          <w:sz w:val="24"/>
        </w:rPr>
        <w:lastRenderedPageBreak/>
        <w:t>附件</w:t>
      </w:r>
      <w:r>
        <w:rPr>
          <w:b/>
          <w:sz w:val="24"/>
        </w:rPr>
        <w:t>5</w:t>
      </w:r>
    </w:p>
    <w:p w:rsidR="004443D7" w:rsidRDefault="00C31504">
      <w:pPr>
        <w:autoSpaceDN w:val="0"/>
        <w:spacing w:line="360" w:lineRule="auto"/>
        <w:jc w:val="center"/>
        <w:rPr>
          <w:b/>
          <w:bCs/>
          <w:sz w:val="24"/>
        </w:rPr>
      </w:pPr>
      <w:r>
        <w:rPr>
          <w:b/>
          <w:bCs/>
          <w:sz w:val="24"/>
        </w:rPr>
        <w:t>商务要求点对点应答表</w:t>
      </w:r>
    </w:p>
    <w:p w:rsidR="004443D7" w:rsidRDefault="004443D7">
      <w:pPr>
        <w:spacing w:line="460" w:lineRule="exact"/>
        <w:rPr>
          <w:sz w:val="24"/>
        </w:rPr>
      </w:pPr>
    </w:p>
    <w:p w:rsidR="004443D7" w:rsidRDefault="00C31504">
      <w:pPr>
        <w:spacing w:line="460" w:lineRule="exact"/>
        <w:rPr>
          <w:sz w:val="24"/>
        </w:rPr>
      </w:pPr>
      <w:r>
        <w:rPr>
          <w:sz w:val="24"/>
        </w:rPr>
        <w:t>项目名称：</w:t>
      </w:r>
      <w:r>
        <w:rPr>
          <w:sz w:val="24"/>
          <w:u w:val="single"/>
        </w:rPr>
        <w:t xml:space="preserve">                    </w:t>
      </w:r>
    </w:p>
    <w:p w:rsidR="004443D7" w:rsidRDefault="00C31504">
      <w:pPr>
        <w:spacing w:line="460" w:lineRule="exact"/>
        <w:rPr>
          <w:sz w:val="24"/>
        </w:rPr>
      </w:pPr>
      <w:r>
        <w:rPr>
          <w:sz w:val="24"/>
        </w:rPr>
        <w:t>项目编号：</w:t>
      </w:r>
      <w:r>
        <w:rPr>
          <w:sz w:val="24"/>
          <w:u w:val="single"/>
        </w:rPr>
        <w:t xml:space="preserve">                    </w:t>
      </w:r>
    </w:p>
    <w:p w:rsidR="004443D7" w:rsidRDefault="00C31504">
      <w:pPr>
        <w:spacing w:line="460" w:lineRule="exact"/>
        <w:rPr>
          <w:sz w:val="24"/>
          <w:u w:val="single"/>
        </w:rPr>
      </w:pPr>
      <w:r>
        <w:rPr>
          <w:sz w:val="24"/>
        </w:rPr>
        <w:t>包号：</w:t>
      </w:r>
      <w:r>
        <w:rPr>
          <w:sz w:val="24"/>
          <w:u w:val="single"/>
        </w:rPr>
        <w:t xml:space="preserve">                        </w:t>
      </w:r>
    </w:p>
    <w:p w:rsidR="004443D7" w:rsidRDefault="004443D7">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4443D7">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4443D7" w:rsidRDefault="00C31504">
            <w:pPr>
              <w:widowControl/>
              <w:jc w:val="center"/>
              <w:rPr>
                <w:kern w:val="0"/>
                <w:szCs w:val="21"/>
              </w:rPr>
            </w:pPr>
            <w:r>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4443D7" w:rsidRDefault="00C31504">
            <w:pPr>
              <w:widowControl/>
              <w:jc w:val="center"/>
              <w:rPr>
                <w:kern w:val="0"/>
                <w:szCs w:val="21"/>
              </w:rPr>
            </w:pPr>
            <w:r>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4443D7" w:rsidRDefault="00C31504">
            <w:pPr>
              <w:widowControl/>
              <w:jc w:val="center"/>
              <w:rPr>
                <w:kern w:val="0"/>
                <w:szCs w:val="21"/>
              </w:rPr>
            </w:pPr>
            <w:r>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4443D7" w:rsidRDefault="00C31504">
            <w:pPr>
              <w:widowControl/>
              <w:jc w:val="center"/>
              <w:rPr>
                <w:kern w:val="0"/>
                <w:szCs w:val="21"/>
              </w:rPr>
            </w:pPr>
            <w:r>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4443D7" w:rsidRDefault="00C31504">
            <w:pPr>
              <w:widowControl/>
              <w:jc w:val="center"/>
              <w:rPr>
                <w:kern w:val="0"/>
                <w:szCs w:val="21"/>
              </w:rPr>
            </w:pPr>
            <w:r>
              <w:rPr>
                <w:kern w:val="0"/>
                <w:szCs w:val="21"/>
              </w:rPr>
              <w:t>备注</w:t>
            </w:r>
          </w:p>
        </w:tc>
      </w:tr>
      <w:tr w:rsidR="004443D7">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4443D7" w:rsidRDefault="00C31504">
            <w:pPr>
              <w:widowControl/>
              <w:jc w:val="left"/>
              <w:rPr>
                <w:kern w:val="0"/>
                <w:szCs w:val="21"/>
              </w:rPr>
            </w:pPr>
            <w:r>
              <w:rPr>
                <w:kern w:val="0"/>
                <w:szCs w:val="21"/>
              </w:rPr>
              <w:t>（一）报价要求</w:t>
            </w:r>
          </w:p>
        </w:tc>
      </w:tr>
      <w:tr w:rsidR="004443D7">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4443D7" w:rsidRDefault="00C31504">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4443D7" w:rsidRDefault="00C31504">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4443D7" w:rsidRDefault="00C31504">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4443D7" w:rsidRDefault="00C31504">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4443D7" w:rsidRDefault="00C31504">
            <w:pPr>
              <w:widowControl/>
              <w:jc w:val="left"/>
              <w:rPr>
                <w:kern w:val="0"/>
                <w:szCs w:val="21"/>
              </w:rPr>
            </w:pPr>
            <w:r>
              <w:rPr>
                <w:kern w:val="0"/>
                <w:szCs w:val="21"/>
              </w:rPr>
              <w:t xml:space="preserve">　</w:t>
            </w:r>
          </w:p>
        </w:tc>
      </w:tr>
      <w:tr w:rsidR="004443D7">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4443D7" w:rsidRDefault="00C31504">
            <w:pPr>
              <w:widowControl/>
              <w:jc w:val="left"/>
              <w:rPr>
                <w:kern w:val="0"/>
                <w:szCs w:val="21"/>
              </w:rPr>
            </w:pPr>
            <w:r>
              <w:rPr>
                <w:kern w:val="0"/>
                <w:szCs w:val="21"/>
              </w:rPr>
              <w:t>（二）时间、地点要求</w:t>
            </w:r>
          </w:p>
        </w:tc>
      </w:tr>
      <w:tr w:rsidR="004443D7">
        <w:tc>
          <w:tcPr>
            <w:tcW w:w="974" w:type="pct"/>
            <w:tcBorders>
              <w:top w:val="nil"/>
              <w:left w:val="single" w:sz="8" w:space="0" w:color="auto"/>
              <w:bottom w:val="single" w:sz="8" w:space="0" w:color="auto"/>
              <w:right w:val="single" w:sz="8" w:space="0" w:color="auto"/>
            </w:tcBorders>
            <w:shd w:val="clear" w:color="auto" w:fill="auto"/>
            <w:vAlign w:val="center"/>
          </w:tcPr>
          <w:p w:rsidR="004443D7" w:rsidRDefault="00C31504">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4443D7" w:rsidRDefault="00C31504">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4443D7" w:rsidRDefault="00C31504">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4443D7" w:rsidRDefault="00C31504">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4443D7" w:rsidRDefault="00C31504">
            <w:pPr>
              <w:widowControl/>
              <w:jc w:val="left"/>
              <w:rPr>
                <w:kern w:val="0"/>
                <w:szCs w:val="21"/>
              </w:rPr>
            </w:pPr>
            <w:r>
              <w:rPr>
                <w:kern w:val="0"/>
                <w:szCs w:val="21"/>
              </w:rPr>
              <w:t xml:space="preserve">　</w:t>
            </w:r>
          </w:p>
        </w:tc>
      </w:tr>
      <w:tr w:rsidR="004443D7">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4443D7" w:rsidRDefault="00C31504">
            <w:pPr>
              <w:widowControl/>
              <w:jc w:val="left"/>
              <w:rPr>
                <w:kern w:val="0"/>
                <w:szCs w:val="21"/>
              </w:rPr>
            </w:pPr>
            <w:r>
              <w:rPr>
                <w:kern w:val="0"/>
                <w:szCs w:val="21"/>
              </w:rPr>
              <w:t>（三）付款方式</w:t>
            </w:r>
          </w:p>
        </w:tc>
      </w:tr>
      <w:tr w:rsidR="004443D7">
        <w:tc>
          <w:tcPr>
            <w:tcW w:w="974" w:type="pct"/>
            <w:tcBorders>
              <w:top w:val="nil"/>
              <w:left w:val="single" w:sz="8" w:space="0" w:color="auto"/>
              <w:bottom w:val="single" w:sz="8" w:space="0" w:color="auto"/>
              <w:right w:val="single" w:sz="8" w:space="0" w:color="auto"/>
            </w:tcBorders>
            <w:shd w:val="clear" w:color="auto" w:fill="auto"/>
            <w:vAlign w:val="center"/>
          </w:tcPr>
          <w:p w:rsidR="004443D7" w:rsidRDefault="00C31504">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4443D7" w:rsidRDefault="00C31504">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4443D7" w:rsidRDefault="00C31504">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4443D7" w:rsidRDefault="00C31504">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4443D7" w:rsidRDefault="00C31504">
            <w:pPr>
              <w:widowControl/>
              <w:jc w:val="left"/>
              <w:rPr>
                <w:kern w:val="0"/>
                <w:szCs w:val="21"/>
              </w:rPr>
            </w:pPr>
            <w:r>
              <w:rPr>
                <w:kern w:val="0"/>
                <w:szCs w:val="21"/>
              </w:rPr>
              <w:t xml:space="preserve">　</w:t>
            </w:r>
          </w:p>
        </w:tc>
      </w:tr>
      <w:tr w:rsidR="004443D7">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4443D7" w:rsidRDefault="00C31504">
            <w:pPr>
              <w:widowControl/>
              <w:jc w:val="left"/>
              <w:rPr>
                <w:kern w:val="0"/>
                <w:szCs w:val="21"/>
              </w:rPr>
            </w:pPr>
            <w:r>
              <w:rPr>
                <w:kern w:val="0"/>
                <w:szCs w:val="21"/>
              </w:rPr>
              <w:t>（四）投标保证金和履约保证金</w:t>
            </w:r>
          </w:p>
        </w:tc>
      </w:tr>
      <w:tr w:rsidR="004443D7">
        <w:tc>
          <w:tcPr>
            <w:tcW w:w="974" w:type="pct"/>
            <w:tcBorders>
              <w:top w:val="nil"/>
              <w:left w:val="single" w:sz="8" w:space="0" w:color="auto"/>
              <w:bottom w:val="single" w:sz="8" w:space="0" w:color="auto"/>
              <w:right w:val="single" w:sz="8" w:space="0" w:color="auto"/>
            </w:tcBorders>
            <w:shd w:val="clear" w:color="auto" w:fill="auto"/>
            <w:vAlign w:val="center"/>
          </w:tcPr>
          <w:p w:rsidR="004443D7" w:rsidRDefault="00C31504">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4443D7" w:rsidRDefault="00C31504">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4443D7" w:rsidRDefault="00C31504">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4443D7" w:rsidRDefault="00C31504">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4443D7" w:rsidRDefault="00C31504">
            <w:pPr>
              <w:widowControl/>
              <w:jc w:val="left"/>
              <w:rPr>
                <w:kern w:val="0"/>
                <w:szCs w:val="21"/>
              </w:rPr>
            </w:pPr>
            <w:r>
              <w:rPr>
                <w:kern w:val="0"/>
                <w:szCs w:val="21"/>
              </w:rPr>
              <w:t xml:space="preserve">　</w:t>
            </w:r>
          </w:p>
        </w:tc>
      </w:tr>
    </w:tbl>
    <w:p w:rsidR="004443D7" w:rsidRDefault="00C31504">
      <w:pPr>
        <w:spacing w:line="620" w:lineRule="exact"/>
        <w:rPr>
          <w:sz w:val="24"/>
        </w:rPr>
      </w:pPr>
      <w:r>
        <w:rPr>
          <w:sz w:val="24"/>
        </w:rPr>
        <w:t>注：</w:t>
      </w:r>
    </w:p>
    <w:p w:rsidR="004443D7" w:rsidRDefault="00C31504">
      <w:pPr>
        <w:spacing w:line="360" w:lineRule="auto"/>
        <w:rPr>
          <w:sz w:val="24"/>
        </w:rPr>
      </w:pPr>
      <w:r>
        <w:rPr>
          <w:sz w:val="24"/>
        </w:rPr>
        <w:t xml:space="preserve">1. </w:t>
      </w:r>
      <w:proofErr w:type="gramStart"/>
      <w:r>
        <w:rPr>
          <w:sz w:val="24"/>
        </w:rPr>
        <w:t>不</w:t>
      </w:r>
      <w:proofErr w:type="gramEnd"/>
      <w:r>
        <w:rPr>
          <w:sz w:val="24"/>
        </w:rPr>
        <w:t>如实填写偏离情况的投标文件将视为虚假材料。</w:t>
      </w:r>
    </w:p>
    <w:p w:rsidR="004443D7" w:rsidRDefault="00C31504">
      <w:pPr>
        <w:spacing w:line="360" w:lineRule="auto"/>
        <w:rPr>
          <w:sz w:val="24"/>
        </w:rPr>
      </w:pPr>
      <w:r>
        <w:rPr>
          <w:sz w:val="24"/>
        </w:rPr>
        <w:t xml:space="preserve">2. </w:t>
      </w:r>
      <w:r>
        <w:rPr>
          <w:sz w:val="24"/>
        </w:rPr>
        <w:t>招标要求指招标文件中规定的具体要求，投标</w:t>
      </w:r>
      <w:proofErr w:type="gramStart"/>
      <w:r>
        <w:rPr>
          <w:sz w:val="24"/>
        </w:rPr>
        <w:t>应答指</w:t>
      </w:r>
      <w:proofErr w:type="gramEnd"/>
      <w:r>
        <w:rPr>
          <w:sz w:val="24"/>
        </w:rPr>
        <w:t>投标文件的具体内容。</w:t>
      </w:r>
    </w:p>
    <w:p w:rsidR="004443D7" w:rsidRDefault="00C31504">
      <w:pPr>
        <w:spacing w:line="360" w:lineRule="auto"/>
        <w:rPr>
          <w:sz w:val="24"/>
        </w:rPr>
      </w:pPr>
      <w:r>
        <w:rPr>
          <w:sz w:val="24"/>
        </w:rPr>
        <w:t xml:space="preserve">3. </w:t>
      </w:r>
      <w:r>
        <w:rPr>
          <w:sz w:val="24"/>
        </w:rPr>
        <w:t>偏离说明指招标要求与投标应答之间的不同之处。</w:t>
      </w:r>
    </w:p>
    <w:p w:rsidR="004443D7" w:rsidRDefault="004443D7">
      <w:pPr>
        <w:autoSpaceDE w:val="0"/>
        <w:autoSpaceDN w:val="0"/>
        <w:adjustRightInd w:val="0"/>
        <w:spacing w:line="560" w:lineRule="exact"/>
        <w:jc w:val="left"/>
        <w:rPr>
          <w:kern w:val="0"/>
          <w:sz w:val="24"/>
        </w:rPr>
      </w:pPr>
    </w:p>
    <w:p w:rsidR="004443D7" w:rsidRDefault="004443D7">
      <w:pPr>
        <w:autoSpaceDE w:val="0"/>
        <w:autoSpaceDN w:val="0"/>
        <w:adjustRightInd w:val="0"/>
        <w:spacing w:line="560" w:lineRule="exact"/>
        <w:jc w:val="left"/>
        <w:rPr>
          <w:kern w:val="0"/>
          <w:sz w:val="24"/>
        </w:rPr>
      </w:pPr>
    </w:p>
    <w:p w:rsidR="004443D7" w:rsidRDefault="00C31504" w:rsidP="005B101D">
      <w:pPr>
        <w:spacing w:line="360" w:lineRule="auto"/>
        <w:ind w:right="84" w:firstLineChars="100" w:firstLine="223"/>
        <w:rPr>
          <w:sz w:val="24"/>
        </w:rPr>
      </w:pPr>
      <w:r>
        <w:rPr>
          <w:sz w:val="24"/>
        </w:rPr>
        <w:t>投标人名称：</w:t>
      </w:r>
    </w:p>
    <w:p w:rsidR="004443D7" w:rsidRDefault="004443D7" w:rsidP="005B101D">
      <w:pPr>
        <w:spacing w:line="360" w:lineRule="auto"/>
        <w:ind w:right="84" w:firstLineChars="100" w:firstLine="223"/>
        <w:rPr>
          <w:sz w:val="24"/>
        </w:rPr>
      </w:pPr>
    </w:p>
    <w:p w:rsidR="004443D7" w:rsidRDefault="00C31504" w:rsidP="005B101D">
      <w:pPr>
        <w:spacing w:line="360" w:lineRule="auto"/>
        <w:ind w:right="84" w:firstLineChars="100" w:firstLine="223"/>
        <w:rPr>
          <w:position w:val="-40"/>
          <w:sz w:val="24"/>
        </w:rPr>
      </w:pPr>
      <w:r>
        <w:rPr>
          <w:sz w:val="24"/>
        </w:rPr>
        <w:t>日期：</w:t>
      </w:r>
      <w:r>
        <w:rPr>
          <w:sz w:val="24"/>
        </w:rPr>
        <w:t xml:space="preserve">  </w:t>
      </w:r>
    </w:p>
    <w:p w:rsidR="004443D7" w:rsidRDefault="004443D7">
      <w:pPr>
        <w:autoSpaceDE w:val="0"/>
        <w:autoSpaceDN w:val="0"/>
        <w:adjustRightInd w:val="0"/>
        <w:spacing w:line="560" w:lineRule="exact"/>
        <w:jc w:val="left"/>
        <w:rPr>
          <w:kern w:val="0"/>
          <w:sz w:val="24"/>
          <w:u w:val="single"/>
        </w:rPr>
      </w:pPr>
    </w:p>
    <w:p w:rsidR="004443D7" w:rsidRDefault="004443D7">
      <w:pPr>
        <w:autoSpaceDE w:val="0"/>
        <w:autoSpaceDN w:val="0"/>
        <w:adjustRightInd w:val="0"/>
        <w:spacing w:line="560" w:lineRule="exact"/>
        <w:jc w:val="left"/>
        <w:rPr>
          <w:kern w:val="0"/>
          <w:sz w:val="24"/>
          <w:u w:val="single"/>
        </w:rPr>
      </w:pPr>
    </w:p>
    <w:p w:rsidR="004443D7" w:rsidRDefault="004443D7">
      <w:pPr>
        <w:autoSpaceDE w:val="0"/>
        <w:autoSpaceDN w:val="0"/>
        <w:adjustRightInd w:val="0"/>
        <w:spacing w:line="560" w:lineRule="exact"/>
        <w:jc w:val="left"/>
        <w:rPr>
          <w:kern w:val="0"/>
          <w:sz w:val="24"/>
          <w:u w:val="single"/>
        </w:rPr>
      </w:pPr>
    </w:p>
    <w:p w:rsidR="004443D7" w:rsidRDefault="00C31504">
      <w:pPr>
        <w:widowControl/>
        <w:jc w:val="left"/>
        <w:rPr>
          <w:b/>
          <w:sz w:val="24"/>
        </w:rPr>
      </w:pPr>
      <w:r>
        <w:rPr>
          <w:b/>
          <w:sz w:val="24"/>
        </w:rPr>
        <w:br w:type="page"/>
      </w:r>
    </w:p>
    <w:p w:rsidR="004443D7" w:rsidRDefault="00C31504">
      <w:pPr>
        <w:spacing w:line="620" w:lineRule="exact"/>
        <w:rPr>
          <w:b/>
          <w:sz w:val="24"/>
        </w:rPr>
      </w:pPr>
      <w:r>
        <w:rPr>
          <w:b/>
          <w:sz w:val="24"/>
        </w:rPr>
        <w:lastRenderedPageBreak/>
        <w:t>附件</w:t>
      </w:r>
      <w:r>
        <w:rPr>
          <w:b/>
          <w:sz w:val="24"/>
        </w:rPr>
        <w:t>6</w:t>
      </w:r>
      <w:r>
        <w:rPr>
          <w:rFonts w:hint="eastAsia"/>
          <w:b/>
          <w:sz w:val="24"/>
        </w:rPr>
        <w:t>-1</w:t>
      </w:r>
    </w:p>
    <w:p w:rsidR="004443D7" w:rsidRDefault="00C31504">
      <w:pPr>
        <w:autoSpaceDN w:val="0"/>
        <w:spacing w:line="360" w:lineRule="auto"/>
        <w:jc w:val="center"/>
        <w:rPr>
          <w:b/>
          <w:bCs/>
          <w:sz w:val="24"/>
        </w:rPr>
      </w:pPr>
      <w:r>
        <w:rPr>
          <w:b/>
          <w:bCs/>
          <w:sz w:val="24"/>
        </w:rPr>
        <w:t>技术要求点对点应答表</w:t>
      </w:r>
    </w:p>
    <w:p w:rsidR="004443D7" w:rsidRDefault="00C31504">
      <w:pPr>
        <w:spacing w:line="460" w:lineRule="exact"/>
        <w:rPr>
          <w:sz w:val="24"/>
        </w:rPr>
      </w:pPr>
      <w:r>
        <w:rPr>
          <w:sz w:val="24"/>
        </w:rPr>
        <w:t>项目名称：</w:t>
      </w:r>
      <w:r>
        <w:rPr>
          <w:sz w:val="24"/>
          <w:u w:val="single"/>
        </w:rPr>
        <w:t xml:space="preserve">                    </w:t>
      </w:r>
    </w:p>
    <w:p w:rsidR="004443D7" w:rsidRDefault="00C31504">
      <w:pPr>
        <w:spacing w:line="460" w:lineRule="exact"/>
        <w:rPr>
          <w:sz w:val="24"/>
        </w:rPr>
      </w:pPr>
      <w:r>
        <w:rPr>
          <w:sz w:val="24"/>
        </w:rPr>
        <w:t>项目编号：</w:t>
      </w:r>
      <w:r>
        <w:rPr>
          <w:sz w:val="24"/>
          <w:u w:val="single"/>
        </w:rPr>
        <w:t xml:space="preserve">                    </w:t>
      </w:r>
    </w:p>
    <w:p w:rsidR="004443D7" w:rsidRDefault="00C31504">
      <w:pPr>
        <w:spacing w:line="460" w:lineRule="exact"/>
        <w:rPr>
          <w:sz w:val="24"/>
          <w:u w:val="single"/>
        </w:rPr>
      </w:pPr>
      <w:r>
        <w:rPr>
          <w:sz w:val="24"/>
        </w:rPr>
        <w:t>包号：</w:t>
      </w:r>
      <w:r>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4443D7">
        <w:trPr>
          <w:tblHeader/>
          <w:jc w:val="center"/>
        </w:trPr>
        <w:tc>
          <w:tcPr>
            <w:tcW w:w="843" w:type="dxa"/>
            <w:shd w:val="clear" w:color="auto" w:fill="auto"/>
            <w:vAlign w:val="center"/>
          </w:tcPr>
          <w:p w:rsidR="004443D7" w:rsidRDefault="00C31504">
            <w:pPr>
              <w:widowControl/>
              <w:snapToGrid w:val="0"/>
              <w:jc w:val="center"/>
              <w:rPr>
                <w:kern w:val="0"/>
                <w:sz w:val="24"/>
                <w:szCs w:val="21"/>
              </w:rPr>
            </w:pPr>
            <w:r>
              <w:rPr>
                <w:kern w:val="0"/>
                <w:sz w:val="24"/>
                <w:szCs w:val="21"/>
              </w:rPr>
              <w:t>序号</w:t>
            </w:r>
          </w:p>
        </w:tc>
        <w:tc>
          <w:tcPr>
            <w:tcW w:w="4630" w:type="dxa"/>
            <w:shd w:val="clear" w:color="auto" w:fill="auto"/>
            <w:vAlign w:val="center"/>
          </w:tcPr>
          <w:p w:rsidR="004443D7" w:rsidRDefault="00C31504">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4443D7" w:rsidRDefault="00C31504">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4443D7" w:rsidRDefault="00C31504">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4443D7" w:rsidRDefault="00C31504">
            <w:pPr>
              <w:widowControl/>
              <w:snapToGrid w:val="0"/>
              <w:jc w:val="center"/>
              <w:rPr>
                <w:kern w:val="0"/>
                <w:sz w:val="24"/>
                <w:szCs w:val="21"/>
              </w:rPr>
            </w:pPr>
            <w:r>
              <w:rPr>
                <w:kern w:val="0"/>
                <w:sz w:val="24"/>
                <w:szCs w:val="21"/>
              </w:rPr>
              <w:t>备注</w:t>
            </w:r>
          </w:p>
        </w:tc>
      </w:tr>
      <w:tr w:rsidR="004443D7">
        <w:trPr>
          <w:jc w:val="center"/>
        </w:trPr>
        <w:tc>
          <w:tcPr>
            <w:tcW w:w="843" w:type="dxa"/>
            <w:shd w:val="clear" w:color="auto" w:fill="auto"/>
            <w:vAlign w:val="center"/>
          </w:tcPr>
          <w:p w:rsidR="004443D7" w:rsidRDefault="00C31504">
            <w:pPr>
              <w:widowControl/>
              <w:snapToGrid w:val="0"/>
              <w:jc w:val="center"/>
              <w:rPr>
                <w:kern w:val="0"/>
                <w:sz w:val="24"/>
                <w:szCs w:val="21"/>
              </w:rPr>
            </w:pPr>
            <w:r>
              <w:rPr>
                <w:kern w:val="0"/>
                <w:sz w:val="24"/>
                <w:szCs w:val="21"/>
              </w:rPr>
              <w:t>1</w:t>
            </w:r>
          </w:p>
        </w:tc>
        <w:tc>
          <w:tcPr>
            <w:tcW w:w="4630" w:type="dxa"/>
            <w:shd w:val="clear" w:color="auto" w:fill="auto"/>
            <w:vAlign w:val="center"/>
          </w:tcPr>
          <w:p w:rsidR="004443D7" w:rsidRDefault="00C31504">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rsidR="004443D7" w:rsidRDefault="004443D7">
            <w:pPr>
              <w:widowControl/>
              <w:snapToGrid w:val="0"/>
              <w:jc w:val="center"/>
              <w:rPr>
                <w:kern w:val="0"/>
                <w:sz w:val="24"/>
                <w:szCs w:val="21"/>
              </w:rPr>
            </w:pPr>
          </w:p>
        </w:tc>
        <w:tc>
          <w:tcPr>
            <w:tcW w:w="1289" w:type="dxa"/>
            <w:shd w:val="clear" w:color="auto" w:fill="auto"/>
            <w:vAlign w:val="center"/>
          </w:tcPr>
          <w:p w:rsidR="004443D7" w:rsidRDefault="004443D7">
            <w:pPr>
              <w:widowControl/>
              <w:snapToGrid w:val="0"/>
              <w:jc w:val="center"/>
              <w:rPr>
                <w:kern w:val="0"/>
                <w:sz w:val="24"/>
                <w:szCs w:val="21"/>
              </w:rPr>
            </w:pPr>
          </w:p>
        </w:tc>
        <w:tc>
          <w:tcPr>
            <w:tcW w:w="843" w:type="dxa"/>
            <w:shd w:val="clear" w:color="auto" w:fill="auto"/>
            <w:vAlign w:val="center"/>
          </w:tcPr>
          <w:p w:rsidR="004443D7" w:rsidRDefault="004443D7">
            <w:pPr>
              <w:widowControl/>
              <w:snapToGrid w:val="0"/>
              <w:jc w:val="center"/>
              <w:rPr>
                <w:kern w:val="0"/>
                <w:sz w:val="24"/>
                <w:szCs w:val="21"/>
              </w:rPr>
            </w:pPr>
          </w:p>
        </w:tc>
      </w:tr>
      <w:tr w:rsidR="004443D7">
        <w:trPr>
          <w:jc w:val="center"/>
        </w:trPr>
        <w:tc>
          <w:tcPr>
            <w:tcW w:w="843" w:type="dxa"/>
            <w:shd w:val="clear" w:color="auto" w:fill="auto"/>
            <w:vAlign w:val="center"/>
          </w:tcPr>
          <w:p w:rsidR="004443D7" w:rsidRDefault="00C31504">
            <w:pPr>
              <w:widowControl/>
              <w:snapToGrid w:val="0"/>
              <w:jc w:val="center"/>
              <w:rPr>
                <w:kern w:val="0"/>
                <w:sz w:val="24"/>
                <w:szCs w:val="21"/>
              </w:rPr>
            </w:pPr>
            <w:r>
              <w:rPr>
                <w:kern w:val="0"/>
                <w:sz w:val="24"/>
                <w:szCs w:val="21"/>
              </w:rPr>
              <w:t>2</w:t>
            </w:r>
          </w:p>
        </w:tc>
        <w:tc>
          <w:tcPr>
            <w:tcW w:w="4630" w:type="dxa"/>
            <w:shd w:val="clear" w:color="auto" w:fill="auto"/>
            <w:vAlign w:val="center"/>
          </w:tcPr>
          <w:p w:rsidR="004443D7" w:rsidRDefault="00C31504">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rsidR="004443D7" w:rsidRDefault="004443D7">
            <w:pPr>
              <w:widowControl/>
              <w:snapToGrid w:val="0"/>
              <w:jc w:val="center"/>
              <w:rPr>
                <w:kern w:val="0"/>
                <w:sz w:val="24"/>
                <w:szCs w:val="21"/>
              </w:rPr>
            </w:pPr>
          </w:p>
        </w:tc>
        <w:tc>
          <w:tcPr>
            <w:tcW w:w="1289" w:type="dxa"/>
            <w:shd w:val="clear" w:color="auto" w:fill="auto"/>
            <w:vAlign w:val="center"/>
          </w:tcPr>
          <w:p w:rsidR="004443D7" w:rsidRDefault="004443D7">
            <w:pPr>
              <w:widowControl/>
              <w:snapToGrid w:val="0"/>
              <w:jc w:val="center"/>
              <w:rPr>
                <w:kern w:val="0"/>
                <w:sz w:val="24"/>
                <w:szCs w:val="21"/>
              </w:rPr>
            </w:pPr>
          </w:p>
        </w:tc>
        <w:tc>
          <w:tcPr>
            <w:tcW w:w="843" w:type="dxa"/>
            <w:shd w:val="clear" w:color="auto" w:fill="auto"/>
            <w:vAlign w:val="center"/>
          </w:tcPr>
          <w:p w:rsidR="004443D7" w:rsidRDefault="004443D7">
            <w:pPr>
              <w:widowControl/>
              <w:snapToGrid w:val="0"/>
              <w:jc w:val="center"/>
              <w:rPr>
                <w:kern w:val="0"/>
                <w:sz w:val="24"/>
                <w:szCs w:val="21"/>
              </w:rPr>
            </w:pPr>
          </w:p>
        </w:tc>
      </w:tr>
      <w:tr w:rsidR="004443D7">
        <w:trPr>
          <w:jc w:val="center"/>
        </w:trPr>
        <w:tc>
          <w:tcPr>
            <w:tcW w:w="843" w:type="dxa"/>
            <w:shd w:val="clear" w:color="auto" w:fill="auto"/>
            <w:vAlign w:val="center"/>
          </w:tcPr>
          <w:p w:rsidR="004443D7" w:rsidRDefault="00C31504">
            <w:pPr>
              <w:widowControl/>
              <w:snapToGrid w:val="0"/>
              <w:jc w:val="center"/>
              <w:rPr>
                <w:kern w:val="0"/>
                <w:sz w:val="24"/>
                <w:szCs w:val="21"/>
              </w:rPr>
            </w:pPr>
            <w:r>
              <w:rPr>
                <w:kern w:val="0"/>
                <w:sz w:val="24"/>
                <w:szCs w:val="21"/>
              </w:rPr>
              <w:t>3</w:t>
            </w:r>
          </w:p>
        </w:tc>
        <w:tc>
          <w:tcPr>
            <w:tcW w:w="4630" w:type="dxa"/>
            <w:shd w:val="clear" w:color="auto" w:fill="auto"/>
            <w:vAlign w:val="center"/>
          </w:tcPr>
          <w:p w:rsidR="004443D7" w:rsidRDefault="00C31504">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rsidR="004443D7" w:rsidRDefault="004443D7">
            <w:pPr>
              <w:widowControl/>
              <w:snapToGrid w:val="0"/>
              <w:jc w:val="center"/>
              <w:rPr>
                <w:kern w:val="0"/>
                <w:sz w:val="24"/>
                <w:szCs w:val="21"/>
              </w:rPr>
            </w:pPr>
          </w:p>
        </w:tc>
        <w:tc>
          <w:tcPr>
            <w:tcW w:w="1289" w:type="dxa"/>
            <w:shd w:val="clear" w:color="auto" w:fill="auto"/>
            <w:vAlign w:val="center"/>
          </w:tcPr>
          <w:p w:rsidR="004443D7" w:rsidRDefault="004443D7">
            <w:pPr>
              <w:widowControl/>
              <w:snapToGrid w:val="0"/>
              <w:jc w:val="center"/>
              <w:rPr>
                <w:kern w:val="0"/>
                <w:sz w:val="24"/>
                <w:szCs w:val="21"/>
              </w:rPr>
            </w:pPr>
          </w:p>
        </w:tc>
        <w:tc>
          <w:tcPr>
            <w:tcW w:w="843" w:type="dxa"/>
            <w:shd w:val="clear" w:color="auto" w:fill="auto"/>
            <w:vAlign w:val="center"/>
          </w:tcPr>
          <w:p w:rsidR="004443D7" w:rsidRDefault="004443D7">
            <w:pPr>
              <w:widowControl/>
              <w:snapToGrid w:val="0"/>
              <w:jc w:val="center"/>
              <w:rPr>
                <w:kern w:val="0"/>
                <w:sz w:val="24"/>
                <w:szCs w:val="21"/>
              </w:rPr>
            </w:pPr>
          </w:p>
        </w:tc>
      </w:tr>
      <w:tr w:rsidR="004443D7">
        <w:trPr>
          <w:jc w:val="center"/>
        </w:trPr>
        <w:tc>
          <w:tcPr>
            <w:tcW w:w="10043" w:type="dxa"/>
            <w:gridSpan w:val="5"/>
            <w:shd w:val="clear" w:color="auto" w:fill="auto"/>
            <w:vAlign w:val="center"/>
          </w:tcPr>
          <w:p w:rsidR="004443D7" w:rsidRDefault="00C31504" w:rsidP="005B101D">
            <w:pPr>
              <w:widowControl/>
              <w:snapToGrid w:val="0"/>
              <w:ind w:firstLineChars="100" w:firstLine="223"/>
              <w:rPr>
                <w:kern w:val="0"/>
                <w:sz w:val="24"/>
                <w:szCs w:val="21"/>
              </w:rPr>
            </w:pPr>
            <w:r>
              <w:rPr>
                <w:rFonts w:hint="eastAsia"/>
                <w:kern w:val="0"/>
                <w:sz w:val="24"/>
                <w:szCs w:val="21"/>
              </w:rPr>
              <w:t>4</w:t>
            </w:r>
            <w:r>
              <w:rPr>
                <w:kern w:val="0"/>
                <w:sz w:val="24"/>
                <w:szCs w:val="21"/>
              </w:rPr>
              <w:t xml:space="preserve">. </w:t>
            </w:r>
            <w:r>
              <w:rPr>
                <w:kern w:val="0"/>
                <w:sz w:val="24"/>
                <w:szCs w:val="21"/>
              </w:rPr>
              <w:t>项目需求书要求</w:t>
            </w:r>
          </w:p>
        </w:tc>
      </w:tr>
      <w:tr w:rsidR="004443D7">
        <w:trPr>
          <w:jc w:val="center"/>
        </w:trPr>
        <w:tc>
          <w:tcPr>
            <w:tcW w:w="843" w:type="dxa"/>
            <w:shd w:val="clear" w:color="auto" w:fill="auto"/>
            <w:vAlign w:val="center"/>
          </w:tcPr>
          <w:p w:rsidR="004443D7" w:rsidRDefault="00C31504">
            <w:pPr>
              <w:widowControl/>
              <w:snapToGrid w:val="0"/>
              <w:jc w:val="center"/>
              <w:rPr>
                <w:kern w:val="0"/>
                <w:sz w:val="24"/>
                <w:szCs w:val="21"/>
              </w:rPr>
            </w:pPr>
            <w:r>
              <w:rPr>
                <w:kern w:val="0"/>
                <w:sz w:val="24"/>
                <w:szCs w:val="21"/>
              </w:rPr>
              <w:t>序号</w:t>
            </w:r>
          </w:p>
        </w:tc>
        <w:tc>
          <w:tcPr>
            <w:tcW w:w="4630" w:type="dxa"/>
            <w:shd w:val="clear" w:color="auto" w:fill="auto"/>
            <w:vAlign w:val="center"/>
          </w:tcPr>
          <w:p w:rsidR="004443D7" w:rsidRDefault="00C31504">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4443D7" w:rsidRDefault="00C31504">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4443D7" w:rsidRDefault="00C31504">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4443D7" w:rsidRDefault="00C31504">
            <w:pPr>
              <w:widowControl/>
              <w:snapToGrid w:val="0"/>
              <w:jc w:val="center"/>
              <w:rPr>
                <w:kern w:val="0"/>
                <w:sz w:val="24"/>
                <w:szCs w:val="21"/>
              </w:rPr>
            </w:pPr>
            <w:r>
              <w:rPr>
                <w:kern w:val="0"/>
                <w:sz w:val="24"/>
                <w:szCs w:val="21"/>
              </w:rPr>
              <w:t>备注</w:t>
            </w:r>
          </w:p>
        </w:tc>
      </w:tr>
      <w:tr w:rsidR="004443D7">
        <w:trPr>
          <w:jc w:val="center"/>
        </w:trPr>
        <w:tc>
          <w:tcPr>
            <w:tcW w:w="843" w:type="dxa"/>
            <w:shd w:val="clear" w:color="auto" w:fill="auto"/>
            <w:vAlign w:val="center"/>
          </w:tcPr>
          <w:p w:rsidR="004443D7" w:rsidRDefault="004443D7">
            <w:pPr>
              <w:widowControl/>
              <w:snapToGrid w:val="0"/>
              <w:jc w:val="center"/>
              <w:rPr>
                <w:kern w:val="0"/>
                <w:sz w:val="24"/>
                <w:szCs w:val="21"/>
              </w:rPr>
            </w:pPr>
          </w:p>
        </w:tc>
        <w:tc>
          <w:tcPr>
            <w:tcW w:w="4630" w:type="dxa"/>
            <w:shd w:val="clear" w:color="auto" w:fill="auto"/>
            <w:vAlign w:val="center"/>
          </w:tcPr>
          <w:p w:rsidR="004443D7" w:rsidRDefault="004443D7">
            <w:pPr>
              <w:widowControl/>
              <w:snapToGrid w:val="0"/>
              <w:jc w:val="center"/>
              <w:rPr>
                <w:kern w:val="0"/>
                <w:sz w:val="24"/>
                <w:szCs w:val="21"/>
              </w:rPr>
            </w:pPr>
          </w:p>
        </w:tc>
        <w:tc>
          <w:tcPr>
            <w:tcW w:w="2438" w:type="dxa"/>
            <w:shd w:val="clear" w:color="auto" w:fill="auto"/>
            <w:vAlign w:val="center"/>
          </w:tcPr>
          <w:p w:rsidR="004443D7" w:rsidRDefault="004443D7">
            <w:pPr>
              <w:widowControl/>
              <w:snapToGrid w:val="0"/>
              <w:jc w:val="center"/>
              <w:rPr>
                <w:kern w:val="0"/>
                <w:sz w:val="24"/>
                <w:szCs w:val="21"/>
              </w:rPr>
            </w:pPr>
          </w:p>
        </w:tc>
        <w:tc>
          <w:tcPr>
            <w:tcW w:w="1289" w:type="dxa"/>
            <w:shd w:val="clear" w:color="auto" w:fill="auto"/>
            <w:vAlign w:val="center"/>
          </w:tcPr>
          <w:p w:rsidR="004443D7" w:rsidRDefault="004443D7">
            <w:pPr>
              <w:widowControl/>
              <w:snapToGrid w:val="0"/>
              <w:jc w:val="center"/>
              <w:rPr>
                <w:kern w:val="0"/>
                <w:sz w:val="24"/>
                <w:szCs w:val="21"/>
              </w:rPr>
            </w:pPr>
          </w:p>
        </w:tc>
        <w:tc>
          <w:tcPr>
            <w:tcW w:w="843" w:type="dxa"/>
            <w:shd w:val="clear" w:color="auto" w:fill="auto"/>
            <w:vAlign w:val="center"/>
          </w:tcPr>
          <w:p w:rsidR="004443D7" w:rsidRDefault="004443D7">
            <w:pPr>
              <w:widowControl/>
              <w:snapToGrid w:val="0"/>
              <w:jc w:val="center"/>
              <w:rPr>
                <w:kern w:val="0"/>
                <w:sz w:val="24"/>
                <w:szCs w:val="21"/>
              </w:rPr>
            </w:pPr>
          </w:p>
        </w:tc>
      </w:tr>
      <w:tr w:rsidR="004443D7">
        <w:trPr>
          <w:jc w:val="center"/>
        </w:trPr>
        <w:tc>
          <w:tcPr>
            <w:tcW w:w="843" w:type="dxa"/>
            <w:shd w:val="clear" w:color="auto" w:fill="auto"/>
            <w:vAlign w:val="center"/>
          </w:tcPr>
          <w:p w:rsidR="004443D7" w:rsidRDefault="004443D7">
            <w:pPr>
              <w:widowControl/>
              <w:snapToGrid w:val="0"/>
              <w:jc w:val="center"/>
              <w:rPr>
                <w:kern w:val="0"/>
                <w:sz w:val="24"/>
                <w:szCs w:val="21"/>
              </w:rPr>
            </w:pPr>
          </w:p>
        </w:tc>
        <w:tc>
          <w:tcPr>
            <w:tcW w:w="4630" w:type="dxa"/>
            <w:shd w:val="clear" w:color="auto" w:fill="auto"/>
            <w:vAlign w:val="center"/>
          </w:tcPr>
          <w:p w:rsidR="004443D7" w:rsidRDefault="004443D7">
            <w:pPr>
              <w:widowControl/>
              <w:snapToGrid w:val="0"/>
              <w:jc w:val="center"/>
              <w:rPr>
                <w:kern w:val="0"/>
                <w:sz w:val="24"/>
                <w:szCs w:val="21"/>
              </w:rPr>
            </w:pPr>
          </w:p>
        </w:tc>
        <w:tc>
          <w:tcPr>
            <w:tcW w:w="2438" w:type="dxa"/>
            <w:shd w:val="clear" w:color="auto" w:fill="auto"/>
            <w:vAlign w:val="center"/>
          </w:tcPr>
          <w:p w:rsidR="004443D7" w:rsidRDefault="004443D7">
            <w:pPr>
              <w:widowControl/>
              <w:snapToGrid w:val="0"/>
              <w:jc w:val="center"/>
              <w:rPr>
                <w:kern w:val="0"/>
                <w:sz w:val="24"/>
                <w:szCs w:val="21"/>
              </w:rPr>
            </w:pPr>
          </w:p>
        </w:tc>
        <w:tc>
          <w:tcPr>
            <w:tcW w:w="1289" w:type="dxa"/>
            <w:shd w:val="clear" w:color="auto" w:fill="auto"/>
            <w:vAlign w:val="center"/>
          </w:tcPr>
          <w:p w:rsidR="004443D7" w:rsidRDefault="004443D7">
            <w:pPr>
              <w:widowControl/>
              <w:snapToGrid w:val="0"/>
              <w:jc w:val="center"/>
              <w:rPr>
                <w:kern w:val="0"/>
                <w:sz w:val="24"/>
                <w:szCs w:val="21"/>
              </w:rPr>
            </w:pPr>
          </w:p>
        </w:tc>
        <w:tc>
          <w:tcPr>
            <w:tcW w:w="843" w:type="dxa"/>
            <w:shd w:val="clear" w:color="auto" w:fill="auto"/>
            <w:vAlign w:val="center"/>
          </w:tcPr>
          <w:p w:rsidR="004443D7" w:rsidRDefault="004443D7">
            <w:pPr>
              <w:widowControl/>
              <w:snapToGrid w:val="0"/>
              <w:jc w:val="center"/>
              <w:rPr>
                <w:kern w:val="0"/>
                <w:sz w:val="24"/>
                <w:szCs w:val="21"/>
              </w:rPr>
            </w:pPr>
          </w:p>
        </w:tc>
      </w:tr>
      <w:tr w:rsidR="004443D7">
        <w:trPr>
          <w:jc w:val="center"/>
        </w:trPr>
        <w:tc>
          <w:tcPr>
            <w:tcW w:w="843" w:type="dxa"/>
            <w:shd w:val="clear" w:color="auto" w:fill="auto"/>
            <w:vAlign w:val="center"/>
          </w:tcPr>
          <w:p w:rsidR="004443D7" w:rsidRDefault="004443D7">
            <w:pPr>
              <w:widowControl/>
              <w:snapToGrid w:val="0"/>
              <w:jc w:val="center"/>
              <w:rPr>
                <w:kern w:val="0"/>
                <w:sz w:val="24"/>
                <w:szCs w:val="21"/>
              </w:rPr>
            </w:pPr>
          </w:p>
        </w:tc>
        <w:tc>
          <w:tcPr>
            <w:tcW w:w="4630" w:type="dxa"/>
            <w:shd w:val="clear" w:color="auto" w:fill="auto"/>
            <w:vAlign w:val="center"/>
          </w:tcPr>
          <w:p w:rsidR="004443D7" w:rsidRDefault="004443D7">
            <w:pPr>
              <w:widowControl/>
              <w:snapToGrid w:val="0"/>
              <w:jc w:val="center"/>
              <w:rPr>
                <w:kern w:val="0"/>
                <w:sz w:val="24"/>
                <w:szCs w:val="21"/>
              </w:rPr>
            </w:pPr>
          </w:p>
        </w:tc>
        <w:tc>
          <w:tcPr>
            <w:tcW w:w="2438" w:type="dxa"/>
            <w:shd w:val="clear" w:color="auto" w:fill="auto"/>
            <w:vAlign w:val="center"/>
          </w:tcPr>
          <w:p w:rsidR="004443D7" w:rsidRDefault="004443D7">
            <w:pPr>
              <w:widowControl/>
              <w:snapToGrid w:val="0"/>
              <w:jc w:val="center"/>
              <w:rPr>
                <w:kern w:val="0"/>
                <w:sz w:val="24"/>
                <w:szCs w:val="21"/>
              </w:rPr>
            </w:pPr>
          </w:p>
        </w:tc>
        <w:tc>
          <w:tcPr>
            <w:tcW w:w="1289" w:type="dxa"/>
            <w:shd w:val="clear" w:color="auto" w:fill="auto"/>
            <w:vAlign w:val="center"/>
          </w:tcPr>
          <w:p w:rsidR="004443D7" w:rsidRDefault="004443D7">
            <w:pPr>
              <w:widowControl/>
              <w:snapToGrid w:val="0"/>
              <w:jc w:val="center"/>
              <w:rPr>
                <w:kern w:val="0"/>
                <w:sz w:val="24"/>
                <w:szCs w:val="21"/>
              </w:rPr>
            </w:pPr>
          </w:p>
        </w:tc>
        <w:tc>
          <w:tcPr>
            <w:tcW w:w="843" w:type="dxa"/>
            <w:shd w:val="clear" w:color="auto" w:fill="auto"/>
            <w:vAlign w:val="center"/>
          </w:tcPr>
          <w:p w:rsidR="004443D7" w:rsidRDefault="004443D7">
            <w:pPr>
              <w:widowControl/>
              <w:snapToGrid w:val="0"/>
              <w:jc w:val="center"/>
              <w:rPr>
                <w:kern w:val="0"/>
                <w:sz w:val="24"/>
                <w:szCs w:val="21"/>
              </w:rPr>
            </w:pPr>
          </w:p>
        </w:tc>
      </w:tr>
      <w:tr w:rsidR="004443D7">
        <w:trPr>
          <w:jc w:val="center"/>
        </w:trPr>
        <w:tc>
          <w:tcPr>
            <w:tcW w:w="843" w:type="dxa"/>
            <w:shd w:val="clear" w:color="auto" w:fill="auto"/>
            <w:vAlign w:val="center"/>
          </w:tcPr>
          <w:p w:rsidR="004443D7" w:rsidRDefault="004443D7">
            <w:pPr>
              <w:widowControl/>
              <w:snapToGrid w:val="0"/>
              <w:jc w:val="center"/>
              <w:rPr>
                <w:kern w:val="0"/>
                <w:sz w:val="24"/>
                <w:szCs w:val="21"/>
              </w:rPr>
            </w:pPr>
          </w:p>
        </w:tc>
        <w:tc>
          <w:tcPr>
            <w:tcW w:w="4630" w:type="dxa"/>
            <w:shd w:val="clear" w:color="auto" w:fill="auto"/>
            <w:vAlign w:val="center"/>
          </w:tcPr>
          <w:p w:rsidR="004443D7" w:rsidRDefault="004443D7">
            <w:pPr>
              <w:widowControl/>
              <w:snapToGrid w:val="0"/>
              <w:jc w:val="center"/>
              <w:rPr>
                <w:kern w:val="0"/>
                <w:sz w:val="24"/>
                <w:szCs w:val="21"/>
              </w:rPr>
            </w:pPr>
          </w:p>
        </w:tc>
        <w:tc>
          <w:tcPr>
            <w:tcW w:w="2438" w:type="dxa"/>
            <w:shd w:val="clear" w:color="auto" w:fill="auto"/>
            <w:vAlign w:val="center"/>
          </w:tcPr>
          <w:p w:rsidR="004443D7" w:rsidRDefault="004443D7">
            <w:pPr>
              <w:widowControl/>
              <w:snapToGrid w:val="0"/>
              <w:jc w:val="center"/>
              <w:rPr>
                <w:kern w:val="0"/>
                <w:sz w:val="24"/>
                <w:szCs w:val="21"/>
              </w:rPr>
            </w:pPr>
          </w:p>
        </w:tc>
        <w:tc>
          <w:tcPr>
            <w:tcW w:w="1289" w:type="dxa"/>
            <w:shd w:val="clear" w:color="auto" w:fill="auto"/>
            <w:vAlign w:val="center"/>
          </w:tcPr>
          <w:p w:rsidR="004443D7" w:rsidRDefault="004443D7">
            <w:pPr>
              <w:widowControl/>
              <w:snapToGrid w:val="0"/>
              <w:jc w:val="center"/>
              <w:rPr>
                <w:kern w:val="0"/>
                <w:sz w:val="24"/>
                <w:szCs w:val="21"/>
              </w:rPr>
            </w:pPr>
          </w:p>
        </w:tc>
        <w:tc>
          <w:tcPr>
            <w:tcW w:w="843" w:type="dxa"/>
            <w:shd w:val="clear" w:color="auto" w:fill="auto"/>
            <w:vAlign w:val="center"/>
          </w:tcPr>
          <w:p w:rsidR="004443D7" w:rsidRDefault="004443D7">
            <w:pPr>
              <w:widowControl/>
              <w:snapToGrid w:val="0"/>
              <w:jc w:val="center"/>
              <w:rPr>
                <w:kern w:val="0"/>
                <w:sz w:val="24"/>
                <w:szCs w:val="21"/>
              </w:rPr>
            </w:pPr>
          </w:p>
        </w:tc>
      </w:tr>
      <w:tr w:rsidR="004443D7">
        <w:trPr>
          <w:jc w:val="center"/>
        </w:trPr>
        <w:tc>
          <w:tcPr>
            <w:tcW w:w="843" w:type="dxa"/>
            <w:shd w:val="clear" w:color="auto" w:fill="auto"/>
            <w:vAlign w:val="center"/>
          </w:tcPr>
          <w:p w:rsidR="004443D7" w:rsidRDefault="004443D7">
            <w:pPr>
              <w:widowControl/>
              <w:snapToGrid w:val="0"/>
              <w:jc w:val="center"/>
              <w:rPr>
                <w:kern w:val="0"/>
                <w:sz w:val="24"/>
                <w:szCs w:val="21"/>
              </w:rPr>
            </w:pPr>
          </w:p>
        </w:tc>
        <w:tc>
          <w:tcPr>
            <w:tcW w:w="4630" w:type="dxa"/>
            <w:shd w:val="clear" w:color="auto" w:fill="auto"/>
            <w:vAlign w:val="center"/>
          </w:tcPr>
          <w:p w:rsidR="004443D7" w:rsidRDefault="004443D7">
            <w:pPr>
              <w:widowControl/>
              <w:snapToGrid w:val="0"/>
              <w:jc w:val="center"/>
              <w:rPr>
                <w:kern w:val="0"/>
                <w:sz w:val="24"/>
                <w:szCs w:val="21"/>
              </w:rPr>
            </w:pPr>
          </w:p>
        </w:tc>
        <w:tc>
          <w:tcPr>
            <w:tcW w:w="2438" w:type="dxa"/>
            <w:shd w:val="clear" w:color="auto" w:fill="auto"/>
            <w:vAlign w:val="center"/>
          </w:tcPr>
          <w:p w:rsidR="004443D7" w:rsidRDefault="004443D7">
            <w:pPr>
              <w:widowControl/>
              <w:snapToGrid w:val="0"/>
              <w:jc w:val="center"/>
              <w:rPr>
                <w:kern w:val="0"/>
                <w:sz w:val="24"/>
                <w:szCs w:val="21"/>
              </w:rPr>
            </w:pPr>
          </w:p>
        </w:tc>
        <w:tc>
          <w:tcPr>
            <w:tcW w:w="1289" w:type="dxa"/>
            <w:shd w:val="clear" w:color="auto" w:fill="auto"/>
            <w:vAlign w:val="center"/>
          </w:tcPr>
          <w:p w:rsidR="004443D7" w:rsidRDefault="004443D7">
            <w:pPr>
              <w:widowControl/>
              <w:snapToGrid w:val="0"/>
              <w:jc w:val="center"/>
              <w:rPr>
                <w:kern w:val="0"/>
                <w:sz w:val="24"/>
                <w:szCs w:val="21"/>
              </w:rPr>
            </w:pPr>
          </w:p>
        </w:tc>
        <w:tc>
          <w:tcPr>
            <w:tcW w:w="843" w:type="dxa"/>
            <w:shd w:val="clear" w:color="auto" w:fill="auto"/>
            <w:vAlign w:val="center"/>
          </w:tcPr>
          <w:p w:rsidR="004443D7" w:rsidRDefault="004443D7">
            <w:pPr>
              <w:widowControl/>
              <w:snapToGrid w:val="0"/>
              <w:jc w:val="center"/>
              <w:rPr>
                <w:kern w:val="0"/>
                <w:sz w:val="24"/>
                <w:szCs w:val="21"/>
              </w:rPr>
            </w:pPr>
          </w:p>
        </w:tc>
      </w:tr>
    </w:tbl>
    <w:p w:rsidR="004443D7" w:rsidRDefault="00C31504">
      <w:pPr>
        <w:spacing w:line="620" w:lineRule="exact"/>
        <w:rPr>
          <w:sz w:val="24"/>
        </w:rPr>
      </w:pPr>
      <w:r>
        <w:rPr>
          <w:sz w:val="24"/>
        </w:rPr>
        <w:t>注：</w:t>
      </w:r>
    </w:p>
    <w:p w:rsidR="004443D7" w:rsidRDefault="00C31504">
      <w:pPr>
        <w:spacing w:line="360" w:lineRule="auto"/>
        <w:rPr>
          <w:sz w:val="24"/>
        </w:rPr>
      </w:pPr>
      <w:r>
        <w:rPr>
          <w:sz w:val="24"/>
        </w:rPr>
        <w:t xml:space="preserve">1. </w:t>
      </w:r>
      <w:proofErr w:type="gramStart"/>
      <w:r>
        <w:rPr>
          <w:sz w:val="24"/>
        </w:rPr>
        <w:t>不</w:t>
      </w:r>
      <w:proofErr w:type="gramEnd"/>
      <w:r>
        <w:rPr>
          <w:sz w:val="24"/>
        </w:rPr>
        <w:t>如实填写偏离情况的投标文件将视为虚假材料。</w:t>
      </w:r>
    </w:p>
    <w:p w:rsidR="004443D7" w:rsidRDefault="00C31504">
      <w:pPr>
        <w:spacing w:line="360" w:lineRule="auto"/>
        <w:rPr>
          <w:sz w:val="24"/>
        </w:rPr>
      </w:pPr>
      <w:r>
        <w:rPr>
          <w:sz w:val="24"/>
        </w:rPr>
        <w:t xml:space="preserve">2. </w:t>
      </w:r>
      <w:r>
        <w:rPr>
          <w:sz w:val="24"/>
        </w:rPr>
        <w:t>招标要求指招标文件中规定的具体要求，投标</w:t>
      </w:r>
      <w:proofErr w:type="gramStart"/>
      <w:r>
        <w:rPr>
          <w:sz w:val="24"/>
        </w:rPr>
        <w:t>应答指</w:t>
      </w:r>
      <w:proofErr w:type="gramEnd"/>
      <w:r>
        <w:rPr>
          <w:sz w:val="24"/>
        </w:rPr>
        <w:t>投标文件的具体内容。</w:t>
      </w:r>
    </w:p>
    <w:p w:rsidR="004443D7" w:rsidRDefault="00C31504">
      <w:pPr>
        <w:spacing w:line="360" w:lineRule="auto"/>
        <w:rPr>
          <w:sz w:val="24"/>
        </w:rPr>
      </w:pPr>
      <w:r>
        <w:rPr>
          <w:sz w:val="24"/>
        </w:rPr>
        <w:t xml:space="preserve">3. </w:t>
      </w:r>
      <w:r>
        <w:rPr>
          <w:sz w:val="24"/>
        </w:rPr>
        <w:t>偏离说明指招标要求与投标应答之间的不同之处。</w:t>
      </w:r>
    </w:p>
    <w:p w:rsidR="004443D7" w:rsidRDefault="00C31504">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4443D7" w:rsidRDefault="004443D7">
      <w:pPr>
        <w:spacing w:line="620" w:lineRule="exact"/>
        <w:rPr>
          <w:b/>
          <w:sz w:val="24"/>
        </w:rPr>
      </w:pPr>
    </w:p>
    <w:p w:rsidR="004443D7" w:rsidRDefault="00C31504" w:rsidP="005B101D">
      <w:pPr>
        <w:spacing w:line="360" w:lineRule="auto"/>
        <w:ind w:right="84" w:firstLineChars="100" w:firstLine="223"/>
        <w:rPr>
          <w:sz w:val="24"/>
        </w:rPr>
      </w:pPr>
      <w:r>
        <w:rPr>
          <w:sz w:val="24"/>
        </w:rPr>
        <w:t>投标人名称：</w:t>
      </w:r>
    </w:p>
    <w:p w:rsidR="004443D7" w:rsidRDefault="004443D7" w:rsidP="005B101D">
      <w:pPr>
        <w:spacing w:line="360" w:lineRule="auto"/>
        <w:ind w:right="84" w:firstLineChars="100" w:firstLine="223"/>
        <w:rPr>
          <w:sz w:val="24"/>
        </w:rPr>
      </w:pPr>
    </w:p>
    <w:p w:rsidR="004443D7" w:rsidRDefault="00C31504" w:rsidP="005B101D">
      <w:pPr>
        <w:spacing w:line="360" w:lineRule="auto"/>
        <w:ind w:right="84" w:firstLineChars="100" w:firstLine="223"/>
        <w:rPr>
          <w:sz w:val="24"/>
        </w:rPr>
      </w:pPr>
      <w:r>
        <w:rPr>
          <w:sz w:val="24"/>
        </w:rPr>
        <w:lastRenderedPageBreak/>
        <w:t>日期</w:t>
      </w:r>
    </w:p>
    <w:p w:rsidR="004443D7" w:rsidRDefault="00C31504">
      <w:pPr>
        <w:widowControl/>
        <w:jc w:val="left"/>
        <w:rPr>
          <w:b/>
          <w:sz w:val="24"/>
        </w:rPr>
      </w:pPr>
      <w:r>
        <w:rPr>
          <w:rFonts w:hint="eastAsia"/>
          <w:b/>
          <w:sz w:val="24"/>
        </w:rPr>
        <w:t>附件</w:t>
      </w:r>
      <w:r>
        <w:rPr>
          <w:rFonts w:hint="eastAsia"/>
          <w:b/>
          <w:sz w:val="24"/>
        </w:rPr>
        <w:t>6-2</w:t>
      </w:r>
    </w:p>
    <w:p w:rsidR="004443D7" w:rsidRDefault="004443D7">
      <w:pPr>
        <w:widowControl/>
        <w:jc w:val="left"/>
        <w:rPr>
          <w:sz w:val="24"/>
        </w:rPr>
      </w:pPr>
    </w:p>
    <w:p w:rsidR="004443D7" w:rsidRDefault="00C31504">
      <w:pPr>
        <w:widowControl/>
        <w:jc w:val="center"/>
        <w:rPr>
          <w:b/>
          <w:sz w:val="24"/>
        </w:rPr>
      </w:pPr>
      <w:r>
        <w:rPr>
          <w:rFonts w:hint="eastAsia"/>
          <w:b/>
          <w:sz w:val="24"/>
        </w:rPr>
        <w:t>项目人员及岗位安排</w:t>
      </w:r>
    </w:p>
    <w:p w:rsidR="004443D7" w:rsidRDefault="004443D7">
      <w:pPr>
        <w:widowControl/>
        <w:jc w:val="left"/>
        <w:rPr>
          <w:sz w:val="24"/>
        </w:rPr>
      </w:pPr>
    </w:p>
    <w:p w:rsidR="004443D7" w:rsidRDefault="00C31504">
      <w:pPr>
        <w:spacing w:line="460" w:lineRule="exact"/>
        <w:rPr>
          <w:sz w:val="24"/>
        </w:rPr>
      </w:pPr>
      <w:r>
        <w:rPr>
          <w:sz w:val="24"/>
        </w:rPr>
        <w:t>项目名称：</w:t>
      </w:r>
      <w:r>
        <w:rPr>
          <w:sz w:val="24"/>
          <w:u w:val="single"/>
        </w:rPr>
        <w:t xml:space="preserve">                    </w:t>
      </w:r>
    </w:p>
    <w:p w:rsidR="004443D7" w:rsidRDefault="00C31504">
      <w:pPr>
        <w:spacing w:line="460" w:lineRule="exact"/>
        <w:rPr>
          <w:sz w:val="24"/>
        </w:rPr>
      </w:pPr>
      <w:r>
        <w:rPr>
          <w:sz w:val="24"/>
        </w:rPr>
        <w:t>项目编号：</w:t>
      </w:r>
      <w:r>
        <w:rPr>
          <w:sz w:val="24"/>
          <w:u w:val="single"/>
        </w:rPr>
        <w:t xml:space="preserve">                    </w:t>
      </w:r>
    </w:p>
    <w:p w:rsidR="004443D7" w:rsidRDefault="00C31504">
      <w:pPr>
        <w:spacing w:line="460" w:lineRule="exact"/>
        <w:rPr>
          <w:sz w:val="24"/>
          <w:u w:val="single"/>
        </w:rPr>
      </w:pPr>
      <w:r>
        <w:rPr>
          <w:sz w:val="24"/>
        </w:rPr>
        <w:t>包号：</w:t>
      </w:r>
      <w:r>
        <w:rPr>
          <w:sz w:val="24"/>
          <w:u w:val="single"/>
        </w:rPr>
        <w:t xml:space="preserve">                        </w:t>
      </w:r>
    </w:p>
    <w:p w:rsidR="004443D7" w:rsidRDefault="004443D7">
      <w:pPr>
        <w:widowControl/>
        <w:jc w:val="left"/>
        <w:rPr>
          <w:sz w:val="24"/>
        </w:rPr>
      </w:pPr>
    </w:p>
    <w:p w:rsidR="004443D7" w:rsidRDefault="004443D7">
      <w:pPr>
        <w:widowControl/>
        <w:jc w:val="left"/>
        <w:rPr>
          <w:sz w:val="24"/>
        </w:rPr>
      </w:pPr>
    </w:p>
    <w:tbl>
      <w:tblPr>
        <w:tblStyle w:val="ae"/>
        <w:tblW w:w="5254" w:type="pct"/>
        <w:jc w:val="center"/>
        <w:tblLook w:val="04A0" w:firstRow="1" w:lastRow="0" w:firstColumn="1" w:lastColumn="0" w:noHBand="0" w:noVBand="1"/>
      </w:tblPr>
      <w:tblGrid>
        <w:gridCol w:w="761"/>
        <w:gridCol w:w="1224"/>
        <w:gridCol w:w="1222"/>
        <w:gridCol w:w="1995"/>
        <w:gridCol w:w="1169"/>
        <w:gridCol w:w="1296"/>
        <w:gridCol w:w="1294"/>
      </w:tblGrid>
      <w:tr w:rsidR="004443D7">
        <w:trPr>
          <w:jc w:val="center"/>
        </w:trPr>
        <w:tc>
          <w:tcPr>
            <w:tcW w:w="425" w:type="pct"/>
            <w:vAlign w:val="center"/>
          </w:tcPr>
          <w:p w:rsidR="004443D7" w:rsidRDefault="00C31504">
            <w:pPr>
              <w:spacing w:line="360" w:lineRule="auto"/>
              <w:jc w:val="center"/>
              <w:rPr>
                <w:b/>
                <w:szCs w:val="21"/>
              </w:rPr>
            </w:pPr>
            <w:r>
              <w:rPr>
                <w:b/>
                <w:szCs w:val="21"/>
              </w:rPr>
              <w:t>序号</w:t>
            </w:r>
          </w:p>
        </w:tc>
        <w:tc>
          <w:tcPr>
            <w:tcW w:w="682" w:type="pct"/>
            <w:vAlign w:val="center"/>
          </w:tcPr>
          <w:p w:rsidR="004443D7" w:rsidRDefault="00C31504">
            <w:pPr>
              <w:spacing w:line="360" w:lineRule="auto"/>
              <w:jc w:val="center"/>
              <w:rPr>
                <w:b/>
                <w:szCs w:val="21"/>
              </w:rPr>
            </w:pPr>
            <w:r>
              <w:rPr>
                <w:b/>
                <w:szCs w:val="21"/>
              </w:rPr>
              <w:t>岗位名称</w:t>
            </w:r>
          </w:p>
        </w:tc>
        <w:tc>
          <w:tcPr>
            <w:tcW w:w="682" w:type="pct"/>
            <w:vAlign w:val="center"/>
          </w:tcPr>
          <w:p w:rsidR="004443D7" w:rsidRDefault="00C31504">
            <w:pPr>
              <w:spacing w:line="360" w:lineRule="auto"/>
              <w:jc w:val="center"/>
              <w:rPr>
                <w:b/>
                <w:szCs w:val="21"/>
              </w:rPr>
            </w:pPr>
            <w:r>
              <w:rPr>
                <w:rFonts w:hint="eastAsia"/>
                <w:b/>
                <w:szCs w:val="21"/>
              </w:rPr>
              <w:t>投入</w:t>
            </w:r>
            <w:r>
              <w:rPr>
                <w:b/>
                <w:szCs w:val="21"/>
              </w:rPr>
              <w:t>人数</w:t>
            </w:r>
          </w:p>
        </w:tc>
        <w:tc>
          <w:tcPr>
            <w:tcW w:w="1113" w:type="pct"/>
            <w:vAlign w:val="center"/>
          </w:tcPr>
          <w:p w:rsidR="004443D7" w:rsidRDefault="00C31504">
            <w:pPr>
              <w:spacing w:line="360" w:lineRule="auto"/>
              <w:jc w:val="center"/>
              <w:rPr>
                <w:b/>
                <w:szCs w:val="21"/>
              </w:rPr>
            </w:pPr>
            <w:r>
              <w:rPr>
                <w:rFonts w:hint="eastAsia"/>
                <w:b/>
                <w:szCs w:val="21"/>
              </w:rPr>
              <w:t>人员情况简介</w:t>
            </w:r>
          </w:p>
        </w:tc>
        <w:tc>
          <w:tcPr>
            <w:tcW w:w="652" w:type="pct"/>
            <w:vAlign w:val="center"/>
          </w:tcPr>
          <w:p w:rsidR="004443D7" w:rsidRDefault="00C31504">
            <w:pPr>
              <w:spacing w:line="360" w:lineRule="auto"/>
              <w:jc w:val="center"/>
              <w:rPr>
                <w:b/>
                <w:szCs w:val="21"/>
              </w:rPr>
            </w:pPr>
            <w:r>
              <w:rPr>
                <w:rFonts w:hint="eastAsia"/>
                <w:b/>
                <w:szCs w:val="21"/>
              </w:rPr>
              <w:t>是否退休</w:t>
            </w:r>
          </w:p>
        </w:tc>
        <w:tc>
          <w:tcPr>
            <w:tcW w:w="723" w:type="pct"/>
            <w:vAlign w:val="center"/>
          </w:tcPr>
          <w:p w:rsidR="004443D7" w:rsidRDefault="00C31504">
            <w:pPr>
              <w:spacing w:line="360" w:lineRule="auto"/>
              <w:jc w:val="center"/>
              <w:rPr>
                <w:b/>
                <w:szCs w:val="21"/>
              </w:rPr>
            </w:pPr>
            <w:r>
              <w:rPr>
                <w:b/>
                <w:szCs w:val="21"/>
              </w:rPr>
              <w:t>工作时间</w:t>
            </w:r>
          </w:p>
        </w:tc>
        <w:tc>
          <w:tcPr>
            <w:tcW w:w="723" w:type="pct"/>
            <w:vAlign w:val="center"/>
          </w:tcPr>
          <w:p w:rsidR="004443D7" w:rsidRDefault="00C31504">
            <w:pPr>
              <w:spacing w:line="360" w:lineRule="auto"/>
              <w:jc w:val="center"/>
              <w:rPr>
                <w:b/>
                <w:szCs w:val="21"/>
              </w:rPr>
            </w:pPr>
            <w:r>
              <w:rPr>
                <w:rFonts w:hint="eastAsia"/>
                <w:b/>
                <w:szCs w:val="21"/>
              </w:rPr>
              <w:t>备注</w:t>
            </w:r>
          </w:p>
        </w:tc>
      </w:tr>
      <w:tr w:rsidR="004443D7">
        <w:trPr>
          <w:jc w:val="center"/>
        </w:trPr>
        <w:tc>
          <w:tcPr>
            <w:tcW w:w="425" w:type="pct"/>
            <w:vAlign w:val="center"/>
          </w:tcPr>
          <w:p w:rsidR="004443D7" w:rsidRDefault="004443D7">
            <w:pPr>
              <w:spacing w:line="360" w:lineRule="auto"/>
              <w:jc w:val="center"/>
              <w:rPr>
                <w:szCs w:val="21"/>
              </w:rPr>
            </w:pPr>
          </w:p>
        </w:tc>
        <w:tc>
          <w:tcPr>
            <w:tcW w:w="682" w:type="pct"/>
            <w:vAlign w:val="center"/>
          </w:tcPr>
          <w:p w:rsidR="004443D7" w:rsidRDefault="004443D7">
            <w:pPr>
              <w:spacing w:line="360" w:lineRule="auto"/>
              <w:jc w:val="center"/>
              <w:rPr>
                <w:szCs w:val="21"/>
              </w:rPr>
            </w:pPr>
          </w:p>
        </w:tc>
        <w:tc>
          <w:tcPr>
            <w:tcW w:w="682" w:type="pct"/>
            <w:vAlign w:val="center"/>
          </w:tcPr>
          <w:p w:rsidR="004443D7" w:rsidRDefault="004443D7">
            <w:pPr>
              <w:spacing w:line="360" w:lineRule="auto"/>
              <w:jc w:val="center"/>
              <w:rPr>
                <w:szCs w:val="21"/>
              </w:rPr>
            </w:pPr>
          </w:p>
        </w:tc>
        <w:tc>
          <w:tcPr>
            <w:tcW w:w="1113" w:type="pct"/>
            <w:vAlign w:val="center"/>
          </w:tcPr>
          <w:p w:rsidR="004443D7" w:rsidRDefault="004443D7">
            <w:pPr>
              <w:spacing w:line="360" w:lineRule="auto"/>
              <w:jc w:val="center"/>
              <w:rPr>
                <w:szCs w:val="21"/>
              </w:rPr>
            </w:pPr>
          </w:p>
        </w:tc>
        <w:tc>
          <w:tcPr>
            <w:tcW w:w="652" w:type="pct"/>
            <w:vAlign w:val="center"/>
          </w:tcPr>
          <w:p w:rsidR="004443D7" w:rsidRDefault="004443D7">
            <w:pPr>
              <w:spacing w:line="360" w:lineRule="auto"/>
              <w:jc w:val="center"/>
              <w:rPr>
                <w:szCs w:val="21"/>
              </w:rPr>
            </w:pPr>
          </w:p>
        </w:tc>
        <w:tc>
          <w:tcPr>
            <w:tcW w:w="723" w:type="pct"/>
            <w:vAlign w:val="center"/>
          </w:tcPr>
          <w:p w:rsidR="004443D7" w:rsidRDefault="004443D7">
            <w:pPr>
              <w:spacing w:line="360" w:lineRule="auto"/>
              <w:jc w:val="center"/>
              <w:rPr>
                <w:szCs w:val="21"/>
              </w:rPr>
            </w:pPr>
          </w:p>
        </w:tc>
        <w:tc>
          <w:tcPr>
            <w:tcW w:w="723" w:type="pct"/>
          </w:tcPr>
          <w:p w:rsidR="004443D7" w:rsidRDefault="004443D7">
            <w:pPr>
              <w:spacing w:line="360" w:lineRule="auto"/>
              <w:jc w:val="center"/>
              <w:rPr>
                <w:szCs w:val="21"/>
              </w:rPr>
            </w:pPr>
          </w:p>
        </w:tc>
      </w:tr>
      <w:tr w:rsidR="004443D7">
        <w:trPr>
          <w:jc w:val="center"/>
        </w:trPr>
        <w:tc>
          <w:tcPr>
            <w:tcW w:w="425" w:type="pct"/>
            <w:vAlign w:val="center"/>
          </w:tcPr>
          <w:p w:rsidR="004443D7" w:rsidRDefault="004443D7">
            <w:pPr>
              <w:spacing w:line="360" w:lineRule="auto"/>
              <w:jc w:val="center"/>
              <w:rPr>
                <w:szCs w:val="21"/>
              </w:rPr>
            </w:pPr>
          </w:p>
        </w:tc>
        <w:tc>
          <w:tcPr>
            <w:tcW w:w="682" w:type="pct"/>
            <w:vAlign w:val="center"/>
          </w:tcPr>
          <w:p w:rsidR="004443D7" w:rsidRDefault="004443D7">
            <w:pPr>
              <w:spacing w:line="360" w:lineRule="auto"/>
              <w:jc w:val="center"/>
              <w:rPr>
                <w:szCs w:val="21"/>
              </w:rPr>
            </w:pPr>
          </w:p>
        </w:tc>
        <w:tc>
          <w:tcPr>
            <w:tcW w:w="682" w:type="pct"/>
            <w:vAlign w:val="center"/>
          </w:tcPr>
          <w:p w:rsidR="004443D7" w:rsidRDefault="004443D7">
            <w:pPr>
              <w:spacing w:line="360" w:lineRule="auto"/>
              <w:jc w:val="center"/>
              <w:rPr>
                <w:szCs w:val="21"/>
              </w:rPr>
            </w:pPr>
          </w:p>
        </w:tc>
        <w:tc>
          <w:tcPr>
            <w:tcW w:w="1113" w:type="pct"/>
            <w:vAlign w:val="center"/>
          </w:tcPr>
          <w:p w:rsidR="004443D7" w:rsidRDefault="004443D7">
            <w:pPr>
              <w:spacing w:line="360" w:lineRule="auto"/>
              <w:jc w:val="center"/>
              <w:rPr>
                <w:szCs w:val="21"/>
              </w:rPr>
            </w:pPr>
          </w:p>
        </w:tc>
        <w:tc>
          <w:tcPr>
            <w:tcW w:w="652" w:type="pct"/>
            <w:vAlign w:val="center"/>
          </w:tcPr>
          <w:p w:rsidR="004443D7" w:rsidRDefault="004443D7">
            <w:pPr>
              <w:spacing w:line="360" w:lineRule="auto"/>
              <w:jc w:val="center"/>
              <w:rPr>
                <w:szCs w:val="21"/>
              </w:rPr>
            </w:pPr>
          </w:p>
        </w:tc>
        <w:tc>
          <w:tcPr>
            <w:tcW w:w="723" w:type="pct"/>
            <w:vAlign w:val="center"/>
          </w:tcPr>
          <w:p w:rsidR="004443D7" w:rsidRDefault="004443D7">
            <w:pPr>
              <w:spacing w:line="360" w:lineRule="auto"/>
              <w:jc w:val="center"/>
              <w:rPr>
                <w:szCs w:val="21"/>
              </w:rPr>
            </w:pPr>
          </w:p>
        </w:tc>
        <w:tc>
          <w:tcPr>
            <w:tcW w:w="723" w:type="pct"/>
          </w:tcPr>
          <w:p w:rsidR="004443D7" w:rsidRDefault="004443D7">
            <w:pPr>
              <w:spacing w:line="360" w:lineRule="auto"/>
              <w:jc w:val="center"/>
              <w:rPr>
                <w:szCs w:val="21"/>
              </w:rPr>
            </w:pPr>
          </w:p>
        </w:tc>
      </w:tr>
      <w:tr w:rsidR="004443D7">
        <w:trPr>
          <w:jc w:val="center"/>
        </w:trPr>
        <w:tc>
          <w:tcPr>
            <w:tcW w:w="425" w:type="pct"/>
            <w:vAlign w:val="center"/>
          </w:tcPr>
          <w:p w:rsidR="004443D7" w:rsidRDefault="004443D7">
            <w:pPr>
              <w:spacing w:line="360" w:lineRule="auto"/>
              <w:jc w:val="center"/>
              <w:rPr>
                <w:szCs w:val="21"/>
              </w:rPr>
            </w:pPr>
          </w:p>
        </w:tc>
        <w:tc>
          <w:tcPr>
            <w:tcW w:w="682" w:type="pct"/>
            <w:vAlign w:val="center"/>
          </w:tcPr>
          <w:p w:rsidR="004443D7" w:rsidRDefault="004443D7">
            <w:pPr>
              <w:spacing w:line="360" w:lineRule="auto"/>
              <w:jc w:val="center"/>
              <w:rPr>
                <w:szCs w:val="21"/>
              </w:rPr>
            </w:pPr>
          </w:p>
        </w:tc>
        <w:tc>
          <w:tcPr>
            <w:tcW w:w="682" w:type="pct"/>
            <w:vAlign w:val="center"/>
          </w:tcPr>
          <w:p w:rsidR="004443D7" w:rsidRDefault="004443D7">
            <w:pPr>
              <w:spacing w:line="360" w:lineRule="auto"/>
              <w:jc w:val="center"/>
              <w:rPr>
                <w:szCs w:val="21"/>
              </w:rPr>
            </w:pPr>
          </w:p>
        </w:tc>
        <w:tc>
          <w:tcPr>
            <w:tcW w:w="1113" w:type="pct"/>
            <w:vAlign w:val="center"/>
          </w:tcPr>
          <w:p w:rsidR="004443D7" w:rsidRDefault="004443D7">
            <w:pPr>
              <w:spacing w:line="360" w:lineRule="auto"/>
              <w:jc w:val="center"/>
              <w:rPr>
                <w:szCs w:val="21"/>
              </w:rPr>
            </w:pPr>
          </w:p>
        </w:tc>
        <w:tc>
          <w:tcPr>
            <w:tcW w:w="652" w:type="pct"/>
            <w:vAlign w:val="center"/>
          </w:tcPr>
          <w:p w:rsidR="004443D7" w:rsidRDefault="004443D7">
            <w:pPr>
              <w:spacing w:line="360" w:lineRule="auto"/>
              <w:jc w:val="center"/>
              <w:rPr>
                <w:szCs w:val="21"/>
              </w:rPr>
            </w:pPr>
          </w:p>
        </w:tc>
        <w:tc>
          <w:tcPr>
            <w:tcW w:w="723" w:type="pct"/>
            <w:vAlign w:val="center"/>
          </w:tcPr>
          <w:p w:rsidR="004443D7" w:rsidRDefault="004443D7">
            <w:pPr>
              <w:spacing w:line="360" w:lineRule="auto"/>
              <w:jc w:val="center"/>
              <w:rPr>
                <w:szCs w:val="21"/>
              </w:rPr>
            </w:pPr>
          </w:p>
        </w:tc>
        <w:tc>
          <w:tcPr>
            <w:tcW w:w="723" w:type="pct"/>
          </w:tcPr>
          <w:p w:rsidR="004443D7" w:rsidRDefault="004443D7">
            <w:pPr>
              <w:spacing w:line="360" w:lineRule="auto"/>
              <w:jc w:val="center"/>
              <w:rPr>
                <w:szCs w:val="21"/>
              </w:rPr>
            </w:pPr>
          </w:p>
        </w:tc>
      </w:tr>
      <w:tr w:rsidR="004443D7">
        <w:trPr>
          <w:jc w:val="center"/>
        </w:trPr>
        <w:tc>
          <w:tcPr>
            <w:tcW w:w="425" w:type="pct"/>
            <w:vAlign w:val="center"/>
          </w:tcPr>
          <w:p w:rsidR="004443D7" w:rsidRDefault="004443D7">
            <w:pPr>
              <w:spacing w:line="360" w:lineRule="auto"/>
              <w:jc w:val="center"/>
              <w:rPr>
                <w:szCs w:val="21"/>
              </w:rPr>
            </w:pPr>
          </w:p>
        </w:tc>
        <w:tc>
          <w:tcPr>
            <w:tcW w:w="682" w:type="pct"/>
            <w:vAlign w:val="center"/>
          </w:tcPr>
          <w:p w:rsidR="004443D7" w:rsidRDefault="004443D7">
            <w:pPr>
              <w:spacing w:line="360" w:lineRule="auto"/>
              <w:jc w:val="center"/>
              <w:rPr>
                <w:szCs w:val="21"/>
              </w:rPr>
            </w:pPr>
          </w:p>
        </w:tc>
        <w:tc>
          <w:tcPr>
            <w:tcW w:w="682" w:type="pct"/>
            <w:vAlign w:val="center"/>
          </w:tcPr>
          <w:p w:rsidR="004443D7" w:rsidRDefault="004443D7">
            <w:pPr>
              <w:spacing w:line="360" w:lineRule="auto"/>
              <w:jc w:val="center"/>
              <w:rPr>
                <w:szCs w:val="21"/>
              </w:rPr>
            </w:pPr>
          </w:p>
        </w:tc>
        <w:tc>
          <w:tcPr>
            <w:tcW w:w="1113" w:type="pct"/>
            <w:vAlign w:val="center"/>
          </w:tcPr>
          <w:p w:rsidR="004443D7" w:rsidRDefault="004443D7">
            <w:pPr>
              <w:spacing w:line="360" w:lineRule="auto"/>
              <w:jc w:val="center"/>
              <w:rPr>
                <w:szCs w:val="21"/>
              </w:rPr>
            </w:pPr>
          </w:p>
        </w:tc>
        <w:tc>
          <w:tcPr>
            <w:tcW w:w="652" w:type="pct"/>
            <w:vAlign w:val="center"/>
          </w:tcPr>
          <w:p w:rsidR="004443D7" w:rsidRDefault="004443D7">
            <w:pPr>
              <w:spacing w:line="360" w:lineRule="auto"/>
              <w:jc w:val="center"/>
              <w:rPr>
                <w:szCs w:val="21"/>
              </w:rPr>
            </w:pPr>
          </w:p>
        </w:tc>
        <w:tc>
          <w:tcPr>
            <w:tcW w:w="723" w:type="pct"/>
            <w:vAlign w:val="center"/>
          </w:tcPr>
          <w:p w:rsidR="004443D7" w:rsidRDefault="004443D7">
            <w:pPr>
              <w:spacing w:line="360" w:lineRule="auto"/>
              <w:jc w:val="center"/>
              <w:rPr>
                <w:szCs w:val="21"/>
              </w:rPr>
            </w:pPr>
          </w:p>
        </w:tc>
        <w:tc>
          <w:tcPr>
            <w:tcW w:w="723" w:type="pct"/>
          </w:tcPr>
          <w:p w:rsidR="004443D7" w:rsidRDefault="004443D7">
            <w:pPr>
              <w:spacing w:line="360" w:lineRule="auto"/>
              <w:jc w:val="center"/>
              <w:rPr>
                <w:szCs w:val="21"/>
              </w:rPr>
            </w:pPr>
          </w:p>
        </w:tc>
      </w:tr>
      <w:tr w:rsidR="004443D7">
        <w:trPr>
          <w:jc w:val="center"/>
        </w:trPr>
        <w:tc>
          <w:tcPr>
            <w:tcW w:w="425" w:type="pct"/>
            <w:vAlign w:val="center"/>
          </w:tcPr>
          <w:p w:rsidR="004443D7" w:rsidRDefault="004443D7">
            <w:pPr>
              <w:spacing w:line="360" w:lineRule="auto"/>
              <w:jc w:val="center"/>
              <w:rPr>
                <w:szCs w:val="21"/>
              </w:rPr>
            </w:pPr>
          </w:p>
        </w:tc>
        <w:tc>
          <w:tcPr>
            <w:tcW w:w="682" w:type="pct"/>
            <w:vAlign w:val="center"/>
          </w:tcPr>
          <w:p w:rsidR="004443D7" w:rsidRDefault="004443D7">
            <w:pPr>
              <w:spacing w:line="360" w:lineRule="auto"/>
              <w:jc w:val="center"/>
              <w:rPr>
                <w:szCs w:val="21"/>
              </w:rPr>
            </w:pPr>
          </w:p>
        </w:tc>
        <w:tc>
          <w:tcPr>
            <w:tcW w:w="682" w:type="pct"/>
            <w:vAlign w:val="center"/>
          </w:tcPr>
          <w:p w:rsidR="004443D7" w:rsidRDefault="004443D7">
            <w:pPr>
              <w:spacing w:line="360" w:lineRule="auto"/>
              <w:jc w:val="center"/>
              <w:rPr>
                <w:szCs w:val="21"/>
              </w:rPr>
            </w:pPr>
          </w:p>
        </w:tc>
        <w:tc>
          <w:tcPr>
            <w:tcW w:w="1113" w:type="pct"/>
            <w:vAlign w:val="center"/>
          </w:tcPr>
          <w:p w:rsidR="004443D7" w:rsidRDefault="004443D7">
            <w:pPr>
              <w:spacing w:line="360" w:lineRule="auto"/>
              <w:jc w:val="center"/>
              <w:rPr>
                <w:szCs w:val="21"/>
              </w:rPr>
            </w:pPr>
          </w:p>
        </w:tc>
        <w:tc>
          <w:tcPr>
            <w:tcW w:w="652" w:type="pct"/>
            <w:vAlign w:val="center"/>
          </w:tcPr>
          <w:p w:rsidR="004443D7" w:rsidRDefault="004443D7">
            <w:pPr>
              <w:spacing w:line="360" w:lineRule="auto"/>
              <w:jc w:val="center"/>
              <w:rPr>
                <w:szCs w:val="21"/>
              </w:rPr>
            </w:pPr>
          </w:p>
        </w:tc>
        <w:tc>
          <w:tcPr>
            <w:tcW w:w="723" w:type="pct"/>
            <w:vAlign w:val="center"/>
          </w:tcPr>
          <w:p w:rsidR="004443D7" w:rsidRDefault="004443D7">
            <w:pPr>
              <w:spacing w:line="360" w:lineRule="auto"/>
              <w:jc w:val="center"/>
              <w:rPr>
                <w:szCs w:val="21"/>
              </w:rPr>
            </w:pPr>
          </w:p>
        </w:tc>
        <w:tc>
          <w:tcPr>
            <w:tcW w:w="723" w:type="pct"/>
          </w:tcPr>
          <w:p w:rsidR="004443D7" w:rsidRDefault="004443D7">
            <w:pPr>
              <w:spacing w:line="360" w:lineRule="auto"/>
              <w:jc w:val="center"/>
              <w:rPr>
                <w:szCs w:val="21"/>
              </w:rPr>
            </w:pPr>
          </w:p>
        </w:tc>
      </w:tr>
      <w:tr w:rsidR="004443D7">
        <w:trPr>
          <w:jc w:val="center"/>
        </w:trPr>
        <w:tc>
          <w:tcPr>
            <w:tcW w:w="425" w:type="pct"/>
            <w:vAlign w:val="center"/>
          </w:tcPr>
          <w:p w:rsidR="004443D7" w:rsidRDefault="004443D7">
            <w:pPr>
              <w:spacing w:line="360" w:lineRule="auto"/>
              <w:jc w:val="center"/>
              <w:rPr>
                <w:szCs w:val="21"/>
              </w:rPr>
            </w:pPr>
          </w:p>
        </w:tc>
        <w:tc>
          <w:tcPr>
            <w:tcW w:w="682" w:type="pct"/>
            <w:vAlign w:val="center"/>
          </w:tcPr>
          <w:p w:rsidR="004443D7" w:rsidRDefault="004443D7">
            <w:pPr>
              <w:spacing w:line="360" w:lineRule="auto"/>
              <w:jc w:val="center"/>
              <w:rPr>
                <w:szCs w:val="21"/>
              </w:rPr>
            </w:pPr>
          </w:p>
        </w:tc>
        <w:tc>
          <w:tcPr>
            <w:tcW w:w="682" w:type="pct"/>
            <w:vAlign w:val="center"/>
          </w:tcPr>
          <w:p w:rsidR="004443D7" w:rsidRDefault="004443D7">
            <w:pPr>
              <w:spacing w:line="360" w:lineRule="auto"/>
              <w:jc w:val="center"/>
              <w:rPr>
                <w:szCs w:val="21"/>
              </w:rPr>
            </w:pPr>
          </w:p>
        </w:tc>
        <w:tc>
          <w:tcPr>
            <w:tcW w:w="1113" w:type="pct"/>
            <w:vAlign w:val="center"/>
          </w:tcPr>
          <w:p w:rsidR="004443D7" w:rsidRDefault="004443D7">
            <w:pPr>
              <w:spacing w:line="360" w:lineRule="auto"/>
              <w:jc w:val="center"/>
              <w:rPr>
                <w:szCs w:val="21"/>
              </w:rPr>
            </w:pPr>
          </w:p>
        </w:tc>
        <w:tc>
          <w:tcPr>
            <w:tcW w:w="652" w:type="pct"/>
            <w:vAlign w:val="center"/>
          </w:tcPr>
          <w:p w:rsidR="004443D7" w:rsidRDefault="004443D7">
            <w:pPr>
              <w:spacing w:line="360" w:lineRule="auto"/>
              <w:jc w:val="center"/>
              <w:rPr>
                <w:szCs w:val="21"/>
              </w:rPr>
            </w:pPr>
          </w:p>
        </w:tc>
        <w:tc>
          <w:tcPr>
            <w:tcW w:w="723" w:type="pct"/>
            <w:vAlign w:val="center"/>
          </w:tcPr>
          <w:p w:rsidR="004443D7" w:rsidRDefault="004443D7">
            <w:pPr>
              <w:spacing w:line="360" w:lineRule="auto"/>
              <w:jc w:val="center"/>
              <w:rPr>
                <w:szCs w:val="21"/>
              </w:rPr>
            </w:pPr>
          </w:p>
        </w:tc>
        <w:tc>
          <w:tcPr>
            <w:tcW w:w="723" w:type="pct"/>
          </w:tcPr>
          <w:p w:rsidR="004443D7" w:rsidRDefault="004443D7">
            <w:pPr>
              <w:spacing w:line="360" w:lineRule="auto"/>
              <w:jc w:val="center"/>
              <w:rPr>
                <w:szCs w:val="21"/>
              </w:rPr>
            </w:pPr>
          </w:p>
        </w:tc>
      </w:tr>
      <w:tr w:rsidR="004443D7">
        <w:trPr>
          <w:jc w:val="center"/>
        </w:trPr>
        <w:tc>
          <w:tcPr>
            <w:tcW w:w="1108" w:type="pct"/>
            <w:gridSpan w:val="2"/>
            <w:vAlign w:val="center"/>
          </w:tcPr>
          <w:p w:rsidR="004443D7" w:rsidRDefault="00C31504">
            <w:pPr>
              <w:spacing w:line="360" w:lineRule="auto"/>
              <w:jc w:val="center"/>
              <w:rPr>
                <w:szCs w:val="21"/>
              </w:rPr>
            </w:pPr>
            <w:r>
              <w:rPr>
                <w:rFonts w:hint="eastAsia"/>
                <w:szCs w:val="21"/>
              </w:rPr>
              <w:t>合计人数</w:t>
            </w:r>
          </w:p>
        </w:tc>
        <w:tc>
          <w:tcPr>
            <w:tcW w:w="3892" w:type="pct"/>
            <w:gridSpan w:val="5"/>
            <w:vAlign w:val="center"/>
          </w:tcPr>
          <w:p w:rsidR="004443D7" w:rsidRDefault="004443D7">
            <w:pPr>
              <w:spacing w:line="360" w:lineRule="auto"/>
              <w:jc w:val="center"/>
              <w:rPr>
                <w:szCs w:val="21"/>
              </w:rPr>
            </w:pPr>
          </w:p>
        </w:tc>
      </w:tr>
    </w:tbl>
    <w:p w:rsidR="004443D7" w:rsidRDefault="00C31504" w:rsidP="005B101D">
      <w:pPr>
        <w:widowControl/>
        <w:ind w:firstLineChars="200" w:firstLine="446"/>
        <w:jc w:val="left"/>
        <w:rPr>
          <w:sz w:val="24"/>
        </w:rPr>
      </w:pPr>
      <w:r>
        <w:rPr>
          <w:rFonts w:hint="eastAsia"/>
          <w:sz w:val="24"/>
        </w:rPr>
        <w:t>我公司承诺上述人员身体健康，一旦我公司获得中标，承诺上述人员投入本项目服务，非经采购人同意，不随意更换人员。</w:t>
      </w:r>
    </w:p>
    <w:p w:rsidR="004443D7" w:rsidRDefault="00C31504" w:rsidP="005B101D">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4443D7" w:rsidRDefault="004443D7">
      <w:pPr>
        <w:widowControl/>
        <w:jc w:val="left"/>
        <w:rPr>
          <w:sz w:val="24"/>
        </w:rPr>
      </w:pPr>
    </w:p>
    <w:p w:rsidR="004443D7" w:rsidRDefault="004443D7">
      <w:pPr>
        <w:widowControl/>
        <w:jc w:val="left"/>
        <w:rPr>
          <w:sz w:val="24"/>
        </w:rPr>
      </w:pPr>
    </w:p>
    <w:p w:rsidR="004443D7" w:rsidRDefault="004443D7">
      <w:pPr>
        <w:widowControl/>
        <w:jc w:val="left"/>
        <w:rPr>
          <w:sz w:val="24"/>
        </w:rPr>
      </w:pPr>
    </w:p>
    <w:p w:rsidR="004443D7" w:rsidRDefault="004443D7">
      <w:pPr>
        <w:widowControl/>
        <w:jc w:val="left"/>
        <w:rPr>
          <w:sz w:val="24"/>
        </w:rPr>
      </w:pPr>
    </w:p>
    <w:p w:rsidR="004443D7" w:rsidRDefault="00C31504" w:rsidP="005B101D">
      <w:pPr>
        <w:spacing w:line="360" w:lineRule="auto"/>
        <w:ind w:right="84" w:firstLineChars="100" w:firstLine="223"/>
        <w:rPr>
          <w:sz w:val="24"/>
        </w:rPr>
      </w:pPr>
      <w:r>
        <w:rPr>
          <w:sz w:val="24"/>
        </w:rPr>
        <w:t>投标人名称：</w:t>
      </w:r>
    </w:p>
    <w:p w:rsidR="004443D7" w:rsidRDefault="004443D7" w:rsidP="005B101D">
      <w:pPr>
        <w:spacing w:line="360" w:lineRule="auto"/>
        <w:ind w:right="84" w:firstLineChars="100" w:firstLine="223"/>
        <w:rPr>
          <w:sz w:val="24"/>
        </w:rPr>
      </w:pPr>
    </w:p>
    <w:p w:rsidR="004443D7" w:rsidRDefault="00C31504" w:rsidP="005B101D">
      <w:pPr>
        <w:spacing w:line="360" w:lineRule="auto"/>
        <w:ind w:right="84" w:firstLineChars="100" w:firstLine="223"/>
        <w:rPr>
          <w:sz w:val="24"/>
        </w:rPr>
      </w:pPr>
      <w:r>
        <w:rPr>
          <w:sz w:val="24"/>
        </w:rPr>
        <w:t>日期</w:t>
      </w:r>
    </w:p>
    <w:p w:rsidR="004443D7" w:rsidRDefault="004443D7">
      <w:pPr>
        <w:widowControl/>
        <w:jc w:val="left"/>
        <w:rPr>
          <w:sz w:val="24"/>
        </w:rPr>
      </w:pPr>
    </w:p>
    <w:p w:rsidR="004443D7" w:rsidRDefault="00C31504">
      <w:pPr>
        <w:spacing w:line="360" w:lineRule="auto"/>
        <w:ind w:right="84" w:firstLineChars="100" w:firstLine="224"/>
        <w:rPr>
          <w:position w:val="-40"/>
          <w:sz w:val="24"/>
        </w:rPr>
      </w:pPr>
      <w:r>
        <w:rPr>
          <w:b/>
          <w:sz w:val="24"/>
        </w:rPr>
        <w:lastRenderedPageBreak/>
        <w:br w:type="page"/>
      </w:r>
    </w:p>
    <w:p w:rsidR="004443D7" w:rsidRDefault="00C31504">
      <w:pPr>
        <w:spacing w:line="620" w:lineRule="exact"/>
        <w:rPr>
          <w:b/>
          <w:sz w:val="24"/>
        </w:rPr>
      </w:pPr>
      <w:r>
        <w:rPr>
          <w:b/>
          <w:sz w:val="24"/>
        </w:rPr>
        <w:lastRenderedPageBreak/>
        <w:t>附件</w:t>
      </w:r>
      <w:r>
        <w:rPr>
          <w:b/>
          <w:sz w:val="24"/>
        </w:rPr>
        <w:t>7</w:t>
      </w:r>
    </w:p>
    <w:p w:rsidR="004443D7" w:rsidRDefault="00C31504">
      <w:pPr>
        <w:autoSpaceDN w:val="0"/>
        <w:spacing w:line="360" w:lineRule="auto"/>
        <w:jc w:val="center"/>
        <w:rPr>
          <w:b/>
          <w:bCs/>
          <w:sz w:val="24"/>
        </w:rPr>
      </w:pPr>
      <w:r>
        <w:rPr>
          <w:b/>
          <w:sz w:val="24"/>
        </w:rPr>
        <w:t>主要相关项目业绩一览表</w:t>
      </w:r>
    </w:p>
    <w:p w:rsidR="004443D7" w:rsidRDefault="004443D7">
      <w:pPr>
        <w:spacing w:line="460" w:lineRule="exact"/>
        <w:ind w:left="192"/>
        <w:rPr>
          <w:sz w:val="24"/>
        </w:rPr>
      </w:pPr>
    </w:p>
    <w:p w:rsidR="004443D7" w:rsidRDefault="00C31504">
      <w:pPr>
        <w:spacing w:line="460" w:lineRule="exact"/>
        <w:rPr>
          <w:sz w:val="24"/>
        </w:rPr>
      </w:pPr>
      <w:r>
        <w:rPr>
          <w:sz w:val="24"/>
        </w:rPr>
        <w:t>项目名称：</w:t>
      </w:r>
      <w:r>
        <w:rPr>
          <w:sz w:val="24"/>
          <w:u w:val="single"/>
        </w:rPr>
        <w:t xml:space="preserve">                    </w:t>
      </w:r>
    </w:p>
    <w:p w:rsidR="004443D7" w:rsidRDefault="00C31504">
      <w:pPr>
        <w:spacing w:line="460" w:lineRule="exact"/>
        <w:rPr>
          <w:sz w:val="24"/>
        </w:rPr>
      </w:pPr>
      <w:r>
        <w:rPr>
          <w:sz w:val="24"/>
        </w:rPr>
        <w:t>项目编号：</w:t>
      </w:r>
      <w:r>
        <w:rPr>
          <w:sz w:val="24"/>
          <w:u w:val="single"/>
        </w:rPr>
        <w:t xml:space="preserve">                    </w:t>
      </w:r>
    </w:p>
    <w:p w:rsidR="004443D7" w:rsidRDefault="00C31504">
      <w:pPr>
        <w:spacing w:line="460" w:lineRule="exact"/>
        <w:rPr>
          <w:sz w:val="24"/>
          <w:u w:val="single"/>
        </w:rPr>
      </w:pPr>
      <w:r>
        <w:rPr>
          <w:sz w:val="24"/>
        </w:rPr>
        <w:t>包号：</w:t>
      </w:r>
      <w:r>
        <w:rPr>
          <w:sz w:val="24"/>
          <w:u w:val="single"/>
        </w:rPr>
        <w:t xml:space="preserve">                        </w:t>
      </w:r>
    </w:p>
    <w:p w:rsidR="004443D7" w:rsidRDefault="004443D7">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4443D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443D7" w:rsidRDefault="00C31504">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443D7" w:rsidRDefault="00C31504">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443D7" w:rsidRDefault="00C31504">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443D7" w:rsidRDefault="00C31504">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443D7" w:rsidRDefault="00C31504">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443D7" w:rsidRDefault="00C31504">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443D7" w:rsidRDefault="00C31504">
            <w:pPr>
              <w:snapToGrid w:val="0"/>
              <w:jc w:val="center"/>
              <w:rPr>
                <w:sz w:val="24"/>
              </w:rPr>
            </w:pPr>
            <w:r>
              <w:rPr>
                <w:sz w:val="24"/>
              </w:rPr>
              <w:t>合同金额</w:t>
            </w:r>
          </w:p>
        </w:tc>
      </w:tr>
      <w:tr w:rsidR="004443D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r>
      <w:tr w:rsidR="004443D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r>
      <w:tr w:rsidR="004443D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r>
      <w:tr w:rsidR="004443D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r>
      <w:tr w:rsidR="004443D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r>
      <w:tr w:rsidR="004443D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r>
      <w:tr w:rsidR="004443D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r>
      <w:tr w:rsidR="004443D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r>
      <w:tr w:rsidR="004443D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r>
      <w:tr w:rsidR="004443D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r>
      <w:tr w:rsidR="004443D7">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443D7" w:rsidRDefault="004443D7">
            <w:pPr>
              <w:snapToGrid w:val="0"/>
              <w:jc w:val="center"/>
              <w:rPr>
                <w:sz w:val="24"/>
              </w:rPr>
            </w:pPr>
          </w:p>
        </w:tc>
      </w:tr>
    </w:tbl>
    <w:p w:rsidR="004443D7" w:rsidRDefault="00C31504">
      <w:pPr>
        <w:spacing w:line="560" w:lineRule="exact"/>
        <w:rPr>
          <w:sz w:val="24"/>
        </w:rPr>
      </w:pPr>
      <w:r>
        <w:rPr>
          <w:sz w:val="24"/>
        </w:rPr>
        <w:t>备注：若招标文件第二部分评分因素及评标标准中要求提供业绩的，投标人所列业绩应按其要求将证明材料按顺序附后。</w:t>
      </w:r>
    </w:p>
    <w:p w:rsidR="004443D7" w:rsidRDefault="004443D7">
      <w:pPr>
        <w:spacing w:line="460" w:lineRule="exact"/>
        <w:rPr>
          <w:b/>
          <w:sz w:val="24"/>
        </w:rPr>
      </w:pPr>
    </w:p>
    <w:p w:rsidR="004443D7" w:rsidRDefault="004443D7">
      <w:pPr>
        <w:spacing w:line="460" w:lineRule="exact"/>
        <w:rPr>
          <w:b/>
          <w:sz w:val="24"/>
        </w:rPr>
      </w:pPr>
    </w:p>
    <w:p w:rsidR="004443D7" w:rsidRDefault="004443D7">
      <w:pPr>
        <w:spacing w:line="460" w:lineRule="exact"/>
        <w:rPr>
          <w:b/>
          <w:sz w:val="24"/>
        </w:rPr>
      </w:pPr>
    </w:p>
    <w:p w:rsidR="004443D7" w:rsidRDefault="004443D7">
      <w:pPr>
        <w:spacing w:line="460" w:lineRule="exact"/>
        <w:rPr>
          <w:b/>
          <w:sz w:val="24"/>
        </w:rPr>
      </w:pPr>
    </w:p>
    <w:p w:rsidR="004443D7" w:rsidRDefault="00C31504" w:rsidP="005B101D">
      <w:pPr>
        <w:spacing w:line="360" w:lineRule="auto"/>
        <w:ind w:right="84" w:firstLineChars="100" w:firstLine="223"/>
        <w:rPr>
          <w:sz w:val="24"/>
        </w:rPr>
      </w:pPr>
      <w:r>
        <w:rPr>
          <w:sz w:val="24"/>
        </w:rPr>
        <w:t>投标人名称：</w:t>
      </w:r>
    </w:p>
    <w:p w:rsidR="004443D7" w:rsidRDefault="004443D7" w:rsidP="005B101D">
      <w:pPr>
        <w:spacing w:line="360" w:lineRule="auto"/>
        <w:ind w:right="84" w:firstLineChars="100" w:firstLine="223"/>
        <w:rPr>
          <w:sz w:val="24"/>
        </w:rPr>
      </w:pPr>
    </w:p>
    <w:p w:rsidR="004443D7" w:rsidRDefault="00C31504" w:rsidP="005B101D">
      <w:pPr>
        <w:spacing w:line="360" w:lineRule="auto"/>
        <w:ind w:right="84" w:firstLineChars="100" w:firstLine="223"/>
        <w:rPr>
          <w:position w:val="-40"/>
          <w:sz w:val="24"/>
        </w:rPr>
      </w:pPr>
      <w:r>
        <w:rPr>
          <w:sz w:val="24"/>
        </w:rPr>
        <w:t>日期</w:t>
      </w:r>
      <w:r>
        <w:rPr>
          <w:b/>
          <w:sz w:val="24"/>
        </w:rPr>
        <w:br w:type="page"/>
      </w:r>
    </w:p>
    <w:p w:rsidR="004443D7" w:rsidRDefault="00C31504">
      <w:pPr>
        <w:spacing w:line="460" w:lineRule="exact"/>
        <w:rPr>
          <w:b/>
          <w:sz w:val="24"/>
        </w:rPr>
      </w:pPr>
      <w:r>
        <w:rPr>
          <w:b/>
          <w:sz w:val="24"/>
        </w:rPr>
        <w:lastRenderedPageBreak/>
        <w:t>附件</w:t>
      </w:r>
      <w:r>
        <w:rPr>
          <w:b/>
          <w:sz w:val="24"/>
        </w:rPr>
        <w:t>8</w:t>
      </w:r>
    </w:p>
    <w:p w:rsidR="004443D7" w:rsidRDefault="00C31504">
      <w:pPr>
        <w:autoSpaceDN w:val="0"/>
        <w:spacing w:line="360" w:lineRule="auto"/>
        <w:jc w:val="center"/>
        <w:rPr>
          <w:b/>
          <w:bCs/>
          <w:sz w:val="24"/>
        </w:rPr>
      </w:pPr>
      <w:r>
        <w:rPr>
          <w:rFonts w:hint="eastAsia"/>
          <w:b/>
          <w:bCs/>
          <w:sz w:val="24"/>
        </w:rPr>
        <w:t>投标</w:t>
      </w:r>
      <w:r>
        <w:rPr>
          <w:b/>
          <w:bCs/>
          <w:sz w:val="24"/>
        </w:rPr>
        <w:t>代表人授权书</w:t>
      </w:r>
    </w:p>
    <w:p w:rsidR="004443D7" w:rsidRDefault="004443D7">
      <w:pPr>
        <w:spacing w:line="360" w:lineRule="auto"/>
        <w:rPr>
          <w:sz w:val="24"/>
          <w:szCs w:val="21"/>
        </w:rPr>
      </w:pPr>
    </w:p>
    <w:p w:rsidR="004443D7" w:rsidRDefault="00C31504">
      <w:pPr>
        <w:spacing w:line="360" w:lineRule="auto"/>
        <w:rPr>
          <w:sz w:val="24"/>
          <w:szCs w:val="21"/>
        </w:rPr>
      </w:pPr>
      <w:r>
        <w:rPr>
          <w:sz w:val="24"/>
          <w:szCs w:val="21"/>
        </w:rPr>
        <w:t>致：天津市政府采购中心</w:t>
      </w:r>
    </w:p>
    <w:p w:rsidR="004443D7" w:rsidRDefault="00C31504" w:rsidP="005B101D">
      <w:pPr>
        <w:spacing w:line="360" w:lineRule="auto"/>
        <w:ind w:firstLineChars="200" w:firstLine="446"/>
        <w:rPr>
          <w:sz w:val="24"/>
          <w:szCs w:val="21"/>
        </w:rPr>
      </w:pPr>
      <w:r>
        <w:rPr>
          <w:rFonts w:hint="eastAsia"/>
          <w:sz w:val="24"/>
          <w:szCs w:val="21"/>
        </w:rPr>
        <w:t>我单位</w:t>
      </w:r>
      <w:r>
        <w:rPr>
          <w:sz w:val="24"/>
          <w:szCs w:val="21"/>
        </w:rPr>
        <w:t>授权委托本月</w:t>
      </w:r>
      <w:r>
        <w:rPr>
          <w:rFonts w:hint="eastAsia"/>
          <w:sz w:val="24"/>
          <w:szCs w:val="21"/>
        </w:rPr>
        <w:t>/</w:t>
      </w:r>
      <w:r>
        <w:rPr>
          <w:rFonts w:hint="eastAsia"/>
          <w:sz w:val="24"/>
          <w:szCs w:val="21"/>
        </w:rPr>
        <w:t>上月（本月尚未缴纳社保的，则填写上月）由我单位缴纳社会保险的</w:t>
      </w:r>
      <w:r>
        <w:rPr>
          <w:sz w:val="24"/>
          <w:szCs w:val="21"/>
        </w:rPr>
        <w:t>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4443D7" w:rsidRDefault="00C31504" w:rsidP="005B101D">
      <w:pPr>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4443D7" w:rsidRDefault="00C31504" w:rsidP="005B101D">
      <w:pPr>
        <w:spacing w:line="360" w:lineRule="auto"/>
        <w:ind w:firstLineChars="200" w:firstLine="446"/>
        <w:rPr>
          <w:sz w:val="24"/>
          <w:szCs w:val="21"/>
        </w:rPr>
      </w:pPr>
      <w:r>
        <w:rPr>
          <w:sz w:val="24"/>
          <w:szCs w:val="21"/>
        </w:rPr>
        <w:t>本授权书至投标有效期结束前始终有效。</w:t>
      </w:r>
    </w:p>
    <w:p w:rsidR="004443D7" w:rsidRDefault="00C31504" w:rsidP="005B101D">
      <w:pPr>
        <w:spacing w:line="360" w:lineRule="auto"/>
        <w:ind w:firstLineChars="200" w:firstLine="446"/>
        <w:rPr>
          <w:sz w:val="24"/>
          <w:szCs w:val="21"/>
        </w:rPr>
      </w:pPr>
      <w:r>
        <w:rPr>
          <w:sz w:val="24"/>
          <w:szCs w:val="21"/>
        </w:rPr>
        <w:t>投标代表人无转委托权，特此委托。</w:t>
      </w:r>
    </w:p>
    <w:p w:rsidR="004443D7" w:rsidRDefault="004443D7" w:rsidP="005B101D">
      <w:pPr>
        <w:spacing w:line="360" w:lineRule="auto"/>
        <w:ind w:firstLineChars="200" w:firstLine="446"/>
        <w:rPr>
          <w:sz w:val="24"/>
        </w:rPr>
      </w:pPr>
    </w:p>
    <w:p w:rsidR="004443D7" w:rsidRDefault="004443D7" w:rsidP="005B101D">
      <w:pPr>
        <w:spacing w:line="360" w:lineRule="auto"/>
        <w:ind w:firstLineChars="200" w:firstLine="446"/>
        <w:rPr>
          <w:sz w:val="24"/>
        </w:rPr>
      </w:pPr>
    </w:p>
    <w:p w:rsidR="004443D7" w:rsidRDefault="004443D7" w:rsidP="005B101D">
      <w:pPr>
        <w:spacing w:line="360" w:lineRule="auto"/>
        <w:ind w:firstLineChars="200" w:firstLine="446"/>
        <w:rPr>
          <w:sz w:val="24"/>
        </w:rPr>
      </w:pPr>
    </w:p>
    <w:p w:rsidR="004443D7" w:rsidRDefault="00C31504" w:rsidP="005B101D">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e"/>
        <w:tblW w:w="0" w:type="auto"/>
        <w:tblLook w:val="04A0" w:firstRow="1" w:lastRow="0" w:firstColumn="1" w:lastColumn="0" w:noHBand="0" w:noVBand="1"/>
      </w:tblPr>
      <w:tblGrid>
        <w:gridCol w:w="4264"/>
        <w:gridCol w:w="4264"/>
      </w:tblGrid>
      <w:tr w:rsidR="004443D7">
        <w:tc>
          <w:tcPr>
            <w:tcW w:w="4264" w:type="dxa"/>
          </w:tcPr>
          <w:p w:rsidR="004443D7" w:rsidRDefault="00C31504">
            <w:pPr>
              <w:spacing w:line="360" w:lineRule="auto"/>
              <w:jc w:val="left"/>
              <w:rPr>
                <w:sz w:val="24"/>
              </w:rPr>
            </w:pPr>
            <w:r>
              <w:rPr>
                <w:sz w:val="24"/>
              </w:rPr>
              <w:t>投标代表人身份证正面</w:t>
            </w:r>
          </w:p>
          <w:p w:rsidR="004443D7" w:rsidRDefault="004443D7">
            <w:pPr>
              <w:spacing w:line="360" w:lineRule="auto"/>
              <w:jc w:val="left"/>
              <w:rPr>
                <w:sz w:val="24"/>
              </w:rPr>
            </w:pPr>
          </w:p>
          <w:p w:rsidR="004443D7" w:rsidRDefault="004443D7">
            <w:pPr>
              <w:spacing w:line="360" w:lineRule="auto"/>
              <w:jc w:val="left"/>
              <w:rPr>
                <w:sz w:val="24"/>
              </w:rPr>
            </w:pPr>
          </w:p>
          <w:p w:rsidR="004443D7" w:rsidRDefault="004443D7">
            <w:pPr>
              <w:spacing w:line="360" w:lineRule="auto"/>
              <w:jc w:val="left"/>
              <w:rPr>
                <w:sz w:val="24"/>
              </w:rPr>
            </w:pPr>
          </w:p>
          <w:p w:rsidR="004443D7" w:rsidRDefault="004443D7">
            <w:pPr>
              <w:spacing w:line="360" w:lineRule="auto"/>
              <w:jc w:val="left"/>
              <w:rPr>
                <w:sz w:val="24"/>
              </w:rPr>
            </w:pPr>
          </w:p>
          <w:p w:rsidR="004443D7" w:rsidRDefault="004443D7">
            <w:pPr>
              <w:spacing w:line="360" w:lineRule="auto"/>
              <w:jc w:val="left"/>
              <w:rPr>
                <w:sz w:val="24"/>
              </w:rPr>
            </w:pPr>
          </w:p>
        </w:tc>
        <w:tc>
          <w:tcPr>
            <w:tcW w:w="4264" w:type="dxa"/>
          </w:tcPr>
          <w:p w:rsidR="004443D7" w:rsidRDefault="00C31504">
            <w:pPr>
              <w:spacing w:line="360" w:lineRule="auto"/>
              <w:jc w:val="left"/>
              <w:rPr>
                <w:sz w:val="24"/>
              </w:rPr>
            </w:pPr>
            <w:r>
              <w:rPr>
                <w:sz w:val="24"/>
              </w:rPr>
              <w:t>投标代表人身份证背面</w:t>
            </w:r>
          </w:p>
        </w:tc>
      </w:tr>
    </w:tbl>
    <w:p w:rsidR="004443D7" w:rsidRDefault="004443D7" w:rsidP="005B101D">
      <w:pPr>
        <w:spacing w:line="360" w:lineRule="auto"/>
        <w:ind w:firstLineChars="2100" w:firstLine="4686"/>
        <w:rPr>
          <w:sz w:val="24"/>
        </w:rPr>
      </w:pPr>
    </w:p>
    <w:p w:rsidR="004443D7" w:rsidRDefault="00C31504">
      <w:pPr>
        <w:spacing w:line="460" w:lineRule="exact"/>
        <w:ind w:right="444"/>
        <w:rPr>
          <w:b/>
          <w:sz w:val="24"/>
        </w:rPr>
      </w:pPr>
      <w:r>
        <w:rPr>
          <w:b/>
          <w:sz w:val="24"/>
        </w:rPr>
        <w:br w:type="page"/>
      </w:r>
      <w:r>
        <w:rPr>
          <w:b/>
          <w:sz w:val="24"/>
        </w:rPr>
        <w:lastRenderedPageBreak/>
        <w:t>附件</w:t>
      </w:r>
      <w:r>
        <w:rPr>
          <w:b/>
          <w:sz w:val="24"/>
        </w:rPr>
        <w:t>9</w:t>
      </w:r>
      <w:r>
        <w:rPr>
          <w:rFonts w:hint="eastAsia"/>
          <w:b/>
          <w:sz w:val="24"/>
        </w:rPr>
        <w:t>-1</w:t>
      </w:r>
    </w:p>
    <w:p w:rsidR="004443D7" w:rsidRDefault="00C31504">
      <w:pPr>
        <w:autoSpaceDE w:val="0"/>
        <w:autoSpaceDN w:val="0"/>
        <w:spacing w:line="480" w:lineRule="auto"/>
        <w:jc w:val="center"/>
        <w:rPr>
          <w:sz w:val="24"/>
          <w:szCs w:val="24"/>
        </w:rPr>
      </w:pPr>
      <w:r>
        <w:rPr>
          <w:b/>
          <w:sz w:val="24"/>
          <w:szCs w:val="24"/>
        </w:rPr>
        <w:t>中小企业声明函（服务）</w:t>
      </w:r>
    </w:p>
    <w:p w:rsidR="004443D7" w:rsidRDefault="00C31504" w:rsidP="005B101D">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4443D7" w:rsidRDefault="00C31504" w:rsidP="005B101D">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4443D7" w:rsidRDefault="00C31504" w:rsidP="005B101D">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4443D7" w:rsidRDefault="00C31504">
      <w:pPr>
        <w:autoSpaceDE w:val="0"/>
        <w:autoSpaceDN w:val="0"/>
        <w:spacing w:line="500" w:lineRule="exact"/>
        <w:ind w:left="641"/>
        <w:jc w:val="left"/>
        <w:rPr>
          <w:sz w:val="24"/>
          <w:szCs w:val="24"/>
        </w:rPr>
      </w:pPr>
      <w:r>
        <w:rPr>
          <w:sz w:val="24"/>
          <w:szCs w:val="24"/>
        </w:rPr>
        <w:t>……</w:t>
      </w:r>
    </w:p>
    <w:p w:rsidR="004443D7" w:rsidRDefault="00C31504" w:rsidP="005B101D">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4443D7" w:rsidRDefault="00C31504" w:rsidP="005B101D">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4443D7" w:rsidRDefault="00C31504">
      <w:pPr>
        <w:autoSpaceDE w:val="0"/>
        <w:autoSpaceDN w:val="0"/>
        <w:spacing w:line="500" w:lineRule="exact"/>
        <w:ind w:left="3840"/>
        <w:jc w:val="left"/>
        <w:rPr>
          <w:sz w:val="24"/>
          <w:szCs w:val="24"/>
        </w:rPr>
      </w:pPr>
      <w:r>
        <w:rPr>
          <w:sz w:val="24"/>
          <w:szCs w:val="24"/>
        </w:rPr>
        <w:t>投标人名称：</w:t>
      </w:r>
    </w:p>
    <w:p w:rsidR="004443D7" w:rsidRDefault="00C31504">
      <w:pPr>
        <w:autoSpaceDE w:val="0"/>
        <w:autoSpaceDN w:val="0"/>
        <w:spacing w:line="500" w:lineRule="exact"/>
        <w:ind w:left="3840"/>
        <w:jc w:val="left"/>
        <w:rPr>
          <w:sz w:val="32"/>
        </w:rPr>
      </w:pPr>
      <w:r>
        <w:rPr>
          <w:sz w:val="24"/>
          <w:szCs w:val="24"/>
        </w:rPr>
        <w:t>日期：</w:t>
      </w:r>
    </w:p>
    <w:p w:rsidR="004443D7" w:rsidRDefault="00C31504">
      <w:pPr>
        <w:spacing w:line="360" w:lineRule="auto"/>
        <w:ind w:right="84" w:firstLineChars="100" w:firstLine="224"/>
        <w:rPr>
          <w:b/>
          <w:sz w:val="24"/>
          <w:szCs w:val="24"/>
        </w:rPr>
      </w:pPr>
      <w:r>
        <w:rPr>
          <w:b/>
          <w:sz w:val="24"/>
          <w:szCs w:val="24"/>
        </w:rPr>
        <w:t>注：</w:t>
      </w:r>
    </w:p>
    <w:p w:rsidR="004443D7" w:rsidRDefault="00C31504">
      <w:pPr>
        <w:spacing w:line="360" w:lineRule="auto"/>
        <w:ind w:right="84" w:firstLineChars="100" w:firstLine="224"/>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4443D7" w:rsidRDefault="00C31504">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w:t>
      </w:r>
      <w:proofErr w:type="gramStart"/>
      <w:r>
        <w:rPr>
          <w:b/>
          <w:sz w:val="24"/>
          <w:szCs w:val="24"/>
        </w:rPr>
        <w:t>一</w:t>
      </w:r>
      <w:proofErr w:type="gramEnd"/>
      <w:r>
        <w:rPr>
          <w:b/>
          <w:sz w:val="24"/>
          <w:szCs w:val="24"/>
        </w:rPr>
        <w:t>年度数据的新成立企业可不填报。除新成立企业外，上表填写不全的，不享受中小企业扶持政策。</w:t>
      </w:r>
    </w:p>
    <w:p w:rsidR="004443D7" w:rsidRDefault="00C31504">
      <w:pPr>
        <w:spacing w:line="360" w:lineRule="auto"/>
        <w:ind w:right="84" w:firstLineChars="100" w:firstLine="224"/>
        <w:rPr>
          <w:b/>
          <w:sz w:val="24"/>
        </w:rPr>
      </w:pPr>
      <w:r>
        <w:rPr>
          <w:b/>
          <w:sz w:val="24"/>
          <w:szCs w:val="24"/>
        </w:rPr>
        <w:t>3.</w:t>
      </w:r>
      <w:r>
        <w:rPr>
          <w:b/>
          <w:sz w:val="24"/>
          <w:szCs w:val="24"/>
        </w:rPr>
        <w:t>中标（成交）供应</w:t>
      </w:r>
      <w:proofErr w:type="gramStart"/>
      <w:r>
        <w:rPr>
          <w:b/>
          <w:sz w:val="24"/>
          <w:szCs w:val="24"/>
        </w:rPr>
        <w:t>商享受</w:t>
      </w:r>
      <w:proofErr w:type="gramEnd"/>
      <w:r>
        <w:rPr>
          <w:b/>
          <w:sz w:val="24"/>
          <w:szCs w:val="24"/>
        </w:rPr>
        <w:t>中小企业扶持政策的，将随中标（成交）结果同时公告其《中小企业声明函》，接受社会监督。</w:t>
      </w:r>
      <w:r>
        <w:rPr>
          <w:b/>
          <w:sz w:val="24"/>
        </w:rPr>
        <w:br w:type="page"/>
      </w:r>
    </w:p>
    <w:p w:rsidR="004443D7" w:rsidRDefault="00C31504">
      <w:pPr>
        <w:autoSpaceDN w:val="0"/>
        <w:spacing w:line="360" w:lineRule="auto"/>
        <w:rPr>
          <w:b/>
          <w:sz w:val="24"/>
        </w:rPr>
      </w:pPr>
      <w:r>
        <w:rPr>
          <w:rFonts w:hint="eastAsia"/>
          <w:b/>
          <w:sz w:val="24"/>
        </w:rPr>
        <w:lastRenderedPageBreak/>
        <w:t>附件</w:t>
      </w:r>
      <w:r>
        <w:rPr>
          <w:rFonts w:hint="eastAsia"/>
          <w:b/>
          <w:sz w:val="24"/>
        </w:rPr>
        <w:t>9-2</w:t>
      </w:r>
    </w:p>
    <w:p w:rsidR="004443D7" w:rsidRDefault="00C31504">
      <w:pPr>
        <w:autoSpaceDN w:val="0"/>
        <w:spacing w:line="360" w:lineRule="auto"/>
        <w:jc w:val="left"/>
        <w:rPr>
          <w:b/>
          <w:bCs/>
          <w:sz w:val="24"/>
        </w:rPr>
      </w:pPr>
      <w:r>
        <w:rPr>
          <w:rFonts w:hint="eastAsia"/>
          <w:b/>
          <w:kern w:val="0"/>
          <w:sz w:val="24"/>
          <w:szCs w:val="21"/>
        </w:rPr>
        <w:t>若不是残疾人福利性单位，投标文件中可不提供此声明函</w:t>
      </w:r>
    </w:p>
    <w:p w:rsidR="004443D7" w:rsidRDefault="004443D7">
      <w:pPr>
        <w:autoSpaceDN w:val="0"/>
        <w:spacing w:line="360" w:lineRule="auto"/>
        <w:jc w:val="center"/>
        <w:rPr>
          <w:b/>
          <w:bCs/>
          <w:sz w:val="24"/>
        </w:rPr>
      </w:pPr>
    </w:p>
    <w:p w:rsidR="004443D7" w:rsidRDefault="00C31504">
      <w:pPr>
        <w:snapToGrid w:val="0"/>
        <w:spacing w:line="360" w:lineRule="auto"/>
        <w:jc w:val="center"/>
        <w:rPr>
          <w:b/>
          <w:bCs/>
          <w:sz w:val="24"/>
        </w:rPr>
      </w:pPr>
      <w:r>
        <w:rPr>
          <w:rFonts w:hint="eastAsia"/>
          <w:b/>
          <w:bCs/>
          <w:sz w:val="24"/>
        </w:rPr>
        <w:t>残疾人福利性单位声明函</w:t>
      </w:r>
    </w:p>
    <w:p w:rsidR="004443D7" w:rsidRDefault="004443D7">
      <w:pPr>
        <w:snapToGrid w:val="0"/>
        <w:spacing w:line="360" w:lineRule="auto"/>
        <w:ind w:firstLineChars="200" w:firstLine="448"/>
        <w:jc w:val="left"/>
        <w:rPr>
          <w:b/>
          <w:bCs/>
          <w:sz w:val="24"/>
        </w:rPr>
      </w:pPr>
    </w:p>
    <w:p w:rsidR="004443D7" w:rsidRDefault="00C31504" w:rsidP="005B101D">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4443D7" w:rsidRDefault="00C31504" w:rsidP="005B101D">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4443D7" w:rsidRDefault="004443D7" w:rsidP="005B101D">
      <w:pPr>
        <w:snapToGrid w:val="0"/>
        <w:spacing w:line="360" w:lineRule="auto"/>
        <w:ind w:firstLineChars="200" w:firstLine="446"/>
        <w:jc w:val="left"/>
        <w:rPr>
          <w:bCs/>
          <w:sz w:val="24"/>
        </w:rPr>
      </w:pPr>
    </w:p>
    <w:p w:rsidR="004443D7" w:rsidRDefault="004443D7" w:rsidP="005B101D">
      <w:pPr>
        <w:snapToGrid w:val="0"/>
        <w:spacing w:line="360" w:lineRule="auto"/>
        <w:ind w:firstLineChars="200" w:firstLine="446"/>
        <w:jc w:val="left"/>
        <w:rPr>
          <w:bCs/>
          <w:sz w:val="24"/>
        </w:rPr>
      </w:pPr>
    </w:p>
    <w:p w:rsidR="004443D7" w:rsidRDefault="00C31504" w:rsidP="005B101D">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4443D7" w:rsidRDefault="004443D7" w:rsidP="005B101D">
      <w:pPr>
        <w:snapToGrid w:val="0"/>
        <w:spacing w:line="360" w:lineRule="auto"/>
        <w:ind w:firstLineChars="200" w:firstLine="446"/>
        <w:jc w:val="left"/>
        <w:rPr>
          <w:bCs/>
          <w:sz w:val="24"/>
        </w:rPr>
      </w:pPr>
    </w:p>
    <w:p w:rsidR="004443D7" w:rsidRDefault="00C31504" w:rsidP="005B101D">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4443D7" w:rsidRDefault="004443D7" w:rsidP="005B101D">
      <w:pPr>
        <w:snapToGrid w:val="0"/>
        <w:spacing w:line="360" w:lineRule="auto"/>
        <w:ind w:firstLineChars="200" w:firstLine="446"/>
        <w:jc w:val="left"/>
        <w:rPr>
          <w:sz w:val="24"/>
          <w:szCs w:val="21"/>
        </w:rPr>
      </w:pPr>
    </w:p>
    <w:p w:rsidR="004443D7" w:rsidRDefault="00C31504" w:rsidP="005B101D">
      <w:pPr>
        <w:snapToGrid w:val="0"/>
        <w:spacing w:line="360" w:lineRule="auto"/>
        <w:ind w:firstLineChars="200" w:firstLine="446"/>
        <w:rPr>
          <w:sz w:val="24"/>
          <w:szCs w:val="21"/>
        </w:rPr>
      </w:pPr>
      <w:r>
        <w:rPr>
          <w:sz w:val="24"/>
          <w:szCs w:val="21"/>
        </w:rPr>
        <w:t>注：</w:t>
      </w:r>
    </w:p>
    <w:p w:rsidR="004443D7" w:rsidRDefault="00C31504">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4443D7" w:rsidRDefault="00C31504">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4443D7" w:rsidRDefault="00C31504">
      <w:pPr>
        <w:widowControl/>
        <w:jc w:val="left"/>
        <w:rPr>
          <w:b/>
          <w:sz w:val="24"/>
        </w:rPr>
      </w:pPr>
      <w:r>
        <w:rPr>
          <w:b/>
          <w:sz w:val="24"/>
        </w:rPr>
        <w:br w:type="page"/>
      </w:r>
    </w:p>
    <w:p w:rsidR="004443D7" w:rsidRDefault="00C31504">
      <w:pPr>
        <w:spacing w:line="480" w:lineRule="auto"/>
      </w:pPr>
      <w:r>
        <w:rPr>
          <w:b/>
          <w:sz w:val="24"/>
        </w:rPr>
        <w:lastRenderedPageBreak/>
        <w:t>附件</w:t>
      </w:r>
      <w:r>
        <w:rPr>
          <w:b/>
          <w:sz w:val="24"/>
        </w:rPr>
        <w:t>1</w:t>
      </w:r>
      <w:r>
        <w:rPr>
          <w:rFonts w:hint="eastAsia"/>
          <w:b/>
          <w:sz w:val="24"/>
        </w:rPr>
        <w:t>0</w:t>
      </w:r>
      <w:r>
        <w:rPr>
          <w:b/>
          <w:sz w:val="24"/>
        </w:rPr>
        <w:t>：招标文件第</w:t>
      </w:r>
      <w:r>
        <w:rPr>
          <w:rFonts w:hint="eastAsia"/>
          <w:b/>
          <w:sz w:val="24"/>
        </w:rPr>
        <w:t>一</w:t>
      </w:r>
      <w:r>
        <w:rPr>
          <w:b/>
          <w:sz w:val="24"/>
        </w:rPr>
        <w:t>部分供应商资格要求的证件</w:t>
      </w:r>
    </w:p>
    <w:p w:rsidR="004443D7" w:rsidRDefault="004443D7">
      <w:pPr>
        <w:spacing w:line="560" w:lineRule="exact"/>
        <w:jc w:val="left"/>
        <w:rPr>
          <w:sz w:val="28"/>
        </w:rPr>
      </w:pPr>
    </w:p>
    <w:p w:rsidR="004443D7" w:rsidRDefault="004443D7">
      <w:pPr>
        <w:spacing w:line="560" w:lineRule="exact"/>
        <w:jc w:val="left"/>
        <w:rPr>
          <w:sz w:val="28"/>
        </w:rPr>
      </w:pPr>
    </w:p>
    <w:p w:rsidR="004443D7" w:rsidRDefault="004443D7">
      <w:pPr>
        <w:spacing w:line="560" w:lineRule="exact"/>
        <w:jc w:val="left"/>
        <w:rPr>
          <w:sz w:val="28"/>
        </w:rPr>
      </w:pPr>
    </w:p>
    <w:p w:rsidR="004443D7" w:rsidRDefault="004443D7">
      <w:pPr>
        <w:spacing w:line="560" w:lineRule="exact"/>
        <w:jc w:val="left"/>
        <w:rPr>
          <w:sz w:val="28"/>
        </w:rPr>
      </w:pPr>
    </w:p>
    <w:p w:rsidR="004443D7" w:rsidRDefault="004443D7">
      <w:pPr>
        <w:spacing w:line="560" w:lineRule="exact"/>
        <w:jc w:val="left"/>
        <w:rPr>
          <w:sz w:val="28"/>
        </w:rPr>
      </w:pPr>
    </w:p>
    <w:p w:rsidR="004443D7" w:rsidRDefault="004443D7">
      <w:pPr>
        <w:spacing w:line="560" w:lineRule="exact"/>
        <w:jc w:val="left"/>
        <w:rPr>
          <w:sz w:val="28"/>
        </w:rPr>
      </w:pPr>
    </w:p>
    <w:p w:rsidR="004443D7" w:rsidRDefault="004443D7">
      <w:pPr>
        <w:spacing w:line="560" w:lineRule="exact"/>
        <w:jc w:val="left"/>
        <w:rPr>
          <w:sz w:val="28"/>
        </w:rPr>
      </w:pPr>
    </w:p>
    <w:p w:rsidR="004443D7" w:rsidRDefault="004443D7">
      <w:pPr>
        <w:spacing w:line="560" w:lineRule="exact"/>
        <w:jc w:val="left"/>
        <w:rPr>
          <w:sz w:val="28"/>
        </w:rPr>
      </w:pPr>
    </w:p>
    <w:p w:rsidR="004443D7" w:rsidRDefault="004443D7">
      <w:pPr>
        <w:spacing w:line="560" w:lineRule="exact"/>
        <w:jc w:val="left"/>
        <w:rPr>
          <w:sz w:val="28"/>
        </w:rPr>
      </w:pPr>
    </w:p>
    <w:p w:rsidR="004443D7" w:rsidRDefault="004443D7">
      <w:pPr>
        <w:spacing w:line="560" w:lineRule="exact"/>
        <w:jc w:val="left"/>
        <w:rPr>
          <w:sz w:val="28"/>
        </w:rPr>
      </w:pPr>
    </w:p>
    <w:p w:rsidR="004443D7" w:rsidRDefault="004443D7">
      <w:pPr>
        <w:spacing w:line="560" w:lineRule="exact"/>
        <w:jc w:val="left"/>
        <w:rPr>
          <w:sz w:val="28"/>
        </w:rPr>
      </w:pPr>
    </w:p>
    <w:p w:rsidR="004443D7" w:rsidRDefault="004443D7">
      <w:pPr>
        <w:spacing w:line="560" w:lineRule="exact"/>
        <w:jc w:val="left"/>
        <w:rPr>
          <w:sz w:val="28"/>
        </w:rPr>
      </w:pPr>
    </w:p>
    <w:p w:rsidR="004443D7" w:rsidRDefault="004443D7">
      <w:pPr>
        <w:spacing w:line="560" w:lineRule="exact"/>
        <w:jc w:val="left"/>
        <w:rPr>
          <w:sz w:val="28"/>
        </w:rPr>
      </w:pPr>
    </w:p>
    <w:p w:rsidR="004443D7" w:rsidRDefault="004443D7">
      <w:pPr>
        <w:spacing w:line="560" w:lineRule="exact"/>
        <w:jc w:val="left"/>
        <w:rPr>
          <w:sz w:val="28"/>
        </w:rPr>
      </w:pPr>
    </w:p>
    <w:p w:rsidR="004443D7" w:rsidRDefault="004443D7">
      <w:pPr>
        <w:spacing w:line="560" w:lineRule="exact"/>
        <w:jc w:val="left"/>
        <w:rPr>
          <w:sz w:val="28"/>
        </w:rPr>
      </w:pPr>
    </w:p>
    <w:p w:rsidR="004443D7" w:rsidRDefault="004443D7">
      <w:pPr>
        <w:spacing w:line="560" w:lineRule="exact"/>
        <w:jc w:val="left"/>
        <w:rPr>
          <w:sz w:val="28"/>
        </w:rPr>
      </w:pPr>
    </w:p>
    <w:p w:rsidR="004443D7" w:rsidRDefault="004443D7">
      <w:pPr>
        <w:spacing w:line="560" w:lineRule="exact"/>
        <w:jc w:val="left"/>
        <w:rPr>
          <w:sz w:val="28"/>
        </w:rPr>
      </w:pPr>
    </w:p>
    <w:p w:rsidR="004443D7" w:rsidRDefault="004443D7">
      <w:pPr>
        <w:spacing w:line="560" w:lineRule="exact"/>
        <w:jc w:val="left"/>
        <w:rPr>
          <w:sz w:val="28"/>
        </w:rPr>
      </w:pPr>
    </w:p>
    <w:p w:rsidR="004443D7" w:rsidRDefault="004443D7">
      <w:pPr>
        <w:spacing w:line="560" w:lineRule="exact"/>
        <w:jc w:val="left"/>
        <w:rPr>
          <w:sz w:val="28"/>
        </w:rPr>
      </w:pPr>
    </w:p>
    <w:p w:rsidR="004443D7" w:rsidRDefault="004443D7">
      <w:pPr>
        <w:spacing w:line="560" w:lineRule="exact"/>
        <w:jc w:val="left"/>
        <w:rPr>
          <w:sz w:val="28"/>
        </w:rPr>
      </w:pPr>
    </w:p>
    <w:p w:rsidR="004443D7" w:rsidRDefault="004443D7">
      <w:pPr>
        <w:spacing w:line="560" w:lineRule="exact"/>
        <w:jc w:val="left"/>
        <w:rPr>
          <w:sz w:val="28"/>
        </w:rPr>
      </w:pPr>
    </w:p>
    <w:p w:rsidR="004443D7" w:rsidRDefault="004443D7">
      <w:pPr>
        <w:spacing w:line="560" w:lineRule="exact"/>
        <w:jc w:val="left"/>
        <w:rPr>
          <w:sz w:val="28"/>
        </w:rPr>
      </w:pPr>
    </w:p>
    <w:p w:rsidR="004443D7" w:rsidRDefault="004443D7">
      <w:pPr>
        <w:spacing w:line="560" w:lineRule="exact"/>
        <w:jc w:val="left"/>
        <w:rPr>
          <w:sz w:val="28"/>
        </w:rPr>
      </w:pPr>
    </w:p>
    <w:p w:rsidR="004443D7" w:rsidRDefault="00C31504">
      <w:pPr>
        <w:spacing w:line="560" w:lineRule="exact"/>
        <w:jc w:val="left"/>
        <w:rPr>
          <w:b/>
          <w:sz w:val="24"/>
        </w:rPr>
      </w:pPr>
      <w:r>
        <w:rPr>
          <w:b/>
          <w:sz w:val="24"/>
        </w:rPr>
        <w:lastRenderedPageBreak/>
        <w:t>附件</w:t>
      </w:r>
      <w:r>
        <w:rPr>
          <w:b/>
          <w:sz w:val="24"/>
        </w:rPr>
        <w:t>1</w:t>
      </w:r>
      <w:r>
        <w:rPr>
          <w:rFonts w:hint="eastAsia"/>
          <w:b/>
          <w:sz w:val="24"/>
        </w:rPr>
        <w:t>1</w:t>
      </w:r>
    </w:p>
    <w:p w:rsidR="004443D7" w:rsidRDefault="00C31504">
      <w:pPr>
        <w:spacing w:line="560" w:lineRule="exact"/>
        <w:jc w:val="center"/>
        <w:rPr>
          <w:b/>
          <w:sz w:val="24"/>
        </w:rPr>
      </w:pPr>
      <w:r>
        <w:rPr>
          <w:b/>
          <w:sz w:val="24"/>
        </w:rPr>
        <w:t>管理大纲</w:t>
      </w:r>
    </w:p>
    <w:p w:rsidR="004443D7" w:rsidRDefault="00C31504" w:rsidP="005B101D">
      <w:pPr>
        <w:spacing w:line="560" w:lineRule="exact"/>
        <w:ind w:firstLineChars="300" w:firstLine="669"/>
        <w:jc w:val="left"/>
        <w:rPr>
          <w:sz w:val="24"/>
        </w:rPr>
      </w:pPr>
      <w:r>
        <w:rPr>
          <w:sz w:val="24"/>
        </w:rPr>
        <w:t>请投标人根据招标文件</w:t>
      </w:r>
      <w:r>
        <w:rPr>
          <w:sz w:val="24"/>
        </w:rPr>
        <w:t>“</w:t>
      </w:r>
      <w:r>
        <w:rPr>
          <w:sz w:val="24"/>
        </w:rPr>
        <w:t>评分因素及评标标准</w:t>
      </w:r>
      <w:r>
        <w:rPr>
          <w:sz w:val="24"/>
        </w:rPr>
        <w:t>”</w:t>
      </w:r>
      <w:r>
        <w:rPr>
          <w:sz w:val="24"/>
        </w:rPr>
        <w:t>中的要求，按顺序提供详细的方案、证明材料等，自行编排序号。</w:t>
      </w:r>
    </w:p>
    <w:p w:rsidR="004443D7" w:rsidRDefault="00C31504" w:rsidP="005B101D">
      <w:pPr>
        <w:spacing w:line="560" w:lineRule="exact"/>
        <w:ind w:firstLineChars="300" w:firstLine="669"/>
        <w:jc w:val="left"/>
        <w:rPr>
          <w:sz w:val="24"/>
        </w:rPr>
      </w:pPr>
      <w:r>
        <w:rPr>
          <w:sz w:val="24"/>
        </w:rPr>
        <w:t>投标人将专项服务委托专业公司承担的，应当进行说明。</w:t>
      </w:r>
    </w:p>
    <w:p w:rsidR="004443D7" w:rsidRDefault="00C31504" w:rsidP="005B101D">
      <w:pPr>
        <w:spacing w:line="560" w:lineRule="exact"/>
        <w:ind w:firstLineChars="300" w:firstLine="669"/>
        <w:jc w:val="left"/>
        <w:rPr>
          <w:sz w:val="24"/>
        </w:rPr>
      </w:pPr>
      <w:r>
        <w:rPr>
          <w:sz w:val="24"/>
        </w:rPr>
        <w:t>投标人认为必需的其他内容。</w:t>
      </w:r>
    </w:p>
    <w:p w:rsidR="004443D7" w:rsidRDefault="004443D7">
      <w:pPr>
        <w:spacing w:line="560" w:lineRule="exact"/>
        <w:jc w:val="left"/>
        <w:rPr>
          <w:sz w:val="28"/>
        </w:rPr>
      </w:pPr>
    </w:p>
    <w:p w:rsidR="004443D7" w:rsidRDefault="004443D7">
      <w:pPr>
        <w:spacing w:line="560" w:lineRule="exact"/>
        <w:jc w:val="left"/>
        <w:rPr>
          <w:sz w:val="28"/>
        </w:rPr>
      </w:pPr>
    </w:p>
    <w:p w:rsidR="004443D7" w:rsidRDefault="004443D7">
      <w:pPr>
        <w:spacing w:line="560" w:lineRule="exact"/>
        <w:jc w:val="left"/>
        <w:rPr>
          <w:sz w:val="28"/>
        </w:rPr>
      </w:pPr>
    </w:p>
    <w:p w:rsidR="004443D7" w:rsidRDefault="004443D7">
      <w:pPr>
        <w:spacing w:line="560" w:lineRule="exact"/>
        <w:jc w:val="left"/>
        <w:rPr>
          <w:sz w:val="28"/>
        </w:rPr>
      </w:pPr>
    </w:p>
    <w:p w:rsidR="004443D7" w:rsidRDefault="004443D7">
      <w:pPr>
        <w:spacing w:line="560" w:lineRule="exact"/>
        <w:jc w:val="left"/>
        <w:rPr>
          <w:sz w:val="28"/>
        </w:rPr>
      </w:pPr>
    </w:p>
    <w:p w:rsidR="004443D7" w:rsidRDefault="004443D7">
      <w:pPr>
        <w:spacing w:line="560" w:lineRule="exact"/>
        <w:jc w:val="left"/>
        <w:rPr>
          <w:sz w:val="28"/>
        </w:rPr>
      </w:pPr>
    </w:p>
    <w:p w:rsidR="004443D7" w:rsidRDefault="004443D7">
      <w:pPr>
        <w:spacing w:line="560" w:lineRule="exact"/>
        <w:jc w:val="left"/>
        <w:rPr>
          <w:sz w:val="28"/>
        </w:rPr>
      </w:pPr>
    </w:p>
    <w:p w:rsidR="004443D7" w:rsidRDefault="004443D7">
      <w:pPr>
        <w:spacing w:line="560" w:lineRule="exact"/>
        <w:jc w:val="left"/>
        <w:rPr>
          <w:sz w:val="28"/>
        </w:rPr>
      </w:pPr>
    </w:p>
    <w:p w:rsidR="004443D7" w:rsidRDefault="004443D7">
      <w:pPr>
        <w:spacing w:line="560" w:lineRule="exact"/>
        <w:jc w:val="left"/>
        <w:rPr>
          <w:sz w:val="28"/>
        </w:rPr>
      </w:pPr>
    </w:p>
    <w:p w:rsidR="004443D7" w:rsidRDefault="004443D7">
      <w:pPr>
        <w:spacing w:line="560" w:lineRule="exact"/>
        <w:jc w:val="left"/>
        <w:rPr>
          <w:sz w:val="28"/>
        </w:rPr>
      </w:pPr>
    </w:p>
    <w:p w:rsidR="004443D7" w:rsidRDefault="00C31504">
      <w:pPr>
        <w:spacing w:line="360" w:lineRule="auto"/>
        <w:ind w:right="84"/>
        <w:rPr>
          <w:sz w:val="24"/>
        </w:rPr>
      </w:pPr>
      <w:r>
        <w:rPr>
          <w:sz w:val="24"/>
        </w:rPr>
        <w:t>投标人名称：</w:t>
      </w:r>
    </w:p>
    <w:p w:rsidR="004443D7" w:rsidRDefault="004443D7" w:rsidP="005B101D">
      <w:pPr>
        <w:spacing w:line="360" w:lineRule="auto"/>
        <w:ind w:right="84" w:firstLineChars="100" w:firstLine="223"/>
        <w:rPr>
          <w:sz w:val="24"/>
        </w:rPr>
      </w:pPr>
    </w:p>
    <w:p w:rsidR="004443D7" w:rsidRDefault="00C31504">
      <w:pPr>
        <w:spacing w:line="360" w:lineRule="auto"/>
        <w:ind w:right="84"/>
        <w:rPr>
          <w:position w:val="-40"/>
          <w:sz w:val="24"/>
        </w:rPr>
      </w:pPr>
      <w:r>
        <w:rPr>
          <w:sz w:val="24"/>
        </w:rPr>
        <w:t>日期：</w:t>
      </w:r>
      <w:r>
        <w:rPr>
          <w:sz w:val="24"/>
        </w:rPr>
        <w:t xml:space="preserve">  </w:t>
      </w:r>
    </w:p>
    <w:p w:rsidR="004443D7" w:rsidRDefault="004443D7">
      <w:pPr>
        <w:spacing w:line="560" w:lineRule="exact"/>
        <w:jc w:val="left"/>
        <w:rPr>
          <w:sz w:val="28"/>
        </w:rPr>
      </w:pPr>
    </w:p>
    <w:p w:rsidR="004443D7" w:rsidRDefault="004443D7">
      <w:pPr>
        <w:spacing w:line="560" w:lineRule="exact"/>
        <w:jc w:val="left"/>
        <w:rPr>
          <w:sz w:val="28"/>
        </w:rPr>
      </w:pPr>
    </w:p>
    <w:p w:rsidR="004443D7" w:rsidRDefault="004443D7">
      <w:pPr>
        <w:spacing w:line="560" w:lineRule="exact"/>
        <w:jc w:val="left"/>
        <w:rPr>
          <w:sz w:val="28"/>
        </w:rPr>
      </w:pPr>
    </w:p>
    <w:p w:rsidR="004443D7" w:rsidRDefault="004443D7">
      <w:pPr>
        <w:spacing w:line="560" w:lineRule="exact"/>
        <w:jc w:val="left"/>
        <w:rPr>
          <w:sz w:val="28"/>
        </w:rPr>
      </w:pPr>
    </w:p>
    <w:p w:rsidR="004443D7" w:rsidRDefault="004443D7">
      <w:pPr>
        <w:spacing w:line="560" w:lineRule="exact"/>
        <w:jc w:val="left"/>
        <w:rPr>
          <w:sz w:val="28"/>
        </w:rPr>
      </w:pPr>
    </w:p>
    <w:p w:rsidR="004443D7" w:rsidRDefault="004443D7">
      <w:pPr>
        <w:spacing w:line="560" w:lineRule="exact"/>
        <w:jc w:val="left"/>
        <w:rPr>
          <w:sz w:val="28"/>
        </w:rPr>
      </w:pPr>
    </w:p>
    <w:p w:rsidR="004443D7" w:rsidRDefault="00C31504">
      <w:pPr>
        <w:spacing w:line="480" w:lineRule="auto"/>
        <w:rPr>
          <w:b/>
          <w:color w:val="000000"/>
          <w:sz w:val="24"/>
        </w:rPr>
      </w:pPr>
      <w:r>
        <w:rPr>
          <w:b/>
          <w:color w:val="000000"/>
          <w:sz w:val="24"/>
        </w:rPr>
        <w:lastRenderedPageBreak/>
        <w:t>附件</w:t>
      </w:r>
      <w:r>
        <w:rPr>
          <w:b/>
          <w:color w:val="000000"/>
          <w:sz w:val="24"/>
        </w:rPr>
        <w:t>1</w:t>
      </w:r>
      <w:r>
        <w:rPr>
          <w:rFonts w:hint="eastAsia"/>
          <w:b/>
          <w:color w:val="000000"/>
          <w:sz w:val="24"/>
        </w:rPr>
        <w:t>2</w:t>
      </w:r>
      <w:r>
        <w:rPr>
          <w:b/>
          <w:color w:val="000000"/>
          <w:sz w:val="24"/>
        </w:rPr>
        <w:t>-1</w:t>
      </w:r>
    </w:p>
    <w:p w:rsidR="004443D7" w:rsidRDefault="00C31504">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4443D7">
        <w:trPr>
          <w:cantSplit/>
          <w:jc w:val="center"/>
        </w:trPr>
        <w:tc>
          <w:tcPr>
            <w:tcW w:w="1452" w:type="dxa"/>
            <w:gridSpan w:val="2"/>
          </w:tcPr>
          <w:p w:rsidR="004443D7" w:rsidRDefault="00C31504">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4443D7" w:rsidRDefault="004443D7">
            <w:pPr>
              <w:spacing w:line="360" w:lineRule="auto"/>
              <w:ind w:right="84"/>
              <w:jc w:val="center"/>
              <w:rPr>
                <w:position w:val="-36"/>
                <w:sz w:val="24"/>
              </w:rPr>
            </w:pPr>
          </w:p>
        </w:tc>
        <w:tc>
          <w:tcPr>
            <w:tcW w:w="1449" w:type="dxa"/>
            <w:gridSpan w:val="2"/>
          </w:tcPr>
          <w:p w:rsidR="004443D7" w:rsidRDefault="00C31504">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4443D7" w:rsidRDefault="004443D7">
            <w:pPr>
              <w:spacing w:line="360" w:lineRule="auto"/>
              <w:ind w:right="84"/>
              <w:jc w:val="center"/>
              <w:rPr>
                <w:position w:val="-36"/>
                <w:sz w:val="24"/>
              </w:rPr>
            </w:pPr>
          </w:p>
        </w:tc>
        <w:tc>
          <w:tcPr>
            <w:tcW w:w="1426" w:type="dxa"/>
            <w:gridSpan w:val="2"/>
          </w:tcPr>
          <w:p w:rsidR="004443D7" w:rsidRDefault="00C31504">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4443D7" w:rsidRDefault="004443D7">
            <w:pPr>
              <w:spacing w:line="360" w:lineRule="auto"/>
              <w:ind w:right="84"/>
              <w:jc w:val="center"/>
              <w:rPr>
                <w:position w:val="-36"/>
                <w:sz w:val="24"/>
              </w:rPr>
            </w:pPr>
          </w:p>
        </w:tc>
      </w:tr>
      <w:tr w:rsidR="004443D7">
        <w:trPr>
          <w:cantSplit/>
          <w:jc w:val="center"/>
        </w:trPr>
        <w:tc>
          <w:tcPr>
            <w:tcW w:w="1452" w:type="dxa"/>
            <w:gridSpan w:val="2"/>
          </w:tcPr>
          <w:p w:rsidR="004443D7" w:rsidRDefault="00C31504">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4443D7" w:rsidRDefault="004443D7">
            <w:pPr>
              <w:spacing w:line="360" w:lineRule="auto"/>
              <w:ind w:right="84"/>
              <w:jc w:val="center"/>
              <w:rPr>
                <w:position w:val="-36"/>
                <w:sz w:val="24"/>
              </w:rPr>
            </w:pPr>
          </w:p>
        </w:tc>
        <w:tc>
          <w:tcPr>
            <w:tcW w:w="1449" w:type="dxa"/>
            <w:gridSpan w:val="2"/>
          </w:tcPr>
          <w:p w:rsidR="004443D7" w:rsidRDefault="00C31504">
            <w:pPr>
              <w:spacing w:line="360" w:lineRule="auto"/>
              <w:ind w:right="84"/>
              <w:jc w:val="center"/>
              <w:rPr>
                <w:position w:val="-36"/>
                <w:sz w:val="24"/>
              </w:rPr>
            </w:pPr>
            <w:r>
              <w:rPr>
                <w:position w:val="-36"/>
                <w:sz w:val="24"/>
              </w:rPr>
              <w:t>毕业学校</w:t>
            </w:r>
          </w:p>
        </w:tc>
        <w:tc>
          <w:tcPr>
            <w:tcW w:w="1894" w:type="dxa"/>
            <w:gridSpan w:val="3"/>
          </w:tcPr>
          <w:p w:rsidR="004443D7" w:rsidRDefault="004443D7">
            <w:pPr>
              <w:spacing w:line="360" w:lineRule="auto"/>
              <w:ind w:right="84"/>
              <w:jc w:val="center"/>
              <w:rPr>
                <w:position w:val="-36"/>
                <w:sz w:val="24"/>
              </w:rPr>
            </w:pPr>
          </w:p>
        </w:tc>
        <w:tc>
          <w:tcPr>
            <w:tcW w:w="1426" w:type="dxa"/>
            <w:gridSpan w:val="2"/>
          </w:tcPr>
          <w:p w:rsidR="004443D7" w:rsidRDefault="00C31504">
            <w:pPr>
              <w:spacing w:line="360" w:lineRule="auto"/>
              <w:ind w:right="84"/>
              <w:jc w:val="center"/>
              <w:rPr>
                <w:position w:val="-36"/>
                <w:sz w:val="24"/>
              </w:rPr>
            </w:pPr>
            <w:r>
              <w:rPr>
                <w:position w:val="-36"/>
                <w:sz w:val="24"/>
              </w:rPr>
              <w:t>毕业时间</w:t>
            </w:r>
          </w:p>
        </w:tc>
        <w:tc>
          <w:tcPr>
            <w:tcW w:w="1290" w:type="dxa"/>
          </w:tcPr>
          <w:p w:rsidR="004443D7" w:rsidRDefault="004443D7">
            <w:pPr>
              <w:spacing w:line="360" w:lineRule="auto"/>
              <w:ind w:right="84"/>
              <w:jc w:val="center"/>
              <w:rPr>
                <w:position w:val="-36"/>
                <w:sz w:val="24"/>
              </w:rPr>
            </w:pPr>
          </w:p>
        </w:tc>
      </w:tr>
      <w:tr w:rsidR="004443D7">
        <w:trPr>
          <w:cantSplit/>
          <w:jc w:val="center"/>
        </w:trPr>
        <w:tc>
          <w:tcPr>
            <w:tcW w:w="1452" w:type="dxa"/>
            <w:gridSpan w:val="2"/>
          </w:tcPr>
          <w:p w:rsidR="004443D7" w:rsidRDefault="00C31504">
            <w:pPr>
              <w:spacing w:line="360" w:lineRule="auto"/>
              <w:ind w:right="84"/>
              <w:jc w:val="center"/>
              <w:rPr>
                <w:position w:val="-36"/>
                <w:sz w:val="24"/>
              </w:rPr>
            </w:pPr>
            <w:r>
              <w:rPr>
                <w:position w:val="-36"/>
                <w:sz w:val="24"/>
              </w:rPr>
              <w:t>所学专业</w:t>
            </w:r>
          </w:p>
        </w:tc>
        <w:tc>
          <w:tcPr>
            <w:tcW w:w="1396" w:type="dxa"/>
            <w:gridSpan w:val="2"/>
          </w:tcPr>
          <w:p w:rsidR="004443D7" w:rsidRDefault="004443D7">
            <w:pPr>
              <w:spacing w:line="360" w:lineRule="auto"/>
              <w:ind w:right="84"/>
              <w:jc w:val="center"/>
              <w:rPr>
                <w:position w:val="-36"/>
                <w:sz w:val="24"/>
              </w:rPr>
            </w:pPr>
          </w:p>
        </w:tc>
        <w:tc>
          <w:tcPr>
            <w:tcW w:w="1449" w:type="dxa"/>
            <w:gridSpan w:val="2"/>
          </w:tcPr>
          <w:p w:rsidR="004443D7" w:rsidRDefault="00C31504">
            <w:pPr>
              <w:spacing w:line="360" w:lineRule="auto"/>
              <w:ind w:right="84"/>
              <w:jc w:val="center"/>
              <w:rPr>
                <w:position w:val="-36"/>
                <w:sz w:val="24"/>
              </w:rPr>
            </w:pPr>
            <w:r>
              <w:rPr>
                <w:position w:val="-36"/>
                <w:sz w:val="24"/>
              </w:rPr>
              <w:t>最高学历</w:t>
            </w:r>
          </w:p>
        </w:tc>
        <w:tc>
          <w:tcPr>
            <w:tcW w:w="1894" w:type="dxa"/>
            <w:gridSpan w:val="3"/>
          </w:tcPr>
          <w:p w:rsidR="004443D7" w:rsidRDefault="004443D7">
            <w:pPr>
              <w:spacing w:line="360" w:lineRule="auto"/>
              <w:ind w:right="84"/>
              <w:jc w:val="center"/>
              <w:rPr>
                <w:position w:val="-36"/>
                <w:sz w:val="24"/>
              </w:rPr>
            </w:pPr>
          </w:p>
        </w:tc>
        <w:tc>
          <w:tcPr>
            <w:tcW w:w="1426" w:type="dxa"/>
            <w:gridSpan w:val="2"/>
          </w:tcPr>
          <w:p w:rsidR="004443D7" w:rsidRDefault="00C31504">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4443D7" w:rsidRDefault="004443D7">
            <w:pPr>
              <w:spacing w:line="360" w:lineRule="auto"/>
              <w:ind w:right="84"/>
              <w:jc w:val="center"/>
              <w:rPr>
                <w:position w:val="-36"/>
                <w:sz w:val="24"/>
              </w:rPr>
            </w:pPr>
          </w:p>
        </w:tc>
      </w:tr>
      <w:tr w:rsidR="004443D7">
        <w:trPr>
          <w:cantSplit/>
          <w:jc w:val="center"/>
        </w:trPr>
        <w:tc>
          <w:tcPr>
            <w:tcW w:w="2346" w:type="dxa"/>
            <w:gridSpan w:val="3"/>
            <w:vAlign w:val="center"/>
          </w:tcPr>
          <w:p w:rsidR="004443D7" w:rsidRDefault="00C31504">
            <w:pPr>
              <w:spacing w:line="360" w:lineRule="auto"/>
              <w:ind w:right="84"/>
              <w:jc w:val="center"/>
              <w:rPr>
                <w:spacing w:val="-28"/>
                <w:position w:val="-36"/>
                <w:sz w:val="24"/>
              </w:rPr>
            </w:pPr>
            <w:r>
              <w:rPr>
                <w:position w:val="-36"/>
                <w:sz w:val="24"/>
              </w:rPr>
              <w:t>所获证书及编号</w:t>
            </w:r>
          </w:p>
        </w:tc>
        <w:tc>
          <w:tcPr>
            <w:tcW w:w="1951" w:type="dxa"/>
            <w:gridSpan w:val="3"/>
          </w:tcPr>
          <w:p w:rsidR="004443D7" w:rsidRDefault="004443D7">
            <w:pPr>
              <w:spacing w:line="360" w:lineRule="auto"/>
              <w:ind w:right="84"/>
              <w:jc w:val="center"/>
              <w:rPr>
                <w:position w:val="-36"/>
                <w:sz w:val="24"/>
              </w:rPr>
            </w:pPr>
          </w:p>
        </w:tc>
        <w:tc>
          <w:tcPr>
            <w:tcW w:w="3138" w:type="dxa"/>
            <w:gridSpan w:val="4"/>
          </w:tcPr>
          <w:p w:rsidR="004443D7" w:rsidRDefault="00C31504">
            <w:pPr>
              <w:spacing w:line="560" w:lineRule="exact"/>
              <w:jc w:val="center"/>
              <w:rPr>
                <w:sz w:val="24"/>
              </w:rPr>
            </w:pPr>
            <w:r>
              <w:rPr>
                <w:sz w:val="24"/>
              </w:rPr>
              <w:t>从事物业管理</w:t>
            </w:r>
          </w:p>
          <w:p w:rsidR="004443D7" w:rsidRDefault="00C31504">
            <w:pPr>
              <w:spacing w:line="360" w:lineRule="auto"/>
              <w:ind w:right="84"/>
              <w:jc w:val="center"/>
              <w:rPr>
                <w:position w:val="-36"/>
                <w:sz w:val="24"/>
              </w:rPr>
            </w:pPr>
            <w:r>
              <w:rPr>
                <w:sz w:val="24"/>
              </w:rPr>
              <w:t>工作年限</w:t>
            </w:r>
          </w:p>
        </w:tc>
        <w:tc>
          <w:tcPr>
            <w:tcW w:w="1472" w:type="dxa"/>
            <w:gridSpan w:val="2"/>
          </w:tcPr>
          <w:p w:rsidR="004443D7" w:rsidRDefault="004443D7">
            <w:pPr>
              <w:spacing w:line="360" w:lineRule="auto"/>
              <w:ind w:right="84"/>
              <w:jc w:val="center"/>
              <w:rPr>
                <w:position w:val="-36"/>
                <w:sz w:val="24"/>
              </w:rPr>
            </w:pPr>
          </w:p>
        </w:tc>
      </w:tr>
      <w:tr w:rsidR="004443D7">
        <w:trPr>
          <w:cantSplit/>
          <w:jc w:val="center"/>
        </w:trPr>
        <w:tc>
          <w:tcPr>
            <w:tcW w:w="8907" w:type="dxa"/>
            <w:gridSpan w:val="12"/>
          </w:tcPr>
          <w:p w:rsidR="004443D7" w:rsidRDefault="00C31504">
            <w:pPr>
              <w:spacing w:line="360" w:lineRule="auto"/>
              <w:ind w:right="84"/>
              <w:jc w:val="center"/>
              <w:rPr>
                <w:position w:val="-36"/>
                <w:sz w:val="24"/>
              </w:rPr>
            </w:pPr>
            <w:r>
              <w:rPr>
                <w:position w:val="-36"/>
                <w:sz w:val="24"/>
              </w:rPr>
              <w:t>近三年来的主要工作业绩及担任的主要工作经历</w:t>
            </w:r>
          </w:p>
        </w:tc>
      </w:tr>
      <w:tr w:rsidR="004443D7">
        <w:trPr>
          <w:cantSplit/>
          <w:jc w:val="center"/>
        </w:trPr>
        <w:tc>
          <w:tcPr>
            <w:tcW w:w="952" w:type="dxa"/>
          </w:tcPr>
          <w:p w:rsidR="004443D7" w:rsidRDefault="00C31504">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4443D7" w:rsidRDefault="00C31504">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4443D7" w:rsidRDefault="00C31504">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4443D7" w:rsidRDefault="00C31504">
            <w:pPr>
              <w:spacing w:line="360" w:lineRule="auto"/>
              <w:ind w:right="84"/>
              <w:jc w:val="center"/>
              <w:rPr>
                <w:position w:val="-36"/>
                <w:sz w:val="24"/>
              </w:rPr>
            </w:pPr>
            <w:r>
              <w:rPr>
                <w:position w:val="-36"/>
                <w:sz w:val="24"/>
              </w:rPr>
              <w:t>职</w:t>
            </w:r>
            <w:r>
              <w:rPr>
                <w:position w:val="-36"/>
                <w:sz w:val="24"/>
              </w:rPr>
              <w:t xml:space="preserve"> </w:t>
            </w:r>
            <w:proofErr w:type="gramStart"/>
            <w:r>
              <w:rPr>
                <w:position w:val="-36"/>
                <w:sz w:val="24"/>
              </w:rPr>
              <w:t>务</w:t>
            </w:r>
            <w:proofErr w:type="gramEnd"/>
          </w:p>
        </w:tc>
        <w:tc>
          <w:tcPr>
            <w:tcW w:w="4172" w:type="dxa"/>
            <w:gridSpan w:val="5"/>
          </w:tcPr>
          <w:p w:rsidR="004443D7" w:rsidRDefault="00C31504">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4443D7">
        <w:trPr>
          <w:cantSplit/>
          <w:jc w:val="center"/>
        </w:trPr>
        <w:tc>
          <w:tcPr>
            <w:tcW w:w="952" w:type="dxa"/>
          </w:tcPr>
          <w:p w:rsidR="004443D7" w:rsidRDefault="004443D7">
            <w:pPr>
              <w:spacing w:line="360" w:lineRule="auto"/>
              <w:ind w:right="84"/>
              <w:rPr>
                <w:position w:val="-36"/>
                <w:sz w:val="24"/>
              </w:rPr>
            </w:pPr>
          </w:p>
          <w:p w:rsidR="004443D7" w:rsidRDefault="004443D7">
            <w:pPr>
              <w:spacing w:line="360" w:lineRule="auto"/>
              <w:ind w:right="84"/>
              <w:rPr>
                <w:position w:val="-36"/>
                <w:sz w:val="24"/>
              </w:rPr>
            </w:pPr>
          </w:p>
          <w:p w:rsidR="004443D7" w:rsidRDefault="004443D7">
            <w:pPr>
              <w:spacing w:line="360" w:lineRule="auto"/>
              <w:ind w:right="84"/>
              <w:rPr>
                <w:position w:val="-36"/>
                <w:sz w:val="24"/>
              </w:rPr>
            </w:pPr>
          </w:p>
          <w:p w:rsidR="004443D7" w:rsidRDefault="004443D7">
            <w:pPr>
              <w:spacing w:line="360" w:lineRule="auto"/>
              <w:ind w:right="84"/>
              <w:rPr>
                <w:position w:val="-36"/>
                <w:sz w:val="24"/>
              </w:rPr>
            </w:pPr>
          </w:p>
          <w:p w:rsidR="004443D7" w:rsidRDefault="004443D7">
            <w:pPr>
              <w:spacing w:line="360" w:lineRule="auto"/>
              <w:ind w:right="84"/>
              <w:rPr>
                <w:position w:val="-36"/>
                <w:sz w:val="24"/>
              </w:rPr>
            </w:pPr>
          </w:p>
        </w:tc>
        <w:tc>
          <w:tcPr>
            <w:tcW w:w="1394" w:type="dxa"/>
            <w:gridSpan w:val="2"/>
          </w:tcPr>
          <w:p w:rsidR="004443D7" w:rsidRDefault="004443D7">
            <w:pPr>
              <w:spacing w:line="360" w:lineRule="auto"/>
              <w:ind w:right="84"/>
              <w:rPr>
                <w:position w:val="-36"/>
                <w:sz w:val="24"/>
              </w:rPr>
            </w:pPr>
          </w:p>
        </w:tc>
        <w:tc>
          <w:tcPr>
            <w:tcW w:w="1445" w:type="dxa"/>
            <w:gridSpan w:val="2"/>
          </w:tcPr>
          <w:p w:rsidR="004443D7" w:rsidRDefault="004443D7">
            <w:pPr>
              <w:spacing w:line="360" w:lineRule="auto"/>
              <w:ind w:right="84"/>
              <w:rPr>
                <w:position w:val="-36"/>
                <w:sz w:val="24"/>
              </w:rPr>
            </w:pPr>
          </w:p>
        </w:tc>
        <w:tc>
          <w:tcPr>
            <w:tcW w:w="944" w:type="dxa"/>
            <w:gridSpan w:val="2"/>
          </w:tcPr>
          <w:p w:rsidR="004443D7" w:rsidRDefault="004443D7">
            <w:pPr>
              <w:spacing w:line="360" w:lineRule="auto"/>
              <w:ind w:right="84"/>
              <w:rPr>
                <w:position w:val="-36"/>
                <w:sz w:val="24"/>
              </w:rPr>
            </w:pPr>
          </w:p>
        </w:tc>
        <w:tc>
          <w:tcPr>
            <w:tcW w:w="4172" w:type="dxa"/>
            <w:gridSpan w:val="5"/>
          </w:tcPr>
          <w:p w:rsidR="004443D7" w:rsidRDefault="004443D7">
            <w:pPr>
              <w:spacing w:line="360" w:lineRule="auto"/>
              <w:ind w:right="84"/>
              <w:rPr>
                <w:position w:val="-36"/>
                <w:sz w:val="24"/>
              </w:rPr>
            </w:pPr>
          </w:p>
        </w:tc>
      </w:tr>
      <w:tr w:rsidR="004443D7">
        <w:trPr>
          <w:cantSplit/>
          <w:jc w:val="center"/>
        </w:trPr>
        <w:tc>
          <w:tcPr>
            <w:tcW w:w="8907" w:type="dxa"/>
            <w:gridSpan w:val="12"/>
          </w:tcPr>
          <w:p w:rsidR="004443D7" w:rsidRDefault="00C31504">
            <w:pPr>
              <w:spacing w:line="360" w:lineRule="auto"/>
              <w:ind w:right="84"/>
              <w:jc w:val="center"/>
              <w:rPr>
                <w:position w:val="-36"/>
                <w:sz w:val="24"/>
              </w:rPr>
            </w:pPr>
            <w:r>
              <w:rPr>
                <w:position w:val="-36"/>
                <w:sz w:val="24"/>
              </w:rPr>
              <w:t>曾担任负责人的项目</w:t>
            </w:r>
          </w:p>
        </w:tc>
      </w:tr>
      <w:tr w:rsidR="004443D7">
        <w:trPr>
          <w:cantSplit/>
          <w:jc w:val="center"/>
        </w:trPr>
        <w:tc>
          <w:tcPr>
            <w:tcW w:w="952" w:type="dxa"/>
          </w:tcPr>
          <w:p w:rsidR="004443D7" w:rsidRDefault="00C31504">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4443D7" w:rsidRDefault="00C31504">
            <w:pPr>
              <w:spacing w:line="360" w:lineRule="auto"/>
              <w:ind w:right="84"/>
              <w:jc w:val="center"/>
              <w:rPr>
                <w:position w:val="-36"/>
                <w:sz w:val="24"/>
              </w:rPr>
            </w:pPr>
            <w:r>
              <w:rPr>
                <w:position w:val="-36"/>
                <w:sz w:val="24"/>
              </w:rPr>
              <w:t>委托单位</w:t>
            </w:r>
          </w:p>
        </w:tc>
        <w:tc>
          <w:tcPr>
            <w:tcW w:w="2389" w:type="dxa"/>
            <w:gridSpan w:val="4"/>
          </w:tcPr>
          <w:p w:rsidR="004443D7" w:rsidRDefault="00C31504">
            <w:pPr>
              <w:spacing w:line="360" w:lineRule="auto"/>
              <w:ind w:right="84"/>
              <w:jc w:val="center"/>
              <w:rPr>
                <w:position w:val="-36"/>
                <w:sz w:val="24"/>
              </w:rPr>
            </w:pPr>
            <w:r>
              <w:rPr>
                <w:position w:val="-36"/>
                <w:sz w:val="24"/>
              </w:rPr>
              <w:t>项目名称</w:t>
            </w:r>
          </w:p>
        </w:tc>
        <w:tc>
          <w:tcPr>
            <w:tcW w:w="1351" w:type="dxa"/>
          </w:tcPr>
          <w:p w:rsidR="004443D7" w:rsidRDefault="00C31504">
            <w:pPr>
              <w:spacing w:line="360" w:lineRule="auto"/>
              <w:ind w:right="84"/>
              <w:jc w:val="center"/>
              <w:rPr>
                <w:position w:val="-36"/>
                <w:sz w:val="24"/>
              </w:rPr>
            </w:pPr>
            <w:r>
              <w:rPr>
                <w:position w:val="-36"/>
                <w:sz w:val="24"/>
              </w:rPr>
              <w:t>项目规模</w:t>
            </w:r>
          </w:p>
        </w:tc>
        <w:tc>
          <w:tcPr>
            <w:tcW w:w="1349" w:type="dxa"/>
            <w:gridSpan w:val="2"/>
          </w:tcPr>
          <w:p w:rsidR="004443D7" w:rsidRDefault="00C31504">
            <w:pPr>
              <w:spacing w:line="360" w:lineRule="auto"/>
              <w:ind w:right="84"/>
              <w:jc w:val="center"/>
              <w:rPr>
                <w:position w:val="-36"/>
                <w:sz w:val="24"/>
              </w:rPr>
            </w:pPr>
            <w:r>
              <w:rPr>
                <w:position w:val="-36"/>
                <w:sz w:val="24"/>
              </w:rPr>
              <w:t>项目类型</w:t>
            </w:r>
          </w:p>
        </w:tc>
        <w:tc>
          <w:tcPr>
            <w:tcW w:w="1472" w:type="dxa"/>
            <w:gridSpan w:val="2"/>
          </w:tcPr>
          <w:p w:rsidR="004443D7" w:rsidRDefault="00C31504">
            <w:pPr>
              <w:spacing w:line="360" w:lineRule="auto"/>
              <w:ind w:right="84"/>
              <w:jc w:val="center"/>
              <w:rPr>
                <w:position w:val="-36"/>
                <w:sz w:val="24"/>
              </w:rPr>
            </w:pPr>
            <w:r>
              <w:rPr>
                <w:position w:val="-36"/>
                <w:sz w:val="24"/>
              </w:rPr>
              <w:t>备注</w:t>
            </w:r>
          </w:p>
        </w:tc>
      </w:tr>
      <w:tr w:rsidR="004443D7">
        <w:trPr>
          <w:cantSplit/>
          <w:trHeight w:val="1249"/>
          <w:jc w:val="center"/>
        </w:trPr>
        <w:tc>
          <w:tcPr>
            <w:tcW w:w="952" w:type="dxa"/>
            <w:tcBorders>
              <w:bottom w:val="single" w:sz="4" w:space="0" w:color="auto"/>
            </w:tcBorders>
          </w:tcPr>
          <w:p w:rsidR="004443D7" w:rsidRDefault="004443D7">
            <w:pPr>
              <w:spacing w:line="360" w:lineRule="auto"/>
              <w:ind w:right="84"/>
              <w:rPr>
                <w:position w:val="-36"/>
                <w:sz w:val="24"/>
              </w:rPr>
            </w:pPr>
          </w:p>
          <w:p w:rsidR="004443D7" w:rsidRDefault="004443D7">
            <w:pPr>
              <w:spacing w:line="360" w:lineRule="auto"/>
              <w:ind w:right="84"/>
              <w:rPr>
                <w:position w:val="-36"/>
                <w:sz w:val="24"/>
              </w:rPr>
            </w:pPr>
          </w:p>
          <w:p w:rsidR="004443D7" w:rsidRDefault="004443D7">
            <w:pPr>
              <w:spacing w:line="360" w:lineRule="auto"/>
              <w:ind w:right="84"/>
              <w:rPr>
                <w:position w:val="-36"/>
                <w:sz w:val="24"/>
              </w:rPr>
            </w:pPr>
          </w:p>
        </w:tc>
        <w:tc>
          <w:tcPr>
            <w:tcW w:w="1394" w:type="dxa"/>
            <w:gridSpan w:val="2"/>
            <w:tcBorders>
              <w:bottom w:val="single" w:sz="4" w:space="0" w:color="auto"/>
            </w:tcBorders>
          </w:tcPr>
          <w:p w:rsidR="004443D7" w:rsidRDefault="004443D7">
            <w:pPr>
              <w:spacing w:line="360" w:lineRule="auto"/>
              <w:ind w:right="84"/>
              <w:rPr>
                <w:position w:val="-36"/>
                <w:sz w:val="24"/>
              </w:rPr>
            </w:pPr>
          </w:p>
        </w:tc>
        <w:tc>
          <w:tcPr>
            <w:tcW w:w="2389" w:type="dxa"/>
            <w:gridSpan w:val="4"/>
            <w:tcBorders>
              <w:bottom w:val="single" w:sz="4" w:space="0" w:color="auto"/>
            </w:tcBorders>
          </w:tcPr>
          <w:p w:rsidR="004443D7" w:rsidRDefault="004443D7">
            <w:pPr>
              <w:spacing w:line="360" w:lineRule="auto"/>
              <w:ind w:right="84"/>
              <w:rPr>
                <w:position w:val="-36"/>
                <w:sz w:val="24"/>
              </w:rPr>
            </w:pPr>
          </w:p>
        </w:tc>
        <w:tc>
          <w:tcPr>
            <w:tcW w:w="1351" w:type="dxa"/>
            <w:tcBorders>
              <w:bottom w:val="single" w:sz="4" w:space="0" w:color="auto"/>
            </w:tcBorders>
          </w:tcPr>
          <w:p w:rsidR="004443D7" w:rsidRDefault="004443D7">
            <w:pPr>
              <w:spacing w:line="360" w:lineRule="auto"/>
              <w:ind w:right="84"/>
              <w:rPr>
                <w:position w:val="-36"/>
                <w:sz w:val="24"/>
              </w:rPr>
            </w:pPr>
          </w:p>
        </w:tc>
        <w:tc>
          <w:tcPr>
            <w:tcW w:w="1349" w:type="dxa"/>
            <w:gridSpan w:val="2"/>
            <w:tcBorders>
              <w:bottom w:val="single" w:sz="4" w:space="0" w:color="auto"/>
            </w:tcBorders>
          </w:tcPr>
          <w:p w:rsidR="004443D7" w:rsidRDefault="004443D7">
            <w:pPr>
              <w:spacing w:line="360" w:lineRule="auto"/>
              <w:ind w:right="84"/>
              <w:rPr>
                <w:position w:val="-36"/>
                <w:sz w:val="24"/>
              </w:rPr>
            </w:pPr>
          </w:p>
        </w:tc>
        <w:tc>
          <w:tcPr>
            <w:tcW w:w="1472" w:type="dxa"/>
            <w:gridSpan w:val="2"/>
            <w:tcBorders>
              <w:bottom w:val="single" w:sz="4" w:space="0" w:color="auto"/>
            </w:tcBorders>
          </w:tcPr>
          <w:p w:rsidR="004443D7" w:rsidRDefault="004443D7">
            <w:pPr>
              <w:spacing w:line="360" w:lineRule="auto"/>
              <w:ind w:right="84"/>
              <w:rPr>
                <w:position w:val="-36"/>
                <w:sz w:val="24"/>
              </w:rPr>
            </w:pPr>
          </w:p>
        </w:tc>
      </w:tr>
    </w:tbl>
    <w:p w:rsidR="004443D7" w:rsidRDefault="00C31504" w:rsidP="005B101D">
      <w:pPr>
        <w:spacing w:line="360" w:lineRule="auto"/>
        <w:ind w:right="84" w:firstLineChars="100" w:firstLine="223"/>
        <w:rPr>
          <w:sz w:val="24"/>
        </w:rPr>
      </w:pPr>
      <w:r>
        <w:rPr>
          <w:sz w:val="24"/>
        </w:rPr>
        <w:t>投标人名称：</w:t>
      </w:r>
    </w:p>
    <w:p w:rsidR="004443D7" w:rsidRDefault="004443D7" w:rsidP="005B101D">
      <w:pPr>
        <w:spacing w:line="360" w:lineRule="auto"/>
        <w:ind w:right="84" w:firstLineChars="100" w:firstLine="223"/>
        <w:rPr>
          <w:sz w:val="24"/>
        </w:rPr>
      </w:pPr>
    </w:p>
    <w:p w:rsidR="004443D7" w:rsidRDefault="00C31504" w:rsidP="005B101D">
      <w:pPr>
        <w:spacing w:line="360" w:lineRule="auto"/>
        <w:ind w:right="84" w:firstLineChars="100" w:firstLine="223"/>
        <w:rPr>
          <w:position w:val="-40"/>
          <w:sz w:val="24"/>
        </w:rPr>
      </w:pPr>
      <w:r>
        <w:rPr>
          <w:sz w:val="24"/>
        </w:rPr>
        <w:t>日期：</w:t>
      </w:r>
      <w:r>
        <w:rPr>
          <w:sz w:val="24"/>
        </w:rPr>
        <w:t xml:space="preserve">  </w:t>
      </w:r>
    </w:p>
    <w:p w:rsidR="004443D7" w:rsidRDefault="00C31504">
      <w:pPr>
        <w:widowControl/>
        <w:jc w:val="left"/>
        <w:rPr>
          <w:b/>
          <w:sz w:val="24"/>
          <w:szCs w:val="24"/>
        </w:rPr>
      </w:pPr>
      <w:r>
        <w:rPr>
          <w:b/>
          <w:sz w:val="24"/>
          <w:szCs w:val="24"/>
        </w:rPr>
        <w:br w:type="page"/>
      </w:r>
    </w:p>
    <w:p w:rsidR="004443D7" w:rsidRDefault="00C31504">
      <w:pPr>
        <w:tabs>
          <w:tab w:val="left" w:pos="240"/>
          <w:tab w:val="left" w:pos="7665"/>
        </w:tabs>
        <w:rPr>
          <w:b/>
          <w:sz w:val="24"/>
          <w:szCs w:val="24"/>
        </w:rPr>
      </w:pPr>
      <w:r>
        <w:rPr>
          <w:b/>
          <w:sz w:val="24"/>
          <w:szCs w:val="24"/>
        </w:rPr>
        <w:lastRenderedPageBreak/>
        <w:t>附件</w:t>
      </w:r>
      <w:r>
        <w:rPr>
          <w:b/>
          <w:sz w:val="24"/>
          <w:szCs w:val="24"/>
        </w:rPr>
        <w:t>1</w:t>
      </w:r>
      <w:r>
        <w:rPr>
          <w:rFonts w:hint="eastAsia"/>
          <w:b/>
          <w:sz w:val="24"/>
          <w:szCs w:val="24"/>
        </w:rPr>
        <w:t>2</w:t>
      </w:r>
      <w:r>
        <w:rPr>
          <w:b/>
          <w:sz w:val="24"/>
          <w:szCs w:val="24"/>
        </w:rPr>
        <w:t>-2</w:t>
      </w:r>
    </w:p>
    <w:p w:rsidR="004443D7" w:rsidRDefault="00C31504">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4443D7">
        <w:trPr>
          <w:jc w:val="center"/>
        </w:trPr>
        <w:tc>
          <w:tcPr>
            <w:tcW w:w="840" w:type="dxa"/>
            <w:vAlign w:val="center"/>
          </w:tcPr>
          <w:p w:rsidR="004443D7" w:rsidRDefault="00C31504">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4443D7" w:rsidRDefault="00C31504">
            <w:pPr>
              <w:spacing w:line="360" w:lineRule="auto"/>
              <w:ind w:right="84"/>
              <w:jc w:val="center"/>
              <w:rPr>
                <w:position w:val="-32"/>
                <w:sz w:val="24"/>
              </w:rPr>
            </w:pPr>
            <w:r>
              <w:rPr>
                <w:position w:val="-32"/>
                <w:sz w:val="24"/>
              </w:rPr>
              <w:t>主要设备名称</w:t>
            </w:r>
          </w:p>
        </w:tc>
        <w:tc>
          <w:tcPr>
            <w:tcW w:w="1441" w:type="dxa"/>
            <w:vAlign w:val="center"/>
          </w:tcPr>
          <w:p w:rsidR="004443D7" w:rsidRDefault="00C31504">
            <w:pPr>
              <w:spacing w:line="360" w:lineRule="auto"/>
              <w:ind w:right="84"/>
              <w:jc w:val="center"/>
              <w:rPr>
                <w:position w:val="-32"/>
                <w:sz w:val="24"/>
              </w:rPr>
            </w:pPr>
            <w:r>
              <w:rPr>
                <w:position w:val="-32"/>
                <w:sz w:val="24"/>
              </w:rPr>
              <w:t>规格型号</w:t>
            </w:r>
          </w:p>
        </w:tc>
        <w:tc>
          <w:tcPr>
            <w:tcW w:w="1439" w:type="dxa"/>
            <w:vAlign w:val="center"/>
          </w:tcPr>
          <w:p w:rsidR="004443D7" w:rsidRDefault="00C31504">
            <w:pPr>
              <w:spacing w:line="360" w:lineRule="auto"/>
              <w:ind w:right="84"/>
              <w:jc w:val="center"/>
              <w:rPr>
                <w:position w:val="-32"/>
                <w:sz w:val="24"/>
              </w:rPr>
            </w:pPr>
            <w:r>
              <w:rPr>
                <w:position w:val="-32"/>
                <w:sz w:val="24"/>
              </w:rPr>
              <w:t>购入时间</w:t>
            </w:r>
          </w:p>
        </w:tc>
        <w:tc>
          <w:tcPr>
            <w:tcW w:w="900" w:type="dxa"/>
            <w:vAlign w:val="center"/>
          </w:tcPr>
          <w:p w:rsidR="004443D7" w:rsidRDefault="00C31504">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4443D7" w:rsidRDefault="00C31504">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4443D7">
        <w:trPr>
          <w:jc w:val="center"/>
        </w:trPr>
        <w:tc>
          <w:tcPr>
            <w:tcW w:w="840" w:type="dxa"/>
          </w:tcPr>
          <w:p w:rsidR="004443D7" w:rsidRDefault="004443D7">
            <w:pPr>
              <w:spacing w:line="360" w:lineRule="auto"/>
              <w:ind w:right="84"/>
              <w:rPr>
                <w:position w:val="-40"/>
                <w:u w:val="single"/>
              </w:rPr>
            </w:pPr>
          </w:p>
        </w:tc>
        <w:tc>
          <w:tcPr>
            <w:tcW w:w="2520" w:type="dxa"/>
          </w:tcPr>
          <w:p w:rsidR="004443D7" w:rsidRDefault="004443D7">
            <w:pPr>
              <w:spacing w:line="360" w:lineRule="auto"/>
              <w:ind w:right="84"/>
              <w:rPr>
                <w:position w:val="-40"/>
                <w:u w:val="single"/>
              </w:rPr>
            </w:pPr>
          </w:p>
        </w:tc>
        <w:tc>
          <w:tcPr>
            <w:tcW w:w="1441" w:type="dxa"/>
          </w:tcPr>
          <w:p w:rsidR="004443D7" w:rsidRDefault="004443D7">
            <w:pPr>
              <w:spacing w:line="360" w:lineRule="auto"/>
              <w:ind w:right="84"/>
              <w:rPr>
                <w:position w:val="-40"/>
                <w:u w:val="single"/>
              </w:rPr>
            </w:pPr>
          </w:p>
        </w:tc>
        <w:tc>
          <w:tcPr>
            <w:tcW w:w="1439" w:type="dxa"/>
          </w:tcPr>
          <w:p w:rsidR="004443D7" w:rsidRDefault="004443D7">
            <w:pPr>
              <w:spacing w:line="360" w:lineRule="auto"/>
              <w:ind w:right="84"/>
              <w:rPr>
                <w:position w:val="-40"/>
                <w:u w:val="single"/>
              </w:rPr>
            </w:pPr>
          </w:p>
        </w:tc>
        <w:tc>
          <w:tcPr>
            <w:tcW w:w="900" w:type="dxa"/>
          </w:tcPr>
          <w:p w:rsidR="004443D7" w:rsidRDefault="004443D7">
            <w:pPr>
              <w:spacing w:line="360" w:lineRule="auto"/>
              <w:ind w:right="84"/>
              <w:rPr>
                <w:position w:val="-40"/>
                <w:u w:val="single"/>
              </w:rPr>
            </w:pPr>
          </w:p>
        </w:tc>
        <w:tc>
          <w:tcPr>
            <w:tcW w:w="1404" w:type="dxa"/>
          </w:tcPr>
          <w:p w:rsidR="004443D7" w:rsidRDefault="004443D7">
            <w:pPr>
              <w:spacing w:line="360" w:lineRule="auto"/>
              <w:ind w:right="84"/>
              <w:rPr>
                <w:position w:val="-40"/>
                <w:u w:val="single"/>
              </w:rPr>
            </w:pPr>
          </w:p>
        </w:tc>
      </w:tr>
      <w:tr w:rsidR="004443D7">
        <w:trPr>
          <w:jc w:val="center"/>
        </w:trPr>
        <w:tc>
          <w:tcPr>
            <w:tcW w:w="840" w:type="dxa"/>
          </w:tcPr>
          <w:p w:rsidR="004443D7" w:rsidRDefault="004443D7">
            <w:pPr>
              <w:spacing w:line="360" w:lineRule="auto"/>
              <w:ind w:right="84"/>
              <w:rPr>
                <w:position w:val="-40"/>
                <w:u w:val="single"/>
              </w:rPr>
            </w:pPr>
          </w:p>
        </w:tc>
        <w:tc>
          <w:tcPr>
            <w:tcW w:w="2520" w:type="dxa"/>
          </w:tcPr>
          <w:p w:rsidR="004443D7" w:rsidRDefault="004443D7">
            <w:pPr>
              <w:spacing w:line="360" w:lineRule="auto"/>
              <w:ind w:right="84"/>
              <w:rPr>
                <w:position w:val="-40"/>
                <w:u w:val="single"/>
              </w:rPr>
            </w:pPr>
          </w:p>
        </w:tc>
        <w:tc>
          <w:tcPr>
            <w:tcW w:w="1441" w:type="dxa"/>
          </w:tcPr>
          <w:p w:rsidR="004443D7" w:rsidRDefault="004443D7">
            <w:pPr>
              <w:spacing w:line="360" w:lineRule="auto"/>
              <w:ind w:right="84"/>
              <w:rPr>
                <w:position w:val="-40"/>
                <w:u w:val="single"/>
              </w:rPr>
            </w:pPr>
          </w:p>
        </w:tc>
        <w:tc>
          <w:tcPr>
            <w:tcW w:w="1439" w:type="dxa"/>
          </w:tcPr>
          <w:p w:rsidR="004443D7" w:rsidRDefault="004443D7">
            <w:pPr>
              <w:spacing w:line="360" w:lineRule="auto"/>
              <w:ind w:right="84"/>
              <w:rPr>
                <w:position w:val="-40"/>
                <w:u w:val="single"/>
              </w:rPr>
            </w:pPr>
          </w:p>
        </w:tc>
        <w:tc>
          <w:tcPr>
            <w:tcW w:w="900" w:type="dxa"/>
          </w:tcPr>
          <w:p w:rsidR="004443D7" w:rsidRDefault="004443D7">
            <w:pPr>
              <w:spacing w:line="360" w:lineRule="auto"/>
              <w:ind w:right="84"/>
              <w:rPr>
                <w:position w:val="-40"/>
                <w:u w:val="single"/>
              </w:rPr>
            </w:pPr>
          </w:p>
        </w:tc>
        <w:tc>
          <w:tcPr>
            <w:tcW w:w="1404" w:type="dxa"/>
          </w:tcPr>
          <w:p w:rsidR="004443D7" w:rsidRDefault="004443D7">
            <w:pPr>
              <w:spacing w:line="360" w:lineRule="auto"/>
              <w:ind w:right="84"/>
              <w:rPr>
                <w:position w:val="-40"/>
                <w:u w:val="single"/>
              </w:rPr>
            </w:pPr>
          </w:p>
        </w:tc>
      </w:tr>
      <w:tr w:rsidR="004443D7">
        <w:trPr>
          <w:jc w:val="center"/>
        </w:trPr>
        <w:tc>
          <w:tcPr>
            <w:tcW w:w="840" w:type="dxa"/>
          </w:tcPr>
          <w:p w:rsidR="004443D7" w:rsidRDefault="004443D7">
            <w:pPr>
              <w:spacing w:line="360" w:lineRule="auto"/>
              <w:ind w:right="84"/>
              <w:rPr>
                <w:position w:val="-40"/>
                <w:u w:val="single"/>
              </w:rPr>
            </w:pPr>
          </w:p>
        </w:tc>
        <w:tc>
          <w:tcPr>
            <w:tcW w:w="2520" w:type="dxa"/>
          </w:tcPr>
          <w:p w:rsidR="004443D7" w:rsidRDefault="004443D7">
            <w:pPr>
              <w:spacing w:line="360" w:lineRule="auto"/>
              <w:ind w:right="84"/>
              <w:rPr>
                <w:position w:val="-40"/>
                <w:u w:val="single"/>
              </w:rPr>
            </w:pPr>
          </w:p>
        </w:tc>
        <w:tc>
          <w:tcPr>
            <w:tcW w:w="1441" w:type="dxa"/>
          </w:tcPr>
          <w:p w:rsidR="004443D7" w:rsidRDefault="004443D7">
            <w:pPr>
              <w:spacing w:line="360" w:lineRule="auto"/>
              <w:ind w:right="84"/>
              <w:rPr>
                <w:position w:val="-40"/>
                <w:u w:val="single"/>
              </w:rPr>
            </w:pPr>
          </w:p>
        </w:tc>
        <w:tc>
          <w:tcPr>
            <w:tcW w:w="1439" w:type="dxa"/>
          </w:tcPr>
          <w:p w:rsidR="004443D7" w:rsidRDefault="004443D7">
            <w:pPr>
              <w:spacing w:line="360" w:lineRule="auto"/>
              <w:ind w:right="84"/>
              <w:rPr>
                <w:position w:val="-40"/>
                <w:u w:val="single"/>
              </w:rPr>
            </w:pPr>
          </w:p>
        </w:tc>
        <w:tc>
          <w:tcPr>
            <w:tcW w:w="900" w:type="dxa"/>
          </w:tcPr>
          <w:p w:rsidR="004443D7" w:rsidRDefault="004443D7">
            <w:pPr>
              <w:spacing w:line="360" w:lineRule="auto"/>
              <w:ind w:right="84"/>
              <w:rPr>
                <w:position w:val="-40"/>
                <w:u w:val="single"/>
              </w:rPr>
            </w:pPr>
          </w:p>
        </w:tc>
        <w:tc>
          <w:tcPr>
            <w:tcW w:w="1404" w:type="dxa"/>
          </w:tcPr>
          <w:p w:rsidR="004443D7" w:rsidRDefault="004443D7">
            <w:pPr>
              <w:spacing w:line="360" w:lineRule="auto"/>
              <w:ind w:right="84"/>
              <w:rPr>
                <w:position w:val="-40"/>
                <w:u w:val="single"/>
              </w:rPr>
            </w:pPr>
          </w:p>
        </w:tc>
      </w:tr>
      <w:tr w:rsidR="004443D7">
        <w:trPr>
          <w:jc w:val="center"/>
        </w:trPr>
        <w:tc>
          <w:tcPr>
            <w:tcW w:w="840" w:type="dxa"/>
          </w:tcPr>
          <w:p w:rsidR="004443D7" w:rsidRDefault="004443D7">
            <w:pPr>
              <w:spacing w:line="360" w:lineRule="auto"/>
              <w:ind w:right="84"/>
              <w:rPr>
                <w:position w:val="-40"/>
                <w:u w:val="single"/>
              </w:rPr>
            </w:pPr>
          </w:p>
        </w:tc>
        <w:tc>
          <w:tcPr>
            <w:tcW w:w="2520" w:type="dxa"/>
          </w:tcPr>
          <w:p w:rsidR="004443D7" w:rsidRDefault="004443D7">
            <w:pPr>
              <w:spacing w:line="360" w:lineRule="auto"/>
              <w:ind w:right="84"/>
              <w:rPr>
                <w:position w:val="-40"/>
                <w:u w:val="single"/>
              </w:rPr>
            </w:pPr>
          </w:p>
        </w:tc>
        <w:tc>
          <w:tcPr>
            <w:tcW w:w="1441" w:type="dxa"/>
          </w:tcPr>
          <w:p w:rsidR="004443D7" w:rsidRDefault="004443D7">
            <w:pPr>
              <w:spacing w:line="360" w:lineRule="auto"/>
              <w:ind w:right="84"/>
              <w:rPr>
                <w:position w:val="-40"/>
                <w:u w:val="single"/>
              </w:rPr>
            </w:pPr>
          </w:p>
        </w:tc>
        <w:tc>
          <w:tcPr>
            <w:tcW w:w="1439" w:type="dxa"/>
          </w:tcPr>
          <w:p w:rsidR="004443D7" w:rsidRDefault="004443D7">
            <w:pPr>
              <w:spacing w:line="360" w:lineRule="auto"/>
              <w:ind w:right="84"/>
              <w:rPr>
                <w:position w:val="-40"/>
                <w:u w:val="single"/>
              </w:rPr>
            </w:pPr>
          </w:p>
        </w:tc>
        <w:tc>
          <w:tcPr>
            <w:tcW w:w="900" w:type="dxa"/>
          </w:tcPr>
          <w:p w:rsidR="004443D7" w:rsidRDefault="004443D7">
            <w:pPr>
              <w:spacing w:line="360" w:lineRule="auto"/>
              <w:ind w:right="84"/>
              <w:rPr>
                <w:position w:val="-40"/>
                <w:u w:val="single"/>
              </w:rPr>
            </w:pPr>
          </w:p>
        </w:tc>
        <w:tc>
          <w:tcPr>
            <w:tcW w:w="1404" w:type="dxa"/>
          </w:tcPr>
          <w:p w:rsidR="004443D7" w:rsidRDefault="004443D7">
            <w:pPr>
              <w:spacing w:line="360" w:lineRule="auto"/>
              <w:ind w:right="84"/>
              <w:rPr>
                <w:position w:val="-40"/>
                <w:u w:val="single"/>
              </w:rPr>
            </w:pPr>
          </w:p>
        </w:tc>
      </w:tr>
      <w:tr w:rsidR="004443D7">
        <w:trPr>
          <w:jc w:val="center"/>
        </w:trPr>
        <w:tc>
          <w:tcPr>
            <w:tcW w:w="840" w:type="dxa"/>
          </w:tcPr>
          <w:p w:rsidR="004443D7" w:rsidRDefault="004443D7">
            <w:pPr>
              <w:spacing w:line="360" w:lineRule="auto"/>
              <w:ind w:right="84"/>
              <w:rPr>
                <w:position w:val="-40"/>
                <w:u w:val="single"/>
              </w:rPr>
            </w:pPr>
          </w:p>
        </w:tc>
        <w:tc>
          <w:tcPr>
            <w:tcW w:w="2520" w:type="dxa"/>
          </w:tcPr>
          <w:p w:rsidR="004443D7" w:rsidRDefault="004443D7">
            <w:pPr>
              <w:spacing w:line="360" w:lineRule="auto"/>
              <w:ind w:right="84"/>
              <w:rPr>
                <w:position w:val="-40"/>
                <w:u w:val="single"/>
              </w:rPr>
            </w:pPr>
          </w:p>
        </w:tc>
        <w:tc>
          <w:tcPr>
            <w:tcW w:w="1441" w:type="dxa"/>
          </w:tcPr>
          <w:p w:rsidR="004443D7" w:rsidRDefault="004443D7">
            <w:pPr>
              <w:spacing w:line="360" w:lineRule="auto"/>
              <w:ind w:right="84"/>
              <w:rPr>
                <w:position w:val="-40"/>
                <w:u w:val="single"/>
              </w:rPr>
            </w:pPr>
          </w:p>
        </w:tc>
        <w:tc>
          <w:tcPr>
            <w:tcW w:w="1439" w:type="dxa"/>
          </w:tcPr>
          <w:p w:rsidR="004443D7" w:rsidRDefault="004443D7">
            <w:pPr>
              <w:spacing w:line="360" w:lineRule="auto"/>
              <w:ind w:right="84"/>
              <w:rPr>
                <w:position w:val="-40"/>
                <w:u w:val="single"/>
              </w:rPr>
            </w:pPr>
          </w:p>
        </w:tc>
        <w:tc>
          <w:tcPr>
            <w:tcW w:w="900" w:type="dxa"/>
          </w:tcPr>
          <w:p w:rsidR="004443D7" w:rsidRDefault="004443D7">
            <w:pPr>
              <w:spacing w:line="360" w:lineRule="auto"/>
              <w:ind w:right="84"/>
              <w:rPr>
                <w:position w:val="-40"/>
                <w:u w:val="single"/>
              </w:rPr>
            </w:pPr>
          </w:p>
        </w:tc>
        <w:tc>
          <w:tcPr>
            <w:tcW w:w="1404" w:type="dxa"/>
          </w:tcPr>
          <w:p w:rsidR="004443D7" w:rsidRDefault="004443D7">
            <w:pPr>
              <w:spacing w:line="360" w:lineRule="auto"/>
              <w:ind w:right="84"/>
              <w:rPr>
                <w:position w:val="-40"/>
                <w:u w:val="single"/>
              </w:rPr>
            </w:pPr>
          </w:p>
        </w:tc>
      </w:tr>
      <w:tr w:rsidR="004443D7">
        <w:trPr>
          <w:jc w:val="center"/>
        </w:trPr>
        <w:tc>
          <w:tcPr>
            <w:tcW w:w="840" w:type="dxa"/>
          </w:tcPr>
          <w:p w:rsidR="004443D7" w:rsidRDefault="004443D7">
            <w:pPr>
              <w:spacing w:line="360" w:lineRule="auto"/>
              <w:ind w:right="84"/>
              <w:rPr>
                <w:position w:val="-40"/>
                <w:u w:val="single"/>
              </w:rPr>
            </w:pPr>
          </w:p>
        </w:tc>
        <w:tc>
          <w:tcPr>
            <w:tcW w:w="2520" w:type="dxa"/>
          </w:tcPr>
          <w:p w:rsidR="004443D7" w:rsidRDefault="004443D7">
            <w:pPr>
              <w:spacing w:line="360" w:lineRule="auto"/>
              <w:ind w:right="84"/>
              <w:rPr>
                <w:position w:val="-40"/>
                <w:u w:val="single"/>
              </w:rPr>
            </w:pPr>
          </w:p>
        </w:tc>
        <w:tc>
          <w:tcPr>
            <w:tcW w:w="1441" w:type="dxa"/>
          </w:tcPr>
          <w:p w:rsidR="004443D7" w:rsidRDefault="004443D7">
            <w:pPr>
              <w:spacing w:line="360" w:lineRule="auto"/>
              <w:ind w:right="84"/>
              <w:rPr>
                <w:position w:val="-40"/>
                <w:u w:val="single"/>
              </w:rPr>
            </w:pPr>
          </w:p>
        </w:tc>
        <w:tc>
          <w:tcPr>
            <w:tcW w:w="1439" w:type="dxa"/>
          </w:tcPr>
          <w:p w:rsidR="004443D7" w:rsidRDefault="004443D7">
            <w:pPr>
              <w:spacing w:line="360" w:lineRule="auto"/>
              <w:ind w:right="84"/>
              <w:rPr>
                <w:position w:val="-40"/>
                <w:u w:val="single"/>
              </w:rPr>
            </w:pPr>
          </w:p>
        </w:tc>
        <w:tc>
          <w:tcPr>
            <w:tcW w:w="900" w:type="dxa"/>
          </w:tcPr>
          <w:p w:rsidR="004443D7" w:rsidRDefault="004443D7">
            <w:pPr>
              <w:spacing w:line="360" w:lineRule="auto"/>
              <w:ind w:right="84"/>
              <w:rPr>
                <w:position w:val="-40"/>
                <w:u w:val="single"/>
              </w:rPr>
            </w:pPr>
          </w:p>
        </w:tc>
        <w:tc>
          <w:tcPr>
            <w:tcW w:w="1404" w:type="dxa"/>
          </w:tcPr>
          <w:p w:rsidR="004443D7" w:rsidRDefault="004443D7">
            <w:pPr>
              <w:spacing w:line="360" w:lineRule="auto"/>
              <w:ind w:right="84"/>
              <w:rPr>
                <w:position w:val="-40"/>
                <w:u w:val="single"/>
              </w:rPr>
            </w:pPr>
          </w:p>
        </w:tc>
      </w:tr>
      <w:tr w:rsidR="004443D7">
        <w:trPr>
          <w:jc w:val="center"/>
        </w:trPr>
        <w:tc>
          <w:tcPr>
            <w:tcW w:w="840" w:type="dxa"/>
          </w:tcPr>
          <w:p w:rsidR="004443D7" w:rsidRDefault="004443D7">
            <w:pPr>
              <w:spacing w:line="360" w:lineRule="auto"/>
              <w:ind w:right="84"/>
              <w:rPr>
                <w:position w:val="-40"/>
                <w:u w:val="single"/>
              </w:rPr>
            </w:pPr>
          </w:p>
        </w:tc>
        <w:tc>
          <w:tcPr>
            <w:tcW w:w="2520" w:type="dxa"/>
          </w:tcPr>
          <w:p w:rsidR="004443D7" w:rsidRDefault="004443D7">
            <w:pPr>
              <w:spacing w:line="360" w:lineRule="auto"/>
              <w:ind w:right="84"/>
              <w:rPr>
                <w:position w:val="-40"/>
                <w:u w:val="single"/>
              </w:rPr>
            </w:pPr>
          </w:p>
        </w:tc>
        <w:tc>
          <w:tcPr>
            <w:tcW w:w="1441" w:type="dxa"/>
          </w:tcPr>
          <w:p w:rsidR="004443D7" w:rsidRDefault="004443D7">
            <w:pPr>
              <w:spacing w:line="360" w:lineRule="auto"/>
              <w:ind w:right="84"/>
              <w:rPr>
                <w:position w:val="-40"/>
                <w:u w:val="single"/>
              </w:rPr>
            </w:pPr>
          </w:p>
        </w:tc>
        <w:tc>
          <w:tcPr>
            <w:tcW w:w="1439" w:type="dxa"/>
          </w:tcPr>
          <w:p w:rsidR="004443D7" w:rsidRDefault="004443D7">
            <w:pPr>
              <w:spacing w:line="360" w:lineRule="auto"/>
              <w:ind w:right="84"/>
              <w:rPr>
                <w:position w:val="-40"/>
                <w:u w:val="single"/>
              </w:rPr>
            </w:pPr>
          </w:p>
        </w:tc>
        <w:tc>
          <w:tcPr>
            <w:tcW w:w="900" w:type="dxa"/>
          </w:tcPr>
          <w:p w:rsidR="004443D7" w:rsidRDefault="004443D7">
            <w:pPr>
              <w:spacing w:line="360" w:lineRule="auto"/>
              <w:ind w:right="84"/>
              <w:rPr>
                <w:position w:val="-40"/>
                <w:u w:val="single"/>
              </w:rPr>
            </w:pPr>
          </w:p>
        </w:tc>
        <w:tc>
          <w:tcPr>
            <w:tcW w:w="1404" w:type="dxa"/>
          </w:tcPr>
          <w:p w:rsidR="004443D7" w:rsidRDefault="004443D7">
            <w:pPr>
              <w:spacing w:line="360" w:lineRule="auto"/>
              <w:ind w:right="84"/>
              <w:rPr>
                <w:position w:val="-40"/>
                <w:u w:val="single"/>
              </w:rPr>
            </w:pPr>
          </w:p>
        </w:tc>
      </w:tr>
      <w:tr w:rsidR="004443D7">
        <w:trPr>
          <w:jc w:val="center"/>
        </w:trPr>
        <w:tc>
          <w:tcPr>
            <w:tcW w:w="840" w:type="dxa"/>
          </w:tcPr>
          <w:p w:rsidR="004443D7" w:rsidRDefault="004443D7">
            <w:pPr>
              <w:spacing w:line="360" w:lineRule="auto"/>
              <w:ind w:right="84"/>
              <w:rPr>
                <w:position w:val="-40"/>
                <w:u w:val="single"/>
              </w:rPr>
            </w:pPr>
          </w:p>
        </w:tc>
        <w:tc>
          <w:tcPr>
            <w:tcW w:w="2520" w:type="dxa"/>
          </w:tcPr>
          <w:p w:rsidR="004443D7" w:rsidRDefault="004443D7">
            <w:pPr>
              <w:spacing w:line="360" w:lineRule="auto"/>
              <w:ind w:right="84"/>
              <w:rPr>
                <w:position w:val="-40"/>
                <w:u w:val="single"/>
              </w:rPr>
            </w:pPr>
          </w:p>
        </w:tc>
        <w:tc>
          <w:tcPr>
            <w:tcW w:w="1441" w:type="dxa"/>
          </w:tcPr>
          <w:p w:rsidR="004443D7" w:rsidRDefault="004443D7">
            <w:pPr>
              <w:spacing w:line="360" w:lineRule="auto"/>
              <w:ind w:right="84"/>
              <w:rPr>
                <w:position w:val="-40"/>
                <w:u w:val="single"/>
              </w:rPr>
            </w:pPr>
          </w:p>
        </w:tc>
        <w:tc>
          <w:tcPr>
            <w:tcW w:w="1439" w:type="dxa"/>
          </w:tcPr>
          <w:p w:rsidR="004443D7" w:rsidRDefault="004443D7">
            <w:pPr>
              <w:spacing w:line="360" w:lineRule="auto"/>
              <w:ind w:right="84"/>
              <w:rPr>
                <w:position w:val="-40"/>
                <w:u w:val="single"/>
              </w:rPr>
            </w:pPr>
          </w:p>
        </w:tc>
        <w:tc>
          <w:tcPr>
            <w:tcW w:w="900" w:type="dxa"/>
          </w:tcPr>
          <w:p w:rsidR="004443D7" w:rsidRDefault="004443D7">
            <w:pPr>
              <w:spacing w:line="360" w:lineRule="auto"/>
              <w:ind w:right="84"/>
              <w:rPr>
                <w:position w:val="-40"/>
                <w:u w:val="single"/>
              </w:rPr>
            </w:pPr>
          </w:p>
        </w:tc>
        <w:tc>
          <w:tcPr>
            <w:tcW w:w="1404" w:type="dxa"/>
          </w:tcPr>
          <w:p w:rsidR="004443D7" w:rsidRDefault="004443D7">
            <w:pPr>
              <w:spacing w:line="360" w:lineRule="auto"/>
              <w:ind w:right="84"/>
              <w:rPr>
                <w:position w:val="-40"/>
                <w:u w:val="single"/>
              </w:rPr>
            </w:pPr>
          </w:p>
        </w:tc>
      </w:tr>
      <w:tr w:rsidR="004443D7">
        <w:trPr>
          <w:jc w:val="center"/>
        </w:trPr>
        <w:tc>
          <w:tcPr>
            <w:tcW w:w="840" w:type="dxa"/>
          </w:tcPr>
          <w:p w:rsidR="004443D7" w:rsidRDefault="004443D7">
            <w:pPr>
              <w:spacing w:line="360" w:lineRule="auto"/>
              <w:ind w:right="84"/>
              <w:rPr>
                <w:position w:val="-40"/>
                <w:u w:val="single"/>
              </w:rPr>
            </w:pPr>
          </w:p>
        </w:tc>
        <w:tc>
          <w:tcPr>
            <w:tcW w:w="2520" w:type="dxa"/>
          </w:tcPr>
          <w:p w:rsidR="004443D7" w:rsidRDefault="004443D7">
            <w:pPr>
              <w:spacing w:line="360" w:lineRule="auto"/>
              <w:ind w:right="84"/>
              <w:rPr>
                <w:position w:val="-40"/>
                <w:u w:val="single"/>
              </w:rPr>
            </w:pPr>
          </w:p>
        </w:tc>
        <w:tc>
          <w:tcPr>
            <w:tcW w:w="1441" w:type="dxa"/>
          </w:tcPr>
          <w:p w:rsidR="004443D7" w:rsidRDefault="004443D7">
            <w:pPr>
              <w:spacing w:line="360" w:lineRule="auto"/>
              <w:ind w:right="84"/>
              <w:rPr>
                <w:position w:val="-40"/>
                <w:u w:val="single"/>
              </w:rPr>
            </w:pPr>
          </w:p>
        </w:tc>
        <w:tc>
          <w:tcPr>
            <w:tcW w:w="1439" w:type="dxa"/>
          </w:tcPr>
          <w:p w:rsidR="004443D7" w:rsidRDefault="004443D7">
            <w:pPr>
              <w:spacing w:line="360" w:lineRule="auto"/>
              <w:ind w:right="84"/>
              <w:rPr>
                <w:position w:val="-40"/>
                <w:u w:val="single"/>
              </w:rPr>
            </w:pPr>
          </w:p>
        </w:tc>
        <w:tc>
          <w:tcPr>
            <w:tcW w:w="900" w:type="dxa"/>
          </w:tcPr>
          <w:p w:rsidR="004443D7" w:rsidRDefault="004443D7">
            <w:pPr>
              <w:spacing w:line="360" w:lineRule="auto"/>
              <w:ind w:right="84"/>
              <w:rPr>
                <w:position w:val="-40"/>
                <w:u w:val="single"/>
              </w:rPr>
            </w:pPr>
          </w:p>
        </w:tc>
        <w:tc>
          <w:tcPr>
            <w:tcW w:w="1404" w:type="dxa"/>
          </w:tcPr>
          <w:p w:rsidR="004443D7" w:rsidRDefault="004443D7">
            <w:pPr>
              <w:spacing w:line="360" w:lineRule="auto"/>
              <w:ind w:right="84"/>
              <w:rPr>
                <w:position w:val="-40"/>
                <w:u w:val="single"/>
              </w:rPr>
            </w:pPr>
          </w:p>
        </w:tc>
      </w:tr>
      <w:tr w:rsidR="004443D7">
        <w:trPr>
          <w:jc w:val="center"/>
        </w:trPr>
        <w:tc>
          <w:tcPr>
            <w:tcW w:w="840" w:type="dxa"/>
          </w:tcPr>
          <w:p w:rsidR="004443D7" w:rsidRDefault="004443D7">
            <w:pPr>
              <w:spacing w:line="360" w:lineRule="auto"/>
              <w:ind w:right="84"/>
              <w:rPr>
                <w:position w:val="-40"/>
                <w:u w:val="single"/>
              </w:rPr>
            </w:pPr>
          </w:p>
        </w:tc>
        <w:tc>
          <w:tcPr>
            <w:tcW w:w="2520" w:type="dxa"/>
          </w:tcPr>
          <w:p w:rsidR="004443D7" w:rsidRDefault="004443D7">
            <w:pPr>
              <w:spacing w:line="360" w:lineRule="auto"/>
              <w:ind w:right="84"/>
              <w:rPr>
                <w:position w:val="-40"/>
                <w:u w:val="single"/>
              </w:rPr>
            </w:pPr>
          </w:p>
        </w:tc>
        <w:tc>
          <w:tcPr>
            <w:tcW w:w="1441" w:type="dxa"/>
          </w:tcPr>
          <w:p w:rsidR="004443D7" w:rsidRDefault="004443D7">
            <w:pPr>
              <w:spacing w:line="360" w:lineRule="auto"/>
              <w:ind w:right="84"/>
              <w:rPr>
                <w:position w:val="-40"/>
                <w:u w:val="single"/>
              </w:rPr>
            </w:pPr>
          </w:p>
        </w:tc>
        <w:tc>
          <w:tcPr>
            <w:tcW w:w="1439" w:type="dxa"/>
          </w:tcPr>
          <w:p w:rsidR="004443D7" w:rsidRDefault="004443D7">
            <w:pPr>
              <w:spacing w:line="360" w:lineRule="auto"/>
              <w:ind w:right="84"/>
              <w:rPr>
                <w:position w:val="-40"/>
                <w:u w:val="single"/>
              </w:rPr>
            </w:pPr>
          </w:p>
        </w:tc>
        <w:tc>
          <w:tcPr>
            <w:tcW w:w="900" w:type="dxa"/>
          </w:tcPr>
          <w:p w:rsidR="004443D7" w:rsidRDefault="004443D7">
            <w:pPr>
              <w:spacing w:line="360" w:lineRule="auto"/>
              <w:ind w:right="84"/>
              <w:rPr>
                <w:position w:val="-40"/>
                <w:u w:val="single"/>
              </w:rPr>
            </w:pPr>
          </w:p>
        </w:tc>
        <w:tc>
          <w:tcPr>
            <w:tcW w:w="1404" w:type="dxa"/>
          </w:tcPr>
          <w:p w:rsidR="004443D7" w:rsidRDefault="004443D7">
            <w:pPr>
              <w:spacing w:line="360" w:lineRule="auto"/>
              <w:ind w:right="84"/>
              <w:rPr>
                <w:position w:val="-40"/>
                <w:u w:val="single"/>
              </w:rPr>
            </w:pPr>
          </w:p>
        </w:tc>
      </w:tr>
      <w:tr w:rsidR="004443D7">
        <w:trPr>
          <w:jc w:val="center"/>
        </w:trPr>
        <w:tc>
          <w:tcPr>
            <w:tcW w:w="840" w:type="dxa"/>
          </w:tcPr>
          <w:p w:rsidR="004443D7" w:rsidRDefault="004443D7">
            <w:pPr>
              <w:spacing w:line="360" w:lineRule="auto"/>
              <w:ind w:right="84"/>
              <w:rPr>
                <w:position w:val="-40"/>
                <w:u w:val="single"/>
              </w:rPr>
            </w:pPr>
          </w:p>
        </w:tc>
        <w:tc>
          <w:tcPr>
            <w:tcW w:w="2520" w:type="dxa"/>
          </w:tcPr>
          <w:p w:rsidR="004443D7" w:rsidRDefault="004443D7">
            <w:pPr>
              <w:spacing w:line="360" w:lineRule="auto"/>
              <w:ind w:right="84"/>
              <w:rPr>
                <w:position w:val="-40"/>
                <w:u w:val="single"/>
              </w:rPr>
            </w:pPr>
          </w:p>
        </w:tc>
        <w:tc>
          <w:tcPr>
            <w:tcW w:w="1441" w:type="dxa"/>
          </w:tcPr>
          <w:p w:rsidR="004443D7" w:rsidRDefault="004443D7">
            <w:pPr>
              <w:spacing w:line="360" w:lineRule="auto"/>
              <w:ind w:right="84"/>
              <w:rPr>
                <w:position w:val="-40"/>
                <w:u w:val="single"/>
              </w:rPr>
            </w:pPr>
          </w:p>
        </w:tc>
        <w:tc>
          <w:tcPr>
            <w:tcW w:w="1439" w:type="dxa"/>
          </w:tcPr>
          <w:p w:rsidR="004443D7" w:rsidRDefault="004443D7">
            <w:pPr>
              <w:spacing w:line="360" w:lineRule="auto"/>
              <w:ind w:right="84"/>
              <w:rPr>
                <w:position w:val="-40"/>
                <w:u w:val="single"/>
              </w:rPr>
            </w:pPr>
          </w:p>
        </w:tc>
        <w:tc>
          <w:tcPr>
            <w:tcW w:w="900" w:type="dxa"/>
          </w:tcPr>
          <w:p w:rsidR="004443D7" w:rsidRDefault="004443D7">
            <w:pPr>
              <w:spacing w:line="360" w:lineRule="auto"/>
              <w:ind w:right="84"/>
              <w:rPr>
                <w:position w:val="-40"/>
                <w:u w:val="single"/>
              </w:rPr>
            </w:pPr>
          </w:p>
        </w:tc>
        <w:tc>
          <w:tcPr>
            <w:tcW w:w="1404" w:type="dxa"/>
          </w:tcPr>
          <w:p w:rsidR="004443D7" w:rsidRDefault="004443D7">
            <w:pPr>
              <w:spacing w:line="360" w:lineRule="auto"/>
              <w:ind w:right="84"/>
              <w:rPr>
                <w:position w:val="-40"/>
                <w:u w:val="single"/>
              </w:rPr>
            </w:pPr>
          </w:p>
        </w:tc>
      </w:tr>
      <w:tr w:rsidR="004443D7">
        <w:trPr>
          <w:jc w:val="center"/>
        </w:trPr>
        <w:tc>
          <w:tcPr>
            <w:tcW w:w="840" w:type="dxa"/>
          </w:tcPr>
          <w:p w:rsidR="004443D7" w:rsidRDefault="004443D7">
            <w:pPr>
              <w:spacing w:line="360" w:lineRule="auto"/>
              <w:ind w:right="84"/>
              <w:rPr>
                <w:position w:val="-40"/>
                <w:u w:val="single"/>
              </w:rPr>
            </w:pPr>
          </w:p>
        </w:tc>
        <w:tc>
          <w:tcPr>
            <w:tcW w:w="2520" w:type="dxa"/>
          </w:tcPr>
          <w:p w:rsidR="004443D7" w:rsidRDefault="004443D7">
            <w:pPr>
              <w:spacing w:line="360" w:lineRule="auto"/>
              <w:ind w:right="84"/>
              <w:rPr>
                <w:position w:val="-40"/>
                <w:u w:val="single"/>
              </w:rPr>
            </w:pPr>
          </w:p>
        </w:tc>
        <w:tc>
          <w:tcPr>
            <w:tcW w:w="1441" w:type="dxa"/>
          </w:tcPr>
          <w:p w:rsidR="004443D7" w:rsidRDefault="004443D7">
            <w:pPr>
              <w:spacing w:line="360" w:lineRule="auto"/>
              <w:ind w:right="84"/>
              <w:rPr>
                <w:position w:val="-40"/>
                <w:u w:val="single"/>
              </w:rPr>
            </w:pPr>
          </w:p>
        </w:tc>
        <w:tc>
          <w:tcPr>
            <w:tcW w:w="1439" w:type="dxa"/>
          </w:tcPr>
          <w:p w:rsidR="004443D7" w:rsidRDefault="004443D7">
            <w:pPr>
              <w:spacing w:line="360" w:lineRule="auto"/>
              <w:ind w:right="84"/>
              <w:rPr>
                <w:position w:val="-40"/>
                <w:u w:val="single"/>
              </w:rPr>
            </w:pPr>
          </w:p>
        </w:tc>
        <w:tc>
          <w:tcPr>
            <w:tcW w:w="900" w:type="dxa"/>
          </w:tcPr>
          <w:p w:rsidR="004443D7" w:rsidRDefault="004443D7">
            <w:pPr>
              <w:spacing w:line="360" w:lineRule="auto"/>
              <w:ind w:right="84"/>
              <w:rPr>
                <w:position w:val="-40"/>
                <w:u w:val="single"/>
              </w:rPr>
            </w:pPr>
          </w:p>
        </w:tc>
        <w:tc>
          <w:tcPr>
            <w:tcW w:w="1404" w:type="dxa"/>
          </w:tcPr>
          <w:p w:rsidR="004443D7" w:rsidRDefault="004443D7">
            <w:pPr>
              <w:spacing w:line="360" w:lineRule="auto"/>
              <w:ind w:right="84"/>
              <w:rPr>
                <w:position w:val="-40"/>
                <w:u w:val="single"/>
              </w:rPr>
            </w:pPr>
          </w:p>
        </w:tc>
      </w:tr>
      <w:tr w:rsidR="004443D7">
        <w:trPr>
          <w:jc w:val="center"/>
        </w:trPr>
        <w:tc>
          <w:tcPr>
            <w:tcW w:w="840" w:type="dxa"/>
          </w:tcPr>
          <w:p w:rsidR="004443D7" w:rsidRDefault="004443D7">
            <w:pPr>
              <w:spacing w:line="360" w:lineRule="auto"/>
              <w:ind w:right="84"/>
              <w:rPr>
                <w:position w:val="-40"/>
                <w:u w:val="single"/>
              </w:rPr>
            </w:pPr>
          </w:p>
        </w:tc>
        <w:tc>
          <w:tcPr>
            <w:tcW w:w="2520" w:type="dxa"/>
          </w:tcPr>
          <w:p w:rsidR="004443D7" w:rsidRDefault="004443D7">
            <w:pPr>
              <w:spacing w:line="360" w:lineRule="auto"/>
              <w:ind w:right="84"/>
              <w:rPr>
                <w:position w:val="-40"/>
                <w:u w:val="single"/>
              </w:rPr>
            </w:pPr>
          </w:p>
        </w:tc>
        <w:tc>
          <w:tcPr>
            <w:tcW w:w="1441" w:type="dxa"/>
          </w:tcPr>
          <w:p w:rsidR="004443D7" w:rsidRDefault="004443D7">
            <w:pPr>
              <w:spacing w:line="360" w:lineRule="auto"/>
              <w:ind w:right="84"/>
              <w:rPr>
                <w:position w:val="-40"/>
                <w:u w:val="single"/>
              </w:rPr>
            </w:pPr>
          </w:p>
        </w:tc>
        <w:tc>
          <w:tcPr>
            <w:tcW w:w="1439" w:type="dxa"/>
          </w:tcPr>
          <w:p w:rsidR="004443D7" w:rsidRDefault="004443D7">
            <w:pPr>
              <w:spacing w:line="360" w:lineRule="auto"/>
              <w:ind w:right="84"/>
              <w:rPr>
                <w:position w:val="-40"/>
                <w:u w:val="single"/>
              </w:rPr>
            </w:pPr>
          </w:p>
        </w:tc>
        <w:tc>
          <w:tcPr>
            <w:tcW w:w="900" w:type="dxa"/>
          </w:tcPr>
          <w:p w:rsidR="004443D7" w:rsidRDefault="004443D7">
            <w:pPr>
              <w:spacing w:line="360" w:lineRule="auto"/>
              <w:ind w:right="84"/>
              <w:rPr>
                <w:position w:val="-40"/>
                <w:u w:val="single"/>
              </w:rPr>
            </w:pPr>
          </w:p>
        </w:tc>
        <w:tc>
          <w:tcPr>
            <w:tcW w:w="1404" w:type="dxa"/>
          </w:tcPr>
          <w:p w:rsidR="004443D7" w:rsidRDefault="004443D7">
            <w:pPr>
              <w:spacing w:line="360" w:lineRule="auto"/>
              <w:ind w:right="84"/>
              <w:rPr>
                <w:position w:val="-40"/>
                <w:u w:val="single"/>
              </w:rPr>
            </w:pPr>
          </w:p>
        </w:tc>
      </w:tr>
      <w:tr w:rsidR="004443D7">
        <w:trPr>
          <w:jc w:val="center"/>
        </w:trPr>
        <w:tc>
          <w:tcPr>
            <w:tcW w:w="840" w:type="dxa"/>
          </w:tcPr>
          <w:p w:rsidR="004443D7" w:rsidRDefault="004443D7">
            <w:pPr>
              <w:spacing w:line="360" w:lineRule="auto"/>
              <w:ind w:right="84"/>
              <w:rPr>
                <w:position w:val="-40"/>
                <w:u w:val="single"/>
              </w:rPr>
            </w:pPr>
          </w:p>
        </w:tc>
        <w:tc>
          <w:tcPr>
            <w:tcW w:w="2520" w:type="dxa"/>
          </w:tcPr>
          <w:p w:rsidR="004443D7" w:rsidRDefault="004443D7">
            <w:pPr>
              <w:spacing w:line="360" w:lineRule="auto"/>
              <w:ind w:right="84"/>
              <w:rPr>
                <w:position w:val="-40"/>
                <w:u w:val="single"/>
              </w:rPr>
            </w:pPr>
          </w:p>
        </w:tc>
        <w:tc>
          <w:tcPr>
            <w:tcW w:w="1441" w:type="dxa"/>
          </w:tcPr>
          <w:p w:rsidR="004443D7" w:rsidRDefault="004443D7">
            <w:pPr>
              <w:spacing w:line="360" w:lineRule="auto"/>
              <w:ind w:right="84"/>
              <w:rPr>
                <w:position w:val="-40"/>
                <w:u w:val="single"/>
              </w:rPr>
            </w:pPr>
          </w:p>
        </w:tc>
        <w:tc>
          <w:tcPr>
            <w:tcW w:w="1439" w:type="dxa"/>
          </w:tcPr>
          <w:p w:rsidR="004443D7" w:rsidRDefault="004443D7">
            <w:pPr>
              <w:spacing w:line="360" w:lineRule="auto"/>
              <w:ind w:right="84"/>
              <w:rPr>
                <w:position w:val="-40"/>
                <w:u w:val="single"/>
              </w:rPr>
            </w:pPr>
          </w:p>
        </w:tc>
        <w:tc>
          <w:tcPr>
            <w:tcW w:w="900" w:type="dxa"/>
          </w:tcPr>
          <w:p w:rsidR="004443D7" w:rsidRDefault="004443D7">
            <w:pPr>
              <w:spacing w:line="360" w:lineRule="auto"/>
              <w:ind w:right="84"/>
              <w:rPr>
                <w:position w:val="-40"/>
                <w:u w:val="single"/>
              </w:rPr>
            </w:pPr>
          </w:p>
        </w:tc>
        <w:tc>
          <w:tcPr>
            <w:tcW w:w="1404" w:type="dxa"/>
          </w:tcPr>
          <w:p w:rsidR="004443D7" w:rsidRDefault="004443D7">
            <w:pPr>
              <w:spacing w:line="360" w:lineRule="auto"/>
              <w:ind w:right="84"/>
              <w:rPr>
                <w:position w:val="-40"/>
                <w:u w:val="single"/>
              </w:rPr>
            </w:pPr>
          </w:p>
        </w:tc>
      </w:tr>
    </w:tbl>
    <w:p w:rsidR="004443D7" w:rsidRDefault="00C31504" w:rsidP="005B101D">
      <w:pPr>
        <w:spacing w:line="360" w:lineRule="auto"/>
        <w:ind w:right="84" w:firstLineChars="100" w:firstLine="223"/>
        <w:rPr>
          <w:sz w:val="24"/>
        </w:rPr>
      </w:pPr>
      <w:r>
        <w:rPr>
          <w:sz w:val="24"/>
        </w:rPr>
        <w:t>投标人名称：</w:t>
      </w:r>
    </w:p>
    <w:p w:rsidR="004443D7" w:rsidRDefault="004443D7" w:rsidP="005B101D">
      <w:pPr>
        <w:spacing w:line="360" w:lineRule="auto"/>
        <w:ind w:right="84" w:firstLineChars="100" w:firstLine="223"/>
        <w:rPr>
          <w:sz w:val="24"/>
        </w:rPr>
      </w:pPr>
    </w:p>
    <w:p w:rsidR="004443D7" w:rsidRDefault="00C31504" w:rsidP="005B101D">
      <w:pPr>
        <w:spacing w:line="360" w:lineRule="auto"/>
        <w:ind w:right="84" w:firstLineChars="100" w:firstLine="223"/>
        <w:rPr>
          <w:position w:val="-40"/>
          <w:sz w:val="24"/>
        </w:rPr>
      </w:pPr>
      <w:r>
        <w:rPr>
          <w:sz w:val="24"/>
        </w:rPr>
        <w:t>日期：</w:t>
      </w:r>
      <w:r>
        <w:rPr>
          <w:sz w:val="24"/>
        </w:rPr>
        <w:t xml:space="preserve">  </w:t>
      </w:r>
    </w:p>
    <w:p w:rsidR="004443D7" w:rsidRDefault="00C31504">
      <w:pPr>
        <w:widowControl/>
        <w:jc w:val="left"/>
        <w:rPr>
          <w:b/>
          <w:sz w:val="24"/>
          <w:szCs w:val="24"/>
        </w:rPr>
      </w:pPr>
      <w:r>
        <w:rPr>
          <w:b/>
          <w:sz w:val="24"/>
          <w:szCs w:val="24"/>
        </w:rPr>
        <w:br w:type="page"/>
      </w:r>
    </w:p>
    <w:p w:rsidR="004443D7" w:rsidRDefault="00C31504">
      <w:pPr>
        <w:tabs>
          <w:tab w:val="left" w:pos="240"/>
          <w:tab w:val="left" w:pos="7665"/>
        </w:tabs>
        <w:rPr>
          <w:b/>
          <w:sz w:val="24"/>
          <w:szCs w:val="24"/>
        </w:rPr>
      </w:pPr>
      <w:r>
        <w:rPr>
          <w:b/>
          <w:sz w:val="24"/>
          <w:szCs w:val="24"/>
        </w:rPr>
        <w:lastRenderedPageBreak/>
        <w:t>附件</w:t>
      </w:r>
      <w:r>
        <w:rPr>
          <w:b/>
          <w:sz w:val="24"/>
          <w:szCs w:val="24"/>
        </w:rPr>
        <w:t>1</w:t>
      </w:r>
      <w:r>
        <w:rPr>
          <w:rFonts w:hint="eastAsia"/>
          <w:b/>
          <w:sz w:val="24"/>
          <w:szCs w:val="24"/>
        </w:rPr>
        <w:t>2</w:t>
      </w:r>
      <w:r>
        <w:rPr>
          <w:b/>
          <w:sz w:val="24"/>
          <w:szCs w:val="24"/>
        </w:rPr>
        <w:t>-3</w:t>
      </w:r>
    </w:p>
    <w:p w:rsidR="004443D7" w:rsidRDefault="00C31504">
      <w:pPr>
        <w:tabs>
          <w:tab w:val="left" w:pos="240"/>
        </w:tabs>
        <w:jc w:val="center"/>
        <w:rPr>
          <w:b/>
          <w:sz w:val="24"/>
          <w:szCs w:val="24"/>
        </w:rPr>
      </w:pPr>
      <w:r>
        <w:rPr>
          <w:b/>
          <w:sz w:val="24"/>
          <w:szCs w:val="24"/>
        </w:rPr>
        <w:t>采购人须向供应商提供的条件</w:t>
      </w:r>
    </w:p>
    <w:p w:rsidR="004443D7" w:rsidRDefault="004443D7">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4443D7">
        <w:trPr>
          <w:cantSplit/>
          <w:trHeight w:val="657"/>
          <w:jc w:val="center"/>
        </w:trPr>
        <w:tc>
          <w:tcPr>
            <w:tcW w:w="840" w:type="dxa"/>
            <w:tcBorders>
              <w:bottom w:val="single" w:sz="4" w:space="0" w:color="auto"/>
            </w:tcBorders>
          </w:tcPr>
          <w:p w:rsidR="004443D7" w:rsidRDefault="00C31504">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4443D7" w:rsidRDefault="00C31504">
            <w:pPr>
              <w:tabs>
                <w:tab w:val="left" w:pos="240"/>
              </w:tabs>
              <w:jc w:val="center"/>
              <w:rPr>
                <w:position w:val="-32"/>
                <w:sz w:val="24"/>
              </w:rPr>
            </w:pPr>
            <w:r>
              <w:rPr>
                <w:position w:val="-32"/>
                <w:sz w:val="24"/>
              </w:rPr>
              <w:t>设施或设备</w:t>
            </w:r>
          </w:p>
          <w:p w:rsidR="004443D7" w:rsidRDefault="00C31504">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4443D7" w:rsidRDefault="00C31504">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4443D7" w:rsidRDefault="00C31504">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4443D7" w:rsidRDefault="00C31504">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4443D7" w:rsidRDefault="00C31504">
            <w:pPr>
              <w:tabs>
                <w:tab w:val="left" w:pos="240"/>
              </w:tabs>
              <w:jc w:val="center"/>
              <w:rPr>
                <w:position w:val="-50"/>
                <w:sz w:val="24"/>
              </w:rPr>
            </w:pPr>
            <w:r>
              <w:rPr>
                <w:position w:val="-50"/>
                <w:sz w:val="24"/>
              </w:rPr>
              <w:t>如有偿提供的说明</w:t>
            </w:r>
            <w:r>
              <w:rPr>
                <w:position w:val="-50"/>
                <w:sz w:val="24"/>
              </w:rPr>
              <w:t xml:space="preserve"> </w:t>
            </w:r>
          </w:p>
        </w:tc>
      </w:tr>
      <w:tr w:rsidR="004443D7">
        <w:trPr>
          <w:cantSplit/>
          <w:trHeight w:val="2295"/>
          <w:jc w:val="center"/>
        </w:trPr>
        <w:tc>
          <w:tcPr>
            <w:tcW w:w="840" w:type="dxa"/>
          </w:tcPr>
          <w:p w:rsidR="004443D7" w:rsidRDefault="004443D7">
            <w:pPr>
              <w:tabs>
                <w:tab w:val="left" w:pos="240"/>
              </w:tabs>
            </w:pPr>
          </w:p>
          <w:p w:rsidR="004443D7" w:rsidRDefault="004443D7">
            <w:pPr>
              <w:tabs>
                <w:tab w:val="left" w:pos="240"/>
              </w:tabs>
            </w:pPr>
          </w:p>
          <w:p w:rsidR="004443D7" w:rsidRDefault="004443D7">
            <w:pPr>
              <w:tabs>
                <w:tab w:val="left" w:pos="240"/>
              </w:tabs>
            </w:pPr>
          </w:p>
          <w:p w:rsidR="004443D7" w:rsidRDefault="004443D7">
            <w:pPr>
              <w:tabs>
                <w:tab w:val="left" w:pos="240"/>
              </w:tabs>
            </w:pPr>
          </w:p>
          <w:p w:rsidR="004443D7" w:rsidRDefault="004443D7">
            <w:pPr>
              <w:tabs>
                <w:tab w:val="left" w:pos="240"/>
              </w:tabs>
            </w:pPr>
          </w:p>
          <w:p w:rsidR="004443D7" w:rsidRDefault="004443D7">
            <w:pPr>
              <w:tabs>
                <w:tab w:val="left" w:pos="240"/>
              </w:tabs>
            </w:pPr>
          </w:p>
          <w:p w:rsidR="004443D7" w:rsidRDefault="004443D7">
            <w:pPr>
              <w:tabs>
                <w:tab w:val="left" w:pos="240"/>
              </w:tabs>
            </w:pPr>
          </w:p>
          <w:p w:rsidR="004443D7" w:rsidRDefault="004443D7">
            <w:pPr>
              <w:tabs>
                <w:tab w:val="left" w:pos="240"/>
              </w:tabs>
            </w:pPr>
          </w:p>
          <w:p w:rsidR="004443D7" w:rsidRDefault="004443D7">
            <w:pPr>
              <w:tabs>
                <w:tab w:val="left" w:pos="240"/>
              </w:tabs>
            </w:pPr>
          </w:p>
          <w:p w:rsidR="004443D7" w:rsidRDefault="004443D7">
            <w:pPr>
              <w:tabs>
                <w:tab w:val="left" w:pos="240"/>
              </w:tabs>
            </w:pPr>
          </w:p>
          <w:p w:rsidR="004443D7" w:rsidRDefault="004443D7">
            <w:pPr>
              <w:tabs>
                <w:tab w:val="left" w:pos="240"/>
              </w:tabs>
            </w:pPr>
          </w:p>
          <w:p w:rsidR="004443D7" w:rsidRDefault="004443D7">
            <w:pPr>
              <w:tabs>
                <w:tab w:val="left" w:pos="240"/>
              </w:tabs>
            </w:pPr>
          </w:p>
          <w:p w:rsidR="004443D7" w:rsidRDefault="004443D7">
            <w:pPr>
              <w:tabs>
                <w:tab w:val="left" w:pos="240"/>
              </w:tabs>
            </w:pPr>
          </w:p>
          <w:p w:rsidR="004443D7" w:rsidRDefault="004443D7">
            <w:pPr>
              <w:tabs>
                <w:tab w:val="left" w:pos="240"/>
              </w:tabs>
            </w:pPr>
          </w:p>
          <w:p w:rsidR="004443D7" w:rsidRDefault="004443D7">
            <w:pPr>
              <w:tabs>
                <w:tab w:val="left" w:pos="240"/>
              </w:tabs>
            </w:pPr>
          </w:p>
          <w:p w:rsidR="004443D7" w:rsidRDefault="004443D7">
            <w:pPr>
              <w:tabs>
                <w:tab w:val="left" w:pos="240"/>
              </w:tabs>
            </w:pPr>
          </w:p>
          <w:p w:rsidR="004443D7" w:rsidRDefault="004443D7">
            <w:pPr>
              <w:tabs>
                <w:tab w:val="left" w:pos="240"/>
              </w:tabs>
            </w:pPr>
          </w:p>
          <w:p w:rsidR="004443D7" w:rsidRDefault="004443D7">
            <w:pPr>
              <w:tabs>
                <w:tab w:val="left" w:pos="240"/>
              </w:tabs>
            </w:pPr>
          </w:p>
          <w:p w:rsidR="004443D7" w:rsidRDefault="004443D7">
            <w:pPr>
              <w:tabs>
                <w:tab w:val="left" w:pos="240"/>
              </w:tabs>
            </w:pPr>
          </w:p>
          <w:p w:rsidR="004443D7" w:rsidRDefault="004443D7">
            <w:pPr>
              <w:tabs>
                <w:tab w:val="left" w:pos="240"/>
              </w:tabs>
            </w:pPr>
          </w:p>
          <w:p w:rsidR="004443D7" w:rsidRDefault="004443D7">
            <w:pPr>
              <w:tabs>
                <w:tab w:val="left" w:pos="240"/>
              </w:tabs>
            </w:pPr>
          </w:p>
          <w:p w:rsidR="004443D7" w:rsidRDefault="004443D7">
            <w:pPr>
              <w:tabs>
                <w:tab w:val="left" w:pos="240"/>
              </w:tabs>
            </w:pPr>
          </w:p>
          <w:p w:rsidR="004443D7" w:rsidRDefault="004443D7">
            <w:pPr>
              <w:tabs>
                <w:tab w:val="left" w:pos="240"/>
              </w:tabs>
            </w:pPr>
          </w:p>
          <w:p w:rsidR="004443D7" w:rsidRDefault="004443D7">
            <w:pPr>
              <w:tabs>
                <w:tab w:val="left" w:pos="240"/>
              </w:tabs>
            </w:pPr>
          </w:p>
          <w:p w:rsidR="004443D7" w:rsidRDefault="004443D7">
            <w:pPr>
              <w:tabs>
                <w:tab w:val="left" w:pos="240"/>
              </w:tabs>
            </w:pPr>
          </w:p>
        </w:tc>
        <w:tc>
          <w:tcPr>
            <w:tcW w:w="1890" w:type="dxa"/>
          </w:tcPr>
          <w:p w:rsidR="004443D7" w:rsidRDefault="004443D7">
            <w:pPr>
              <w:tabs>
                <w:tab w:val="left" w:pos="240"/>
              </w:tabs>
            </w:pPr>
          </w:p>
        </w:tc>
        <w:tc>
          <w:tcPr>
            <w:tcW w:w="975" w:type="dxa"/>
          </w:tcPr>
          <w:p w:rsidR="004443D7" w:rsidRDefault="004443D7">
            <w:pPr>
              <w:tabs>
                <w:tab w:val="left" w:pos="240"/>
              </w:tabs>
            </w:pPr>
          </w:p>
        </w:tc>
        <w:tc>
          <w:tcPr>
            <w:tcW w:w="996" w:type="dxa"/>
          </w:tcPr>
          <w:p w:rsidR="004443D7" w:rsidRDefault="004443D7">
            <w:pPr>
              <w:tabs>
                <w:tab w:val="left" w:pos="240"/>
              </w:tabs>
            </w:pPr>
          </w:p>
        </w:tc>
        <w:tc>
          <w:tcPr>
            <w:tcW w:w="1494" w:type="dxa"/>
          </w:tcPr>
          <w:p w:rsidR="004443D7" w:rsidRDefault="004443D7">
            <w:pPr>
              <w:tabs>
                <w:tab w:val="left" w:pos="240"/>
              </w:tabs>
            </w:pPr>
          </w:p>
        </w:tc>
        <w:tc>
          <w:tcPr>
            <w:tcW w:w="2409" w:type="dxa"/>
          </w:tcPr>
          <w:p w:rsidR="004443D7" w:rsidRDefault="004443D7">
            <w:pPr>
              <w:tabs>
                <w:tab w:val="left" w:pos="240"/>
              </w:tabs>
            </w:pPr>
          </w:p>
        </w:tc>
      </w:tr>
      <w:tr w:rsidR="004443D7">
        <w:trPr>
          <w:cantSplit/>
          <w:trHeight w:val="705"/>
          <w:jc w:val="center"/>
        </w:trPr>
        <w:tc>
          <w:tcPr>
            <w:tcW w:w="8604" w:type="dxa"/>
            <w:gridSpan w:val="6"/>
          </w:tcPr>
          <w:p w:rsidR="004443D7" w:rsidRDefault="00C31504">
            <w:pPr>
              <w:pStyle w:val="21"/>
            </w:pPr>
            <w:r>
              <w:t>备注：凡需采购人提供的设备、房屋、通讯及其他办公设施，应注明免费提供或不免费提供，如有偿提供，采购人承担多少，供应商承担多少，本表应详细列清。</w:t>
            </w:r>
          </w:p>
          <w:p w:rsidR="004443D7" w:rsidRDefault="004443D7">
            <w:pPr>
              <w:tabs>
                <w:tab w:val="left" w:pos="240"/>
              </w:tabs>
            </w:pPr>
          </w:p>
        </w:tc>
      </w:tr>
    </w:tbl>
    <w:p w:rsidR="004443D7" w:rsidRDefault="004443D7">
      <w:pPr>
        <w:tabs>
          <w:tab w:val="left" w:pos="240"/>
          <w:tab w:val="left" w:pos="7665"/>
        </w:tabs>
      </w:pPr>
    </w:p>
    <w:p w:rsidR="004443D7" w:rsidRDefault="00C31504" w:rsidP="005B101D">
      <w:pPr>
        <w:spacing w:line="360" w:lineRule="auto"/>
        <w:ind w:right="84" w:firstLineChars="100" w:firstLine="223"/>
        <w:rPr>
          <w:sz w:val="24"/>
        </w:rPr>
      </w:pPr>
      <w:r>
        <w:rPr>
          <w:sz w:val="24"/>
        </w:rPr>
        <w:t>投标人名称：</w:t>
      </w:r>
    </w:p>
    <w:p w:rsidR="004443D7" w:rsidRDefault="004443D7" w:rsidP="005B101D">
      <w:pPr>
        <w:spacing w:line="360" w:lineRule="auto"/>
        <w:ind w:right="84" w:firstLineChars="100" w:firstLine="223"/>
        <w:rPr>
          <w:sz w:val="24"/>
        </w:rPr>
      </w:pPr>
    </w:p>
    <w:p w:rsidR="004443D7" w:rsidRDefault="00C31504" w:rsidP="005B101D">
      <w:pPr>
        <w:spacing w:line="360" w:lineRule="auto"/>
        <w:ind w:right="84" w:firstLineChars="100" w:firstLine="223"/>
        <w:rPr>
          <w:position w:val="-40"/>
          <w:sz w:val="24"/>
        </w:rPr>
      </w:pPr>
      <w:r>
        <w:rPr>
          <w:sz w:val="24"/>
        </w:rPr>
        <w:t>日期：</w:t>
      </w:r>
      <w:r>
        <w:rPr>
          <w:sz w:val="24"/>
        </w:rPr>
        <w:t xml:space="preserve">  </w:t>
      </w:r>
    </w:p>
    <w:p w:rsidR="004443D7" w:rsidRDefault="00C31504">
      <w:pPr>
        <w:widowControl/>
        <w:jc w:val="left"/>
        <w:rPr>
          <w:b/>
          <w:sz w:val="24"/>
        </w:rPr>
      </w:pPr>
      <w:r>
        <w:rPr>
          <w:b/>
          <w:sz w:val="24"/>
        </w:rPr>
        <w:br w:type="page"/>
      </w:r>
    </w:p>
    <w:p w:rsidR="004443D7" w:rsidRDefault="00C31504">
      <w:pPr>
        <w:tabs>
          <w:tab w:val="left" w:pos="360"/>
        </w:tabs>
        <w:spacing w:line="360" w:lineRule="auto"/>
        <w:ind w:firstLineChars="200" w:firstLine="448"/>
        <w:rPr>
          <w:b/>
          <w:sz w:val="24"/>
        </w:rPr>
      </w:pPr>
      <w:r>
        <w:rPr>
          <w:b/>
          <w:sz w:val="24"/>
        </w:rPr>
        <w:lastRenderedPageBreak/>
        <w:t>附件</w:t>
      </w:r>
      <w:r>
        <w:rPr>
          <w:b/>
          <w:sz w:val="24"/>
        </w:rPr>
        <w:t>1</w:t>
      </w:r>
      <w:r>
        <w:rPr>
          <w:rFonts w:hint="eastAsia"/>
          <w:b/>
          <w:sz w:val="24"/>
        </w:rPr>
        <w:t>3</w:t>
      </w:r>
    </w:p>
    <w:p w:rsidR="004443D7" w:rsidRDefault="004443D7">
      <w:pPr>
        <w:tabs>
          <w:tab w:val="left" w:pos="360"/>
        </w:tabs>
        <w:spacing w:line="360" w:lineRule="auto"/>
        <w:ind w:firstLineChars="200" w:firstLine="448"/>
        <w:rPr>
          <w:b/>
          <w:sz w:val="24"/>
        </w:rPr>
      </w:pPr>
    </w:p>
    <w:p w:rsidR="004443D7" w:rsidRDefault="00C31504">
      <w:pPr>
        <w:tabs>
          <w:tab w:val="left" w:pos="360"/>
        </w:tabs>
        <w:spacing w:line="360" w:lineRule="auto"/>
        <w:jc w:val="center"/>
        <w:rPr>
          <w:b/>
          <w:bCs/>
          <w:sz w:val="24"/>
        </w:rPr>
      </w:pPr>
      <w:r>
        <w:rPr>
          <w:rFonts w:hint="eastAsia"/>
          <w:b/>
          <w:bCs/>
          <w:sz w:val="24"/>
        </w:rPr>
        <w:t>书面</w:t>
      </w:r>
      <w:r>
        <w:rPr>
          <w:b/>
          <w:bCs/>
          <w:sz w:val="24"/>
        </w:rPr>
        <w:t>声明</w:t>
      </w:r>
    </w:p>
    <w:p w:rsidR="004443D7" w:rsidRDefault="004443D7">
      <w:pPr>
        <w:pStyle w:val="af1"/>
        <w:tabs>
          <w:tab w:val="left" w:pos="360"/>
        </w:tabs>
        <w:spacing w:line="360" w:lineRule="auto"/>
        <w:ind w:firstLine="446"/>
        <w:rPr>
          <w:sz w:val="24"/>
        </w:rPr>
      </w:pPr>
    </w:p>
    <w:p w:rsidR="004443D7" w:rsidRDefault="00C31504">
      <w:pPr>
        <w:pStyle w:val="af1"/>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4443D7" w:rsidRDefault="00C31504">
      <w:pPr>
        <w:pStyle w:val="af1"/>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4443D7" w:rsidRDefault="004443D7">
      <w:pPr>
        <w:pStyle w:val="af1"/>
        <w:tabs>
          <w:tab w:val="left" w:pos="360"/>
        </w:tabs>
        <w:spacing w:line="360" w:lineRule="auto"/>
        <w:ind w:firstLine="446"/>
        <w:rPr>
          <w:sz w:val="24"/>
        </w:rPr>
      </w:pPr>
    </w:p>
    <w:p w:rsidR="004443D7" w:rsidRDefault="004443D7">
      <w:pPr>
        <w:pStyle w:val="af1"/>
        <w:tabs>
          <w:tab w:val="left" w:pos="360"/>
        </w:tabs>
        <w:spacing w:line="360" w:lineRule="auto"/>
        <w:ind w:firstLine="446"/>
        <w:rPr>
          <w:sz w:val="24"/>
        </w:rPr>
      </w:pPr>
    </w:p>
    <w:p w:rsidR="004443D7" w:rsidRDefault="00C31504">
      <w:pPr>
        <w:autoSpaceDE w:val="0"/>
        <w:autoSpaceDN w:val="0"/>
        <w:spacing w:line="500" w:lineRule="exact"/>
        <w:ind w:left="3840"/>
        <w:jc w:val="left"/>
        <w:rPr>
          <w:sz w:val="24"/>
          <w:szCs w:val="24"/>
        </w:rPr>
      </w:pPr>
      <w:r>
        <w:rPr>
          <w:sz w:val="24"/>
          <w:szCs w:val="24"/>
        </w:rPr>
        <w:t>投标人名称：</w:t>
      </w:r>
    </w:p>
    <w:p w:rsidR="004443D7" w:rsidRDefault="004443D7">
      <w:pPr>
        <w:autoSpaceDE w:val="0"/>
        <w:autoSpaceDN w:val="0"/>
        <w:spacing w:line="500" w:lineRule="exact"/>
        <w:ind w:left="3840"/>
        <w:jc w:val="left"/>
        <w:rPr>
          <w:sz w:val="24"/>
          <w:szCs w:val="24"/>
        </w:rPr>
      </w:pPr>
    </w:p>
    <w:p w:rsidR="004443D7" w:rsidRDefault="00C31504">
      <w:pPr>
        <w:autoSpaceDE w:val="0"/>
        <w:autoSpaceDN w:val="0"/>
        <w:spacing w:line="500" w:lineRule="exact"/>
        <w:ind w:left="3840"/>
        <w:jc w:val="left"/>
        <w:rPr>
          <w:sz w:val="24"/>
          <w:szCs w:val="24"/>
        </w:rPr>
      </w:pPr>
      <w:r>
        <w:rPr>
          <w:sz w:val="24"/>
          <w:szCs w:val="24"/>
        </w:rPr>
        <w:t>日期：</w:t>
      </w:r>
    </w:p>
    <w:p w:rsidR="004443D7" w:rsidRDefault="004443D7">
      <w:pPr>
        <w:autoSpaceDE w:val="0"/>
        <w:autoSpaceDN w:val="0"/>
        <w:spacing w:line="500" w:lineRule="exact"/>
        <w:ind w:left="3840"/>
        <w:jc w:val="left"/>
        <w:rPr>
          <w:sz w:val="24"/>
          <w:szCs w:val="24"/>
        </w:rPr>
      </w:pPr>
    </w:p>
    <w:p w:rsidR="004443D7" w:rsidRDefault="00C31504">
      <w:pPr>
        <w:pStyle w:val="af1"/>
        <w:tabs>
          <w:tab w:val="left" w:pos="360"/>
        </w:tabs>
        <w:spacing w:line="360" w:lineRule="auto"/>
        <w:ind w:firstLineChars="0" w:firstLine="0"/>
        <w:rPr>
          <w:sz w:val="24"/>
          <w:u w:val="single"/>
        </w:rPr>
      </w:pPr>
      <w:r>
        <w:rPr>
          <w:rFonts w:hint="eastAsia"/>
          <w:sz w:val="24"/>
          <w:u w:val="single"/>
        </w:rPr>
        <w:t xml:space="preserve">                                                                     </w:t>
      </w:r>
    </w:p>
    <w:p w:rsidR="004443D7" w:rsidRDefault="004443D7">
      <w:pPr>
        <w:pStyle w:val="af1"/>
        <w:tabs>
          <w:tab w:val="left" w:pos="360"/>
        </w:tabs>
        <w:spacing w:line="360" w:lineRule="auto"/>
        <w:ind w:firstLine="446"/>
        <w:rPr>
          <w:sz w:val="24"/>
        </w:rPr>
      </w:pPr>
    </w:p>
    <w:p w:rsidR="004443D7" w:rsidRDefault="004443D7">
      <w:pPr>
        <w:pStyle w:val="af1"/>
        <w:spacing w:line="360" w:lineRule="auto"/>
        <w:ind w:firstLineChars="0" w:firstLine="0"/>
        <w:jc w:val="center"/>
        <w:rPr>
          <w:b/>
          <w:sz w:val="24"/>
        </w:rPr>
      </w:pPr>
    </w:p>
    <w:p w:rsidR="004443D7" w:rsidRDefault="004443D7">
      <w:pPr>
        <w:pStyle w:val="af1"/>
        <w:spacing w:line="360" w:lineRule="auto"/>
        <w:ind w:firstLineChars="0" w:firstLine="0"/>
        <w:jc w:val="center"/>
        <w:rPr>
          <w:b/>
          <w:sz w:val="24"/>
        </w:rPr>
      </w:pPr>
    </w:p>
    <w:p w:rsidR="004443D7" w:rsidRDefault="00C31504">
      <w:pPr>
        <w:pStyle w:val="af1"/>
        <w:spacing w:line="360" w:lineRule="auto"/>
        <w:ind w:firstLineChars="0" w:firstLine="0"/>
        <w:jc w:val="center"/>
        <w:rPr>
          <w:b/>
          <w:sz w:val="24"/>
        </w:rPr>
      </w:pPr>
      <w:r>
        <w:rPr>
          <w:rFonts w:hint="eastAsia"/>
          <w:b/>
          <w:sz w:val="24"/>
        </w:rPr>
        <w:t>证明材料</w:t>
      </w:r>
    </w:p>
    <w:p w:rsidR="004443D7" w:rsidRDefault="004443D7">
      <w:pPr>
        <w:pStyle w:val="af1"/>
        <w:tabs>
          <w:tab w:val="left" w:pos="360"/>
        </w:tabs>
        <w:spacing w:line="360" w:lineRule="auto"/>
        <w:ind w:firstLine="446"/>
        <w:rPr>
          <w:sz w:val="24"/>
        </w:rPr>
      </w:pPr>
    </w:p>
    <w:p w:rsidR="004443D7" w:rsidRDefault="00C31504">
      <w:pPr>
        <w:pStyle w:val="af1"/>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4443D7" w:rsidRDefault="004443D7">
      <w:pPr>
        <w:pStyle w:val="af1"/>
        <w:tabs>
          <w:tab w:val="left" w:pos="360"/>
        </w:tabs>
        <w:spacing w:line="360" w:lineRule="auto"/>
        <w:ind w:firstLine="446"/>
        <w:rPr>
          <w:sz w:val="24"/>
        </w:rPr>
      </w:pPr>
    </w:p>
    <w:p w:rsidR="004443D7" w:rsidRDefault="004443D7">
      <w:pPr>
        <w:autoSpaceDE w:val="0"/>
        <w:autoSpaceDN w:val="0"/>
        <w:spacing w:line="500" w:lineRule="exact"/>
        <w:ind w:left="3840"/>
        <w:jc w:val="left"/>
        <w:rPr>
          <w:sz w:val="24"/>
          <w:szCs w:val="24"/>
        </w:rPr>
      </w:pPr>
    </w:p>
    <w:p w:rsidR="004443D7" w:rsidRDefault="004443D7">
      <w:pPr>
        <w:autoSpaceDE w:val="0"/>
        <w:autoSpaceDN w:val="0"/>
        <w:spacing w:line="500" w:lineRule="exact"/>
        <w:ind w:left="3840"/>
        <w:jc w:val="left"/>
        <w:rPr>
          <w:sz w:val="24"/>
          <w:szCs w:val="24"/>
        </w:rPr>
      </w:pPr>
    </w:p>
    <w:p w:rsidR="004443D7" w:rsidRDefault="00C31504">
      <w:pPr>
        <w:autoSpaceDE w:val="0"/>
        <w:autoSpaceDN w:val="0"/>
        <w:spacing w:line="500" w:lineRule="exact"/>
        <w:ind w:left="3840"/>
        <w:jc w:val="left"/>
        <w:rPr>
          <w:sz w:val="24"/>
          <w:szCs w:val="24"/>
        </w:rPr>
      </w:pPr>
      <w:r>
        <w:rPr>
          <w:sz w:val="24"/>
          <w:szCs w:val="24"/>
        </w:rPr>
        <w:t>投标人名称：</w:t>
      </w:r>
    </w:p>
    <w:p w:rsidR="004443D7" w:rsidRDefault="004443D7">
      <w:pPr>
        <w:autoSpaceDE w:val="0"/>
        <w:autoSpaceDN w:val="0"/>
        <w:spacing w:line="500" w:lineRule="exact"/>
        <w:ind w:left="3840"/>
        <w:jc w:val="left"/>
        <w:rPr>
          <w:sz w:val="24"/>
          <w:szCs w:val="24"/>
        </w:rPr>
      </w:pPr>
    </w:p>
    <w:p w:rsidR="004443D7" w:rsidRDefault="00C31504">
      <w:pPr>
        <w:autoSpaceDE w:val="0"/>
        <w:autoSpaceDN w:val="0"/>
        <w:spacing w:line="500" w:lineRule="exact"/>
        <w:ind w:left="3840"/>
        <w:jc w:val="left"/>
        <w:rPr>
          <w:b/>
          <w:sz w:val="24"/>
        </w:rPr>
      </w:pPr>
      <w:r>
        <w:rPr>
          <w:sz w:val="24"/>
          <w:szCs w:val="24"/>
        </w:rPr>
        <w:t>日期：</w:t>
      </w:r>
    </w:p>
    <w:p w:rsidR="004443D7" w:rsidRDefault="00C31504">
      <w:pPr>
        <w:widowControl/>
        <w:jc w:val="left"/>
        <w:rPr>
          <w:b/>
          <w:sz w:val="24"/>
        </w:rPr>
      </w:pPr>
      <w:r>
        <w:rPr>
          <w:b/>
          <w:sz w:val="24"/>
        </w:rPr>
        <w:br w:type="page"/>
      </w:r>
    </w:p>
    <w:p w:rsidR="004443D7" w:rsidRDefault="00C31504">
      <w:pPr>
        <w:spacing w:line="560" w:lineRule="exact"/>
        <w:jc w:val="left"/>
        <w:rPr>
          <w:b/>
          <w:sz w:val="24"/>
        </w:rPr>
      </w:pPr>
      <w:r>
        <w:rPr>
          <w:b/>
          <w:sz w:val="24"/>
        </w:rPr>
        <w:lastRenderedPageBreak/>
        <w:t>附件</w:t>
      </w:r>
      <w:r>
        <w:rPr>
          <w:b/>
          <w:sz w:val="24"/>
        </w:rPr>
        <w:t>1</w:t>
      </w:r>
      <w:r>
        <w:rPr>
          <w:rFonts w:hint="eastAsia"/>
          <w:b/>
          <w:sz w:val="24"/>
        </w:rPr>
        <w:t>4</w:t>
      </w:r>
      <w:r>
        <w:rPr>
          <w:b/>
          <w:sz w:val="24"/>
        </w:rPr>
        <w:t>：投标人认为需要提供的其他资料</w:t>
      </w:r>
    </w:p>
    <w:p w:rsidR="004443D7" w:rsidRDefault="004443D7">
      <w:pPr>
        <w:autoSpaceDE w:val="0"/>
        <w:autoSpaceDN w:val="0"/>
        <w:adjustRightInd w:val="0"/>
        <w:spacing w:line="560" w:lineRule="exact"/>
        <w:outlineLvl w:val="0"/>
        <w:rPr>
          <w:b/>
          <w:sz w:val="24"/>
        </w:rPr>
      </w:pPr>
    </w:p>
    <w:p w:rsidR="004443D7" w:rsidRDefault="004443D7">
      <w:pPr>
        <w:tabs>
          <w:tab w:val="left" w:pos="412"/>
          <w:tab w:val="left" w:pos="618"/>
        </w:tabs>
        <w:spacing w:line="520" w:lineRule="exact"/>
        <w:jc w:val="center"/>
        <w:rPr>
          <w:sz w:val="24"/>
          <w:szCs w:val="21"/>
        </w:rPr>
      </w:pPr>
    </w:p>
    <w:sectPr w:rsidR="004443D7">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504" w:rsidRDefault="00C31504">
      <w:r>
        <w:separator/>
      </w:r>
    </w:p>
  </w:endnote>
  <w:endnote w:type="continuationSeparator" w:id="0">
    <w:p w:rsidR="00C31504" w:rsidRDefault="00C31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auto"/>
    <w:pitch w:val="default"/>
    <w:sig w:usb0="00000000"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auto"/>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D7" w:rsidRDefault="00C31504">
    <w:pPr>
      <w:pStyle w:val="aa"/>
      <w:jc w:val="center"/>
    </w:pPr>
    <w:r>
      <w:rPr>
        <w:b/>
      </w:rPr>
      <w:fldChar w:fldCharType="begin"/>
    </w:r>
    <w:r>
      <w:rPr>
        <w:b/>
      </w:rPr>
      <w:instrText>PAGE  \* Arabic  \* MERGEFORMAT</w:instrText>
    </w:r>
    <w:r>
      <w:rPr>
        <w:b/>
      </w:rPr>
      <w:fldChar w:fldCharType="separate"/>
    </w:r>
    <w:r w:rsidR="007C7384" w:rsidRPr="007C7384">
      <w:rPr>
        <w:b/>
        <w:noProof/>
        <w:lang w:val="zh-CN"/>
      </w:rPr>
      <w:t>6</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504" w:rsidRDefault="00C31504">
      <w:r>
        <w:separator/>
      </w:r>
    </w:p>
  </w:footnote>
  <w:footnote w:type="continuationSeparator" w:id="0">
    <w:p w:rsidR="00C31504" w:rsidRDefault="00C31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3D7" w:rsidRDefault="004443D7">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608F06"/>
    <w:multiLevelType w:val="multilevel"/>
    <w:tmpl w:val="A1608F06"/>
    <w:lvl w:ilvl="0">
      <w:start w:val="1"/>
      <w:numFmt w:val="decimal"/>
      <w:suff w:val="nothing"/>
      <w:lvlText w:val="（%1）"/>
      <w:lvlJc w:val="left"/>
      <w:pPr>
        <w:ind w:left="866" w:hanging="420"/>
      </w:pPr>
      <w:rPr>
        <w:rFonts w:hint="eastAsia"/>
      </w:rPr>
    </w:lvl>
    <w:lvl w:ilvl="1">
      <w:start w:val="1"/>
      <w:numFmt w:val="lowerLetter"/>
      <w:lvlText w:val="%2)"/>
      <w:lvlJc w:val="left"/>
      <w:pPr>
        <w:ind w:left="1286" w:hanging="420"/>
      </w:pPr>
      <w:rPr>
        <w:rFonts w:hint="eastAsia"/>
      </w:rPr>
    </w:lvl>
    <w:lvl w:ilvl="2">
      <w:start w:val="1"/>
      <w:numFmt w:val="lowerRoman"/>
      <w:lvlText w:val="%3."/>
      <w:lvlJc w:val="right"/>
      <w:pPr>
        <w:ind w:left="1706" w:hanging="420"/>
      </w:pPr>
      <w:rPr>
        <w:rFonts w:hint="eastAsia"/>
      </w:rPr>
    </w:lvl>
    <w:lvl w:ilvl="3">
      <w:start w:val="1"/>
      <w:numFmt w:val="decimal"/>
      <w:lvlText w:val="%4."/>
      <w:lvlJc w:val="left"/>
      <w:pPr>
        <w:ind w:left="2126" w:hanging="420"/>
      </w:pPr>
      <w:rPr>
        <w:rFonts w:hint="eastAsia"/>
      </w:rPr>
    </w:lvl>
    <w:lvl w:ilvl="4">
      <w:start w:val="1"/>
      <w:numFmt w:val="lowerLetter"/>
      <w:lvlText w:val="%5)"/>
      <w:lvlJc w:val="left"/>
      <w:pPr>
        <w:ind w:left="2546" w:hanging="420"/>
      </w:pPr>
      <w:rPr>
        <w:rFonts w:hint="eastAsia"/>
      </w:rPr>
    </w:lvl>
    <w:lvl w:ilvl="5">
      <w:start w:val="1"/>
      <w:numFmt w:val="lowerRoman"/>
      <w:lvlText w:val="%6."/>
      <w:lvlJc w:val="right"/>
      <w:pPr>
        <w:ind w:left="2966" w:hanging="420"/>
      </w:pPr>
      <w:rPr>
        <w:rFonts w:hint="eastAsia"/>
      </w:rPr>
    </w:lvl>
    <w:lvl w:ilvl="6">
      <w:start w:val="1"/>
      <w:numFmt w:val="decimal"/>
      <w:lvlText w:val="%7."/>
      <w:lvlJc w:val="left"/>
      <w:pPr>
        <w:ind w:left="3386" w:hanging="420"/>
      </w:pPr>
      <w:rPr>
        <w:rFonts w:hint="eastAsia"/>
      </w:rPr>
    </w:lvl>
    <w:lvl w:ilvl="7">
      <w:start w:val="1"/>
      <w:numFmt w:val="lowerLetter"/>
      <w:lvlText w:val="%8)"/>
      <w:lvlJc w:val="left"/>
      <w:pPr>
        <w:ind w:left="3806" w:hanging="420"/>
      </w:pPr>
      <w:rPr>
        <w:rFonts w:hint="eastAsia"/>
      </w:rPr>
    </w:lvl>
    <w:lvl w:ilvl="8">
      <w:start w:val="1"/>
      <w:numFmt w:val="lowerRoman"/>
      <w:lvlText w:val="%9."/>
      <w:lvlJc w:val="right"/>
      <w:pPr>
        <w:ind w:left="4226" w:hanging="420"/>
      </w:pPr>
      <w:rPr>
        <w:rFonts w:hint="eastAsia"/>
      </w:rPr>
    </w:lvl>
  </w:abstractNum>
  <w:abstractNum w:abstractNumId="1">
    <w:nsid w:val="BD01FFC6"/>
    <w:multiLevelType w:val="singleLevel"/>
    <w:tmpl w:val="BD01FFC6"/>
    <w:lvl w:ilvl="0">
      <w:start w:val="1"/>
      <w:numFmt w:val="decimal"/>
      <w:lvlText w:val="%1."/>
      <w:lvlJc w:val="left"/>
      <w:pPr>
        <w:tabs>
          <w:tab w:val="left" w:pos="312"/>
        </w:tabs>
      </w:pPr>
    </w:lvl>
  </w:abstractNum>
  <w:abstractNum w:abstractNumId="2">
    <w:nsid w:val="00000004"/>
    <w:multiLevelType w:val="multilevel"/>
    <w:tmpl w:val="00000004"/>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0000005"/>
    <w:multiLevelType w:val="multilevel"/>
    <w:tmpl w:val="00000005"/>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00000006"/>
    <w:multiLevelType w:val="multilevel"/>
    <w:tmpl w:val="00000006"/>
    <w:lvl w:ilvl="0">
      <w:start w:val="1"/>
      <w:numFmt w:val="bullet"/>
      <w:lvlText w:val=""/>
      <w:lvlJc w:val="left"/>
      <w:pPr>
        <w:ind w:left="420" w:hanging="420"/>
      </w:pPr>
      <w:rPr>
        <w:rFonts w:ascii="Wingdings" w:hAnsi="Wingdings" w:hint="default"/>
        <w:b w:val="0"/>
      </w:rPr>
    </w:lvl>
    <w:lvl w:ilvl="1">
      <w:start w:val="1"/>
      <w:numFmt w:val="decimal"/>
      <w:lvlText w:val="%2、"/>
      <w:lvlJc w:val="left"/>
      <w:pPr>
        <w:ind w:left="750" w:hanging="750"/>
      </w:pPr>
      <w:rPr>
        <w:rFonts w:cs="Times New Roman" w:hint="default"/>
      </w:r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5">
    <w:nsid w:val="00000008"/>
    <w:multiLevelType w:val="multilevel"/>
    <w:tmpl w:val="00000008"/>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0000000A"/>
    <w:multiLevelType w:val="multilevel"/>
    <w:tmpl w:val="0000000A"/>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0000000D"/>
    <w:multiLevelType w:val="multilevel"/>
    <w:tmpl w:val="0000000D"/>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0000000E"/>
    <w:multiLevelType w:val="multilevel"/>
    <w:tmpl w:val="0000000E"/>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nsid w:val="00000010"/>
    <w:multiLevelType w:val="multilevel"/>
    <w:tmpl w:val="00000010"/>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11">
    <w:nsid w:val="35BF19A6"/>
    <w:multiLevelType w:val="multilevel"/>
    <w:tmpl w:val="35BF19A6"/>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3">
    <w:nsid w:val="4C726F91"/>
    <w:multiLevelType w:val="multilevel"/>
    <w:tmpl w:val="4C726F91"/>
    <w:lvl w:ilvl="0">
      <w:start w:val="1"/>
      <w:numFmt w:val="decimal"/>
      <w:suff w:val="nothing"/>
      <w:lvlText w:val="（%1）"/>
      <w:lvlJc w:val="left"/>
      <w:pPr>
        <w:ind w:left="866" w:hanging="420"/>
      </w:pPr>
      <w:rPr>
        <w:rFonts w:hint="eastAsia"/>
      </w:rPr>
    </w:lvl>
    <w:lvl w:ilvl="1">
      <w:start w:val="1"/>
      <w:numFmt w:val="lowerLetter"/>
      <w:lvlText w:val="%2)"/>
      <w:lvlJc w:val="left"/>
      <w:pPr>
        <w:ind w:left="1286" w:hanging="420"/>
      </w:pPr>
      <w:rPr>
        <w:rFonts w:hint="eastAsia"/>
      </w:rPr>
    </w:lvl>
    <w:lvl w:ilvl="2">
      <w:start w:val="1"/>
      <w:numFmt w:val="lowerRoman"/>
      <w:lvlText w:val="%3."/>
      <w:lvlJc w:val="right"/>
      <w:pPr>
        <w:ind w:left="1706" w:hanging="420"/>
      </w:pPr>
      <w:rPr>
        <w:rFonts w:hint="eastAsia"/>
      </w:rPr>
    </w:lvl>
    <w:lvl w:ilvl="3">
      <w:start w:val="1"/>
      <w:numFmt w:val="decimal"/>
      <w:lvlText w:val="%4."/>
      <w:lvlJc w:val="left"/>
      <w:pPr>
        <w:ind w:left="2126" w:hanging="420"/>
      </w:pPr>
      <w:rPr>
        <w:rFonts w:hint="eastAsia"/>
      </w:rPr>
    </w:lvl>
    <w:lvl w:ilvl="4">
      <w:start w:val="1"/>
      <w:numFmt w:val="lowerLetter"/>
      <w:lvlText w:val="%5)"/>
      <w:lvlJc w:val="left"/>
      <w:pPr>
        <w:ind w:left="2546" w:hanging="420"/>
      </w:pPr>
      <w:rPr>
        <w:rFonts w:hint="eastAsia"/>
      </w:rPr>
    </w:lvl>
    <w:lvl w:ilvl="5">
      <w:start w:val="1"/>
      <w:numFmt w:val="lowerRoman"/>
      <w:lvlText w:val="%6."/>
      <w:lvlJc w:val="right"/>
      <w:pPr>
        <w:ind w:left="2966" w:hanging="420"/>
      </w:pPr>
      <w:rPr>
        <w:rFonts w:hint="eastAsia"/>
      </w:rPr>
    </w:lvl>
    <w:lvl w:ilvl="6">
      <w:start w:val="1"/>
      <w:numFmt w:val="decimal"/>
      <w:lvlText w:val="%7."/>
      <w:lvlJc w:val="left"/>
      <w:pPr>
        <w:ind w:left="3386" w:hanging="420"/>
      </w:pPr>
      <w:rPr>
        <w:rFonts w:hint="eastAsia"/>
      </w:rPr>
    </w:lvl>
    <w:lvl w:ilvl="7">
      <w:start w:val="1"/>
      <w:numFmt w:val="lowerLetter"/>
      <w:lvlText w:val="%8)"/>
      <w:lvlJc w:val="left"/>
      <w:pPr>
        <w:ind w:left="3806" w:hanging="420"/>
      </w:pPr>
      <w:rPr>
        <w:rFonts w:hint="eastAsia"/>
      </w:rPr>
    </w:lvl>
    <w:lvl w:ilvl="8">
      <w:start w:val="1"/>
      <w:numFmt w:val="lowerRoman"/>
      <w:lvlText w:val="%9."/>
      <w:lvlJc w:val="right"/>
      <w:pPr>
        <w:ind w:left="4226" w:hanging="420"/>
      </w:pPr>
      <w:rPr>
        <w:rFonts w:hint="eastAsia"/>
      </w:rPr>
    </w:lvl>
  </w:abstractNum>
  <w:num w:numId="1">
    <w:abstractNumId w:val="12"/>
  </w:num>
  <w:num w:numId="2">
    <w:abstractNumId w:val="1"/>
  </w:num>
  <w:num w:numId="3">
    <w:abstractNumId w:val="13"/>
  </w:num>
  <w:num w:numId="4">
    <w:abstractNumId w:val="0"/>
  </w:num>
  <w:num w:numId="5">
    <w:abstractNumId w:val="5"/>
  </w:num>
  <w:num w:numId="6">
    <w:abstractNumId w:val="11"/>
  </w:num>
  <w:num w:numId="7">
    <w:abstractNumId w:val="3"/>
  </w:num>
  <w:num w:numId="8">
    <w:abstractNumId w:val="6"/>
  </w:num>
  <w:num w:numId="9">
    <w:abstractNumId w:val="2"/>
  </w:num>
  <w:num w:numId="10">
    <w:abstractNumId w:val="8"/>
  </w:num>
  <w:num w:numId="11">
    <w:abstractNumId w:val="7"/>
  </w:num>
  <w:num w:numId="12">
    <w:abstractNumId w:val="9"/>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OWI1MzllMjAxNzY0MTAwNTA2MzU0YTJmNmNmMDAifQ=="/>
  </w:docVars>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26D7"/>
    <w:rsid w:val="000D2F5A"/>
    <w:rsid w:val="000D304C"/>
    <w:rsid w:val="000D3112"/>
    <w:rsid w:val="000D3B22"/>
    <w:rsid w:val="000D4EA3"/>
    <w:rsid w:val="000D514E"/>
    <w:rsid w:val="000D5DE9"/>
    <w:rsid w:val="000E1D6E"/>
    <w:rsid w:val="000E3A51"/>
    <w:rsid w:val="000E3FFA"/>
    <w:rsid w:val="000E50F9"/>
    <w:rsid w:val="000E5380"/>
    <w:rsid w:val="000E660F"/>
    <w:rsid w:val="000E69C0"/>
    <w:rsid w:val="000E6A76"/>
    <w:rsid w:val="000E71F6"/>
    <w:rsid w:val="000E775B"/>
    <w:rsid w:val="000F0035"/>
    <w:rsid w:val="000F1202"/>
    <w:rsid w:val="000F1454"/>
    <w:rsid w:val="000F1687"/>
    <w:rsid w:val="000F1BB7"/>
    <w:rsid w:val="000F48D9"/>
    <w:rsid w:val="000F4D4E"/>
    <w:rsid w:val="000F5C82"/>
    <w:rsid w:val="000F6957"/>
    <w:rsid w:val="000F6A99"/>
    <w:rsid w:val="000F7788"/>
    <w:rsid w:val="000F7CBE"/>
    <w:rsid w:val="001035D7"/>
    <w:rsid w:val="00110D79"/>
    <w:rsid w:val="0011152B"/>
    <w:rsid w:val="0011216F"/>
    <w:rsid w:val="001134D0"/>
    <w:rsid w:val="001165C6"/>
    <w:rsid w:val="00121CDE"/>
    <w:rsid w:val="00122667"/>
    <w:rsid w:val="00123BF8"/>
    <w:rsid w:val="001256ED"/>
    <w:rsid w:val="0012609D"/>
    <w:rsid w:val="00126378"/>
    <w:rsid w:val="001307C5"/>
    <w:rsid w:val="00130AD2"/>
    <w:rsid w:val="00133127"/>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744A"/>
    <w:rsid w:val="00177EB8"/>
    <w:rsid w:val="00181ED5"/>
    <w:rsid w:val="001834DA"/>
    <w:rsid w:val="001835D7"/>
    <w:rsid w:val="001837F4"/>
    <w:rsid w:val="00185D85"/>
    <w:rsid w:val="00186526"/>
    <w:rsid w:val="00186706"/>
    <w:rsid w:val="00193954"/>
    <w:rsid w:val="00193A50"/>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30AF"/>
    <w:rsid w:val="001E310C"/>
    <w:rsid w:val="001E3AAF"/>
    <w:rsid w:val="001E3CB7"/>
    <w:rsid w:val="001F0C14"/>
    <w:rsid w:val="001F1E90"/>
    <w:rsid w:val="001F2867"/>
    <w:rsid w:val="001F29C1"/>
    <w:rsid w:val="001F2B50"/>
    <w:rsid w:val="001F345B"/>
    <w:rsid w:val="001F4AD6"/>
    <w:rsid w:val="001F6467"/>
    <w:rsid w:val="001F65EF"/>
    <w:rsid w:val="001F6DCF"/>
    <w:rsid w:val="001F7956"/>
    <w:rsid w:val="001F7A52"/>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67101"/>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1A28"/>
    <w:rsid w:val="00292094"/>
    <w:rsid w:val="00292BE5"/>
    <w:rsid w:val="00293728"/>
    <w:rsid w:val="00293B4A"/>
    <w:rsid w:val="002948B5"/>
    <w:rsid w:val="00294986"/>
    <w:rsid w:val="00294EAF"/>
    <w:rsid w:val="00295416"/>
    <w:rsid w:val="00295883"/>
    <w:rsid w:val="00295F3C"/>
    <w:rsid w:val="0029610C"/>
    <w:rsid w:val="00297EAE"/>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4603"/>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47C"/>
    <w:rsid w:val="003A3B52"/>
    <w:rsid w:val="003A3CF3"/>
    <w:rsid w:val="003A4B1D"/>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43D7"/>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4031"/>
    <w:rsid w:val="004D563B"/>
    <w:rsid w:val="004D5F22"/>
    <w:rsid w:val="004D6293"/>
    <w:rsid w:val="004D6546"/>
    <w:rsid w:val="004D6ABE"/>
    <w:rsid w:val="004E0B40"/>
    <w:rsid w:val="004E1922"/>
    <w:rsid w:val="004E1CA8"/>
    <w:rsid w:val="004E20E2"/>
    <w:rsid w:val="004E2FAC"/>
    <w:rsid w:val="004E38E3"/>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5CF8"/>
    <w:rsid w:val="005A6731"/>
    <w:rsid w:val="005B0248"/>
    <w:rsid w:val="005B0F84"/>
    <w:rsid w:val="005B101D"/>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06D7"/>
    <w:rsid w:val="006619FF"/>
    <w:rsid w:val="00664115"/>
    <w:rsid w:val="00665F3D"/>
    <w:rsid w:val="006675D6"/>
    <w:rsid w:val="00670BE5"/>
    <w:rsid w:val="006720DF"/>
    <w:rsid w:val="00673826"/>
    <w:rsid w:val="00674146"/>
    <w:rsid w:val="006741E5"/>
    <w:rsid w:val="00676F1C"/>
    <w:rsid w:val="00677C71"/>
    <w:rsid w:val="006801E2"/>
    <w:rsid w:val="006802EF"/>
    <w:rsid w:val="006852AB"/>
    <w:rsid w:val="00685987"/>
    <w:rsid w:val="006871AB"/>
    <w:rsid w:val="0068721C"/>
    <w:rsid w:val="00687A9B"/>
    <w:rsid w:val="00687D0B"/>
    <w:rsid w:val="00692004"/>
    <w:rsid w:val="006959FD"/>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4853"/>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4C33"/>
    <w:rsid w:val="0079363C"/>
    <w:rsid w:val="007936AD"/>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7C1E"/>
    <w:rsid w:val="007C1D1B"/>
    <w:rsid w:val="007C3FEA"/>
    <w:rsid w:val="007C4D4C"/>
    <w:rsid w:val="007C54BA"/>
    <w:rsid w:val="007C7384"/>
    <w:rsid w:val="007D05E9"/>
    <w:rsid w:val="007D1428"/>
    <w:rsid w:val="007D36F1"/>
    <w:rsid w:val="007D53EC"/>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3E02"/>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B0C"/>
    <w:rsid w:val="008C3C92"/>
    <w:rsid w:val="008C4E8A"/>
    <w:rsid w:val="008C52AA"/>
    <w:rsid w:val="008C7ABA"/>
    <w:rsid w:val="008D1A2E"/>
    <w:rsid w:val="008D283D"/>
    <w:rsid w:val="008D3125"/>
    <w:rsid w:val="008D394D"/>
    <w:rsid w:val="008D442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D68"/>
    <w:rsid w:val="00913F09"/>
    <w:rsid w:val="009157E0"/>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413A"/>
    <w:rsid w:val="00994BDB"/>
    <w:rsid w:val="00994D53"/>
    <w:rsid w:val="0099688A"/>
    <w:rsid w:val="00997403"/>
    <w:rsid w:val="00997B89"/>
    <w:rsid w:val="009A02C9"/>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C6CF3"/>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5479"/>
    <w:rsid w:val="00B95E29"/>
    <w:rsid w:val="00BA12AE"/>
    <w:rsid w:val="00BA1CC4"/>
    <w:rsid w:val="00BA33E7"/>
    <w:rsid w:val="00BA43A4"/>
    <w:rsid w:val="00BA47AA"/>
    <w:rsid w:val="00BA48C0"/>
    <w:rsid w:val="00BA4E83"/>
    <w:rsid w:val="00BA5BF7"/>
    <w:rsid w:val="00BB1B3F"/>
    <w:rsid w:val="00BB21E1"/>
    <w:rsid w:val="00BB355D"/>
    <w:rsid w:val="00BB7013"/>
    <w:rsid w:val="00BB7A3A"/>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6EE1"/>
    <w:rsid w:val="00C2725A"/>
    <w:rsid w:val="00C27942"/>
    <w:rsid w:val="00C31504"/>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37D6"/>
    <w:rsid w:val="00C64582"/>
    <w:rsid w:val="00C6657F"/>
    <w:rsid w:val="00C67013"/>
    <w:rsid w:val="00C67308"/>
    <w:rsid w:val="00C67560"/>
    <w:rsid w:val="00C720A2"/>
    <w:rsid w:val="00C7230E"/>
    <w:rsid w:val="00C72A5F"/>
    <w:rsid w:val="00C73869"/>
    <w:rsid w:val="00C73B5E"/>
    <w:rsid w:val="00C76C8E"/>
    <w:rsid w:val="00C83E43"/>
    <w:rsid w:val="00C8474B"/>
    <w:rsid w:val="00C8488C"/>
    <w:rsid w:val="00C853FC"/>
    <w:rsid w:val="00C86054"/>
    <w:rsid w:val="00C86D80"/>
    <w:rsid w:val="00C90170"/>
    <w:rsid w:val="00C91ACA"/>
    <w:rsid w:val="00C94926"/>
    <w:rsid w:val="00CA0D71"/>
    <w:rsid w:val="00CA1029"/>
    <w:rsid w:val="00CA262C"/>
    <w:rsid w:val="00CA4D64"/>
    <w:rsid w:val="00CA6017"/>
    <w:rsid w:val="00CB0677"/>
    <w:rsid w:val="00CB0EA6"/>
    <w:rsid w:val="00CB1696"/>
    <w:rsid w:val="00CB36D6"/>
    <w:rsid w:val="00CB3AFA"/>
    <w:rsid w:val="00CB46D6"/>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3B88"/>
    <w:rsid w:val="00D43D4D"/>
    <w:rsid w:val="00D46065"/>
    <w:rsid w:val="00D54FC5"/>
    <w:rsid w:val="00D551D8"/>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4CFC"/>
    <w:rsid w:val="00E26969"/>
    <w:rsid w:val="00E269BA"/>
    <w:rsid w:val="00E26E8D"/>
    <w:rsid w:val="00E303FF"/>
    <w:rsid w:val="00E335AA"/>
    <w:rsid w:val="00E33E4D"/>
    <w:rsid w:val="00E3427C"/>
    <w:rsid w:val="00E34833"/>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2E37"/>
    <w:rsid w:val="00E940DA"/>
    <w:rsid w:val="00E942E1"/>
    <w:rsid w:val="00E94513"/>
    <w:rsid w:val="00E966A1"/>
    <w:rsid w:val="00E976C4"/>
    <w:rsid w:val="00EA3BA2"/>
    <w:rsid w:val="00EA48B8"/>
    <w:rsid w:val="00EA66B5"/>
    <w:rsid w:val="00EA6EC8"/>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07F"/>
    <w:rsid w:val="00F374A1"/>
    <w:rsid w:val="00F37D10"/>
    <w:rsid w:val="00F40389"/>
    <w:rsid w:val="00F41B8B"/>
    <w:rsid w:val="00F42256"/>
    <w:rsid w:val="00F430BE"/>
    <w:rsid w:val="00F436AA"/>
    <w:rsid w:val="00F43FF6"/>
    <w:rsid w:val="00F44516"/>
    <w:rsid w:val="00F47E7C"/>
    <w:rsid w:val="00F50D17"/>
    <w:rsid w:val="00F51AD2"/>
    <w:rsid w:val="00F54317"/>
    <w:rsid w:val="00F55168"/>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16EF"/>
    <w:rsid w:val="00FA19E4"/>
    <w:rsid w:val="00FA3C61"/>
    <w:rsid w:val="00FA4865"/>
    <w:rsid w:val="00FA5B3E"/>
    <w:rsid w:val="00FB0198"/>
    <w:rsid w:val="00FB0A47"/>
    <w:rsid w:val="00FB0C84"/>
    <w:rsid w:val="00FB1997"/>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18465E5E"/>
    <w:rsid w:val="1AE05859"/>
    <w:rsid w:val="1FD23F08"/>
    <w:rsid w:val="334F759B"/>
    <w:rsid w:val="3E15450E"/>
    <w:rsid w:val="43C84270"/>
    <w:rsid w:val="43DF6E0E"/>
    <w:rsid w:val="553709DC"/>
    <w:rsid w:val="5AC32D15"/>
    <w:rsid w:val="5CC55041"/>
    <w:rsid w:val="5F1B3F6C"/>
    <w:rsid w:val="61F318F1"/>
    <w:rsid w:val="664A0ACF"/>
    <w:rsid w:val="713B2937"/>
    <w:rsid w:val="769C0BB2"/>
    <w:rsid w:val="780D3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ParaChar"/>
    <w:autoRedefine/>
    <w:qFormat/>
    <w:pPr>
      <w:widowControl w:val="0"/>
      <w:jc w:val="both"/>
    </w:pPr>
    <w:rPr>
      <w:rFonts w:ascii="Times New Roman" w:eastAsia="宋体" w:hAnsi="Times New Roman" w:cs="Times New Roman"/>
      <w:kern w:val="2"/>
      <w:sz w:val="21"/>
    </w:rPr>
  </w:style>
  <w:style w:type="paragraph" w:styleId="30">
    <w:name w:val="heading 3"/>
    <w:basedOn w:val="a0"/>
    <w:next w:val="a0"/>
    <w:link w:val="3Char"/>
    <w:autoRedefine/>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araChar">
    <w:name w:val="默认段落字体 Para Char"/>
    <w:basedOn w:val="a0"/>
    <w:autoRedefine/>
    <w:semiHidden/>
    <w:qFormat/>
    <w:pPr>
      <w:spacing w:line="300" w:lineRule="exact"/>
      <w:jc w:val="center"/>
    </w:pPr>
    <w:rPr>
      <w:szCs w:val="24"/>
    </w:rPr>
  </w:style>
  <w:style w:type="paragraph" w:styleId="2">
    <w:name w:val="List Number 2"/>
    <w:basedOn w:val="a0"/>
    <w:autoRedefine/>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autoRedefine/>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autoRedefine/>
    <w:uiPriority w:val="99"/>
    <w:semiHidden/>
    <w:unhideWhenUsed/>
    <w:qFormat/>
    <w:pPr>
      <w:jc w:val="left"/>
    </w:pPr>
  </w:style>
  <w:style w:type="paragraph" w:styleId="a5">
    <w:name w:val="Body Text"/>
    <w:basedOn w:val="a0"/>
    <w:link w:val="Char0"/>
    <w:autoRedefine/>
    <w:uiPriority w:val="99"/>
    <w:semiHidden/>
    <w:unhideWhenUsed/>
    <w:qFormat/>
    <w:pPr>
      <w:spacing w:after="120"/>
    </w:pPr>
  </w:style>
  <w:style w:type="paragraph" w:styleId="a6">
    <w:name w:val="Body Text Indent"/>
    <w:basedOn w:val="a0"/>
    <w:link w:val="Char1"/>
    <w:autoRedefine/>
    <w:qFormat/>
    <w:pPr>
      <w:tabs>
        <w:tab w:val="left" w:pos="480"/>
      </w:tabs>
      <w:spacing w:line="560" w:lineRule="exact"/>
      <w:ind w:firstLine="480"/>
      <w:jc w:val="left"/>
    </w:pPr>
    <w:rPr>
      <w:rFonts w:ascii="宋体" w:hAnsi="宋体"/>
      <w:sz w:val="24"/>
    </w:rPr>
  </w:style>
  <w:style w:type="paragraph" w:styleId="3">
    <w:name w:val="List Number 3"/>
    <w:basedOn w:val="a0"/>
    <w:autoRedefine/>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autoRedefine/>
    <w:qFormat/>
    <w:rPr>
      <w:rFonts w:ascii="宋体" w:hAnsi="Courier New"/>
      <w:lang w:val="zh-CN"/>
    </w:rPr>
  </w:style>
  <w:style w:type="paragraph" w:styleId="4">
    <w:name w:val="List Number 4"/>
    <w:basedOn w:val="a0"/>
    <w:autoRedefine/>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autoRedefine/>
    <w:qFormat/>
    <w:pPr>
      <w:adjustRightInd w:val="0"/>
      <w:spacing w:line="360" w:lineRule="atLeast"/>
      <w:textAlignment w:val="baseline"/>
    </w:pPr>
    <w:rPr>
      <w:sz w:val="32"/>
    </w:rPr>
  </w:style>
  <w:style w:type="paragraph" w:styleId="20">
    <w:name w:val="Body Text Indent 2"/>
    <w:basedOn w:val="a0"/>
    <w:link w:val="2Char"/>
    <w:autoRedefine/>
    <w:uiPriority w:val="99"/>
    <w:semiHidden/>
    <w:unhideWhenUsed/>
    <w:qFormat/>
    <w:pPr>
      <w:spacing w:after="120" w:line="480" w:lineRule="auto"/>
      <w:ind w:leftChars="200" w:left="420"/>
    </w:pPr>
  </w:style>
  <w:style w:type="paragraph" w:styleId="a9">
    <w:name w:val="Balloon Text"/>
    <w:basedOn w:val="a0"/>
    <w:link w:val="Char3"/>
    <w:autoRedefine/>
    <w:uiPriority w:val="99"/>
    <w:semiHidden/>
    <w:unhideWhenUsed/>
    <w:qFormat/>
    <w:rPr>
      <w:sz w:val="18"/>
      <w:szCs w:val="18"/>
    </w:rPr>
  </w:style>
  <w:style w:type="paragraph" w:styleId="aa">
    <w:name w:val="footer"/>
    <w:basedOn w:val="a0"/>
    <w:link w:val="Char4"/>
    <w:autoRedefine/>
    <w:uiPriority w:val="99"/>
    <w:unhideWhenUsed/>
    <w:qFormat/>
    <w:pPr>
      <w:tabs>
        <w:tab w:val="center" w:pos="4153"/>
        <w:tab w:val="right" w:pos="8306"/>
      </w:tabs>
      <w:snapToGrid w:val="0"/>
      <w:jc w:val="left"/>
    </w:pPr>
    <w:rPr>
      <w:sz w:val="18"/>
      <w:szCs w:val="18"/>
    </w:rPr>
  </w:style>
  <w:style w:type="paragraph" w:styleId="ab">
    <w:name w:val="header"/>
    <w:basedOn w:val="a0"/>
    <w:link w:val="Char5"/>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autoRedefine/>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autoRedefine/>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autoRedefine/>
    <w:uiPriority w:val="99"/>
    <w:semiHidden/>
    <w:unhideWhenUsed/>
    <w:qFormat/>
    <w:pPr>
      <w:spacing w:after="120"/>
      <w:ind w:leftChars="200" w:left="420"/>
    </w:pPr>
    <w:rPr>
      <w:sz w:val="16"/>
      <w:szCs w:val="16"/>
    </w:rPr>
  </w:style>
  <w:style w:type="paragraph" w:styleId="21">
    <w:name w:val="Body Text 2"/>
    <w:basedOn w:val="a0"/>
    <w:link w:val="2Char0"/>
    <w:autoRedefine/>
    <w:uiPriority w:val="99"/>
    <w:semiHidden/>
    <w:unhideWhenUsed/>
    <w:qFormat/>
    <w:pPr>
      <w:spacing w:after="120" w:line="480" w:lineRule="auto"/>
    </w:pPr>
  </w:style>
  <w:style w:type="paragraph" w:styleId="ad">
    <w:name w:val="annotation subject"/>
    <w:basedOn w:val="a4"/>
    <w:next w:val="a4"/>
    <w:link w:val="Char7"/>
    <w:autoRedefine/>
    <w:uiPriority w:val="99"/>
    <w:semiHidden/>
    <w:unhideWhenUsed/>
    <w:qFormat/>
    <w:rPr>
      <w:b/>
      <w:bCs/>
    </w:rPr>
  </w:style>
  <w:style w:type="table" w:styleId="ae">
    <w:name w:val="Table Grid"/>
    <w:basedOn w:val="a2"/>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1"/>
    <w:autoRedefine/>
    <w:uiPriority w:val="99"/>
    <w:unhideWhenUsed/>
    <w:qFormat/>
    <w:rPr>
      <w:color w:val="0000FF" w:themeColor="hyperlink"/>
      <w:u w:val="single"/>
    </w:rPr>
  </w:style>
  <w:style w:type="character" w:styleId="af0">
    <w:name w:val="annotation reference"/>
    <w:basedOn w:val="a1"/>
    <w:autoRedefine/>
    <w:uiPriority w:val="99"/>
    <w:semiHidden/>
    <w:unhideWhenUsed/>
    <w:qFormat/>
    <w:rPr>
      <w:sz w:val="21"/>
      <w:szCs w:val="21"/>
    </w:rPr>
  </w:style>
  <w:style w:type="character" w:customStyle="1" w:styleId="Char1">
    <w:name w:val="正文文本缩进 Char"/>
    <w:basedOn w:val="a1"/>
    <w:link w:val="a6"/>
    <w:autoRedefine/>
    <w:qFormat/>
    <w:rPr>
      <w:rFonts w:ascii="宋体" w:eastAsia="宋体" w:hAnsi="宋体" w:cs="Times New Roman"/>
      <w:sz w:val="24"/>
      <w:szCs w:val="20"/>
    </w:rPr>
  </w:style>
  <w:style w:type="paragraph" w:customStyle="1" w:styleId="Default">
    <w:name w:val="Default"/>
    <w:link w:val="DefaultChar"/>
    <w:autoRedefine/>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autoRedefine/>
    <w:qFormat/>
    <w:rPr>
      <w:rFonts w:ascii="Cambria" w:eastAsia="宋体" w:hAnsi="Cambria" w:cs="Times New Roman"/>
      <w:b/>
      <w:bCs/>
      <w:kern w:val="28"/>
      <w:sz w:val="32"/>
      <w:szCs w:val="32"/>
      <w:lang w:val="zh-CN" w:eastAsia="zh-CN"/>
    </w:rPr>
  </w:style>
  <w:style w:type="character" w:customStyle="1" w:styleId="Char5">
    <w:name w:val="页眉 Char"/>
    <w:basedOn w:val="a1"/>
    <w:link w:val="ab"/>
    <w:autoRedefine/>
    <w:uiPriority w:val="99"/>
    <w:qFormat/>
    <w:rPr>
      <w:rFonts w:ascii="Times New Roman" w:eastAsia="宋体" w:hAnsi="Times New Roman" w:cs="Times New Roman"/>
      <w:sz w:val="18"/>
      <w:szCs w:val="18"/>
    </w:rPr>
  </w:style>
  <w:style w:type="character" w:customStyle="1" w:styleId="Char4">
    <w:name w:val="页脚 Char"/>
    <w:basedOn w:val="a1"/>
    <w:link w:val="aa"/>
    <w:autoRedefine/>
    <w:uiPriority w:val="99"/>
    <w:qFormat/>
    <w:rPr>
      <w:rFonts w:ascii="Times New Roman" w:eastAsia="宋体" w:hAnsi="Times New Roman" w:cs="Times New Roman"/>
      <w:sz w:val="18"/>
      <w:szCs w:val="18"/>
    </w:rPr>
  </w:style>
  <w:style w:type="character" w:customStyle="1" w:styleId="Char2">
    <w:name w:val="日期 Char"/>
    <w:basedOn w:val="a1"/>
    <w:link w:val="a8"/>
    <w:autoRedefine/>
    <w:qFormat/>
    <w:rPr>
      <w:rFonts w:ascii="Times New Roman" w:eastAsia="宋体" w:hAnsi="Times New Roman" w:cs="Times New Roman"/>
      <w:sz w:val="32"/>
      <w:szCs w:val="20"/>
    </w:rPr>
  </w:style>
  <w:style w:type="paragraph" w:styleId="af1">
    <w:name w:val="List Paragraph"/>
    <w:basedOn w:val="a0"/>
    <w:link w:val="Char8"/>
    <w:autoRedefine/>
    <w:uiPriority w:val="34"/>
    <w:qFormat/>
    <w:pPr>
      <w:ind w:firstLineChars="200" w:firstLine="420"/>
    </w:pPr>
  </w:style>
  <w:style w:type="character" w:customStyle="1" w:styleId="2Char">
    <w:name w:val="正文文本缩进 2 Char"/>
    <w:basedOn w:val="a1"/>
    <w:link w:val="20"/>
    <w:autoRedefine/>
    <w:uiPriority w:val="99"/>
    <w:semiHidden/>
    <w:qFormat/>
    <w:rPr>
      <w:rFonts w:ascii="Times New Roman" w:eastAsia="宋体" w:hAnsi="Times New Roman" w:cs="Times New Roman"/>
      <w:szCs w:val="20"/>
    </w:rPr>
  </w:style>
  <w:style w:type="character" w:customStyle="1" w:styleId="3Char">
    <w:name w:val="标题 3 Char"/>
    <w:basedOn w:val="a1"/>
    <w:link w:val="30"/>
    <w:autoRedefine/>
    <w:qFormat/>
    <w:rPr>
      <w:rFonts w:ascii="Times New Roman" w:eastAsia="宋体" w:hAnsi="Times New Roman" w:cs="Times New Roman"/>
      <w:b/>
      <w:bCs/>
      <w:sz w:val="32"/>
      <w:szCs w:val="32"/>
    </w:rPr>
  </w:style>
  <w:style w:type="character" w:customStyle="1" w:styleId="2Char0">
    <w:name w:val="正文文本 2 Char"/>
    <w:basedOn w:val="a1"/>
    <w:link w:val="21"/>
    <w:autoRedefine/>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autoRedefine/>
    <w:uiPriority w:val="99"/>
    <w:semiHidden/>
    <w:qFormat/>
    <w:rPr>
      <w:rFonts w:ascii="宋体" w:eastAsia="宋体" w:hAnsi="Courier New" w:cs="Courier New"/>
      <w:szCs w:val="21"/>
    </w:rPr>
  </w:style>
  <w:style w:type="character" w:customStyle="1" w:styleId="Char10">
    <w:name w:val="纯文本 Char1"/>
    <w:link w:val="a7"/>
    <w:autoRedefine/>
    <w:qFormat/>
    <w:locked/>
    <w:rPr>
      <w:rFonts w:ascii="宋体" w:eastAsia="宋体" w:hAnsi="Courier New" w:cs="Times New Roman"/>
      <w:szCs w:val="20"/>
      <w:lang w:val="zh-CN" w:eastAsia="zh-CN"/>
    </w:rPr>
  </w:style>
  <w:style w:type="character" w:customStyle="1" w:styleId="3Char0">
    <w:name w:val="正文文本缩进 3 Char"/>
    <w:basedOn w:val="a1"/>
    <w:link w:val="31"/>
    <w:autoRedefine/>
    <w:uiPriority w:val="99"/>
    <w:semiHidden/>
    <w:qFormat/>
    <w:rPr>
      <w:rFonts w:ascii="Times New Roman" w:eastAsia="宋体" w:hAnsi="Times New Roman" w:cs="Times New Roman"/>
      <w:sz w:val="16"/>
      <w:szCs w:val="16"/>
    </w:rPr>
  </w:style>
  <w:style w:type="paragraph" w:customStyle="1" w:styleId="13">
    <w:name w:val="正文_13"/>
    <w:autoRedefine/>
    <w:qFormat/>
    <w:pPr>
      <w:widowControl w:val="0"/>
      <w:jc w:val="both"/>
    </w:pPr>
    <w:rPr>
      <w:rFonts w:ascii="Times New Roman" w:eastAsia="宋体" w:hAnsi="Times New Roman" w:cs="Times New Roman"/>
      <w:kern w:val="2"/>
      <w:sz w:val="21"/>
      <w:szCs w:val="24"/>
    </w:rPr>
  </w:style>
  <w:style w:type="paragraph" w:customStyle="1" w:styleId="6">
    <w:name w:val="正文_6"/>
    <w:autoRedefine/>
    <w:qFormat/>
    <w:pPr>
      <w:widowControl w:val="0"/>
      <w:jc w:val="both"/>
    </w:pPr>
    <w:rPr>
      <w:rFonts w:ascii="Times New Roman" w:eastAsia="宋体" w:hAnsi="Times New Roman" w:cs="Times New Roman"/>
      <w:kern w:val="2"/>
      <w:sz w:val="21"/>
      <w:szCs w:val="24"/>
    </w:rPr>
  </w:style>
  <w:style w:type="paragraph" w:customStyle="1" w:styleId="7">
    <w:name w:val="正文_7"/>
    <w:autoRedefine/>
    <w:qFormat/>
    <w:pPr>
      <w:widowControl w:val="0"/>
      <w:jc w:val="both"/>
    </w:pPr>
    <w:rPr>
      <w:rFonts w:ascii="Times New Roman" w:eastAsia="宋体" w:hAnsi="Times New Roman" w:cs="Times New Roman"/>
      <w:kern w:val="2"/>
      <w:sz w:val="21"/>
      <w:szCs w:val="24"/>
    </w:rPr>
  </w:style>
  <w:style w:type="paragraph" w:customStyle="1" w:styleId="11">
    <w:name w:val="正文_11"/>
    <w:autoRedefine/>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autoRedefine/>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autoRedefine/>
    <w:uiPriority w:val="99"/>
    <w:semiHidden/>
    <w:qFormat/>
    <w:rPr>
      <w:rFonts w:ascii="Times New Roman" w:eastAsia="宋体" w:hAnsi="Times New Roman" w:cs="Times New Roman"/>
      <w:szCs w:val="20"/>
    </w:rPr>
  </w:style>
  <w:style w:type="character" w:customStyle="1" w:styleId="Char7">
    <w:name w:val="批注主题 Char"/>
    <w:basedOn w:val="Char"/>
    <w:link w:val="ad"/>
    <w:autoRedefine/>
    <w:uiPriority w:val="99"/>
    <w:semiHidden/>
    <w:qFormat/>
    <w:rPr>
      <w:rFonts w:ascii="Times New Roman" w:eastAsia="宋体" w:hAnsi="Times New Roman" w:cs="Times New Roman"/>
      <w:b/>
      <w:bCs/>
      <w:szCs w:val="20"/>
    </w:rPr>
  </w:style>
  <w:style w:type="character" w:customStyle="1" w:styleId="Char3">
    <w:name w:val="批注框文本 Char"/>
    <w:basedOn w:val="a1"/>
    <w:link w:val="a9"/>
    <w:autoRedefine/>
    <w:uiPriority w:val="99"/>
    <w:semiHidden/>
    <w:qFormat/>
    <w:rPr>
      <w:rFonts w:ascii="Times New Roman" w:eastAsia="宋体" w:hAnsi="Times New Roman" w:cs="Times New Roman"/>
      <w:sz w:val="18"/>
      <w:szCs w:val="18"/>
    </w:rPr>
  </w:style>
  <w:style w:type="character" w:customStyle="1" w:styleId="DefaultChar">
    <w:name w:val="Default Char"/>
    <w:link w:val="Default"/>
    <w:autoRedefine/>
    <w:qFormat/>
    <w:locked/>
    <w:rPr>
      <w:rFonts w:ascii="......." w:eastAsia="......." w:hAnsi="Calibri" w:cs="......."/>
      <w:color w:val="000000"/>
      <w:kern w:val="0"/>
      <w:sz w:val="24"/>
      <w:szCs w:val="24"/>
    </w:rPr>
  </w:style>
  <w:style w:type="character" w:customStyle="1" w:styleId="Char8">
    <w:name w:val="列出段落 Char"/>
    <w:link w:val="af1"/>
    <w:autoRedefine/>
    <w:uiPriority w:val="34"/>
    <w:qFormat/>
    <w:rPr>
      <w:rFonts w:ascii="Times New Roman" w:eastAsia="宋体" w:hAnsi="Times New Roman" w:cs="Times New Roman"/>
      <w:szCs w:val="20"/>
    </w:rPr>
  </w:style>
  <w:style w:type="character" w:customStyle="1" w:styleId="Char0">
    <w:name w:val="正文文本 Char"/>
    <w:basedOn w:val="a1"/>
    <w:link w:val="a5"/>
    <w:autoRedefine/>
    <w:uiPriority w:val="99"/>
    <w:semiHidden/>
    <w:qFormat/>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ParaChar"/>
    <w:autoRedefine/>
    <w:qFormat/>
    <w:pPr>
      <w:widowControl w:val="0"/>
      <w:jc w:val="both"/>
    </w:pPr>
    <w:rPr>
      <w:rFonts w:ascii="Times New Roman" w:eastAsia="宋体" w:hAnsi="Times New Roman" w:cs="Times New Roman"/>
      <w:kern w:val="2"/>
      <w:sz w:val="21"/>
    </w:rPr>
  </w:style>
  <w:style w:type="paragraph" w:styleId="30">
    <w:name w:val="heading 3"/>
    <w:basedOn w:val="a0"/>
    <w:next w:val="a0"/>
    <w:link w:val="3Char"/>
    <w:autoRedefine/>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ParaChar">
    <w:name w:val="默认段落字体 Para Char"/>
    <w:basedOn w:val="a0"/>
    <w:autoRedefine/>
    <w:semiHidden/>
    <w:qFormat/>
    <w:pPr>
      <w:spacing w:line="300" w:lineRule="exact"/>
      <w:jc w:val="center"/>
    </w:pPr>
    <w:rPr>
      <w:szCs w:val="24"/>
    </w:rPr>
  </w:style>
  <w:style w:type="paragraph" w:styleId="2">
    <w:name w:val="List Number 2"/>
    <w:basedOn w:val="a0"/>
    <w:autoRedefine/>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autoRedefine/>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autoRedefine/>
    <w:uiPriority w:val="99"/>
    <w:semiHidden/>
    <w:unhideWhenUsed/>
    <w:qFormat/>
    <w:pPr>
      <w:jc w:val="left"/>
    </w:pPr>
  </w:style>
  <w:style w:type="paragraph" w:styleId="a5">
    <w:name w:val="Body Text"/>
    <w:basedOn w:val="a0"/>
    <w:link w:val="Char0"/>
    <w:autoRedefine/>
    <w:uiPriority w:val="99"/>
    <w:semiHidden/>
    <w:unhideWhenUsed/>
    <w:qFormat/>
    <w:pPr>
      <w:spacing w:after="120"/>
    </w:pPr>
  </w:style>
  <w:style w:type="paragraph" w:styleId="a6">
    <w:name w:val="Body Text Indent"/>
    <w:basedOn w:val="a0"/>
    <w:link w:val="Char1"/>
    <w:autoRedefine/>
    <w:qFormat/>
    <w:pPr>
      <w:tabs>
        <w:tab w:val="left" w:pos="480"/>
      </w:tabs>
      <w:spacing w:line="560" w:lineRule="exact"/>
      <w:ind w:firstLine="480"/>
      <w:jc w:val="left"/>
    </w:pPr>
    <w:rPr>
      <w:rFonts w:ascii="宋体" w:hAnsi="宋体"/>
      <w:sz w:val="24"/>
    </w:rPr>
  </w:style>
  <w:style w:type="paragraph" w:styleId="3">
    <w:name w:val="List Number 3"/>
    <w:basedOn w:val="a0"/>
    <w:autoRedefine/>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autoRedefine/>
    <w:qFormat/>
    <w:rPr>
      <w:rFonts w:ascii="宋体" w:hAnsi="Courier New"/>
      <w:lang w:val="zh-CN"/>
    </w:rPr>
  </w:style>
  <w:style w:type="paragraph" w:styleId="4">
    <w:name w:val="List Number 4"/>
    <w:basedOn w:val="a0"/>
    <w:autoRedefine/>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autoRedefine/>
    <w:qFormat/>
    <w:pPr>
      <w:adjustRightInd w:val="0"/>
      <w:spacing w:line="360" w:lineRule="atLeast"/>
      <w:textAlignment w:val="baseline"/>
    </w:pPr>
    <w:rPr>
      <w:sz w:val="32"/>
    </w:rPr>
  </w:style>
  <w:style w:type="paragraph" w:styleId="20">
    <w:name w:val="Body Text Indent 2"/>
    <w:basedOn w:val="a0"/>
    <w:link w:val="2Char"/>
    <w:autoRedefine/>
    <w:uiPriority w:val="99"/>
    <w:semiHidden/>
    <w:unhideWhenUsed/>
    <w:qFormat/>
    <w:pPr>
      <w:spacing w:after="120" w:line="480" w:lineRule="auto"/>
      <w:ind w:leftChars="200" w:left="420"/>
    </w:pPr>
  </w:style>
  <w:style w:type="paragraph" w:styleId="a9">
    <w:name w:val="Balloon Text"/>
    <w:basedOn w:val="a0"/>
    <w:link w:val="Char3"/>
    <w:autoRedefine/>
    <w:uiPriority w:val="99"/>
    <w:semiHidden/>
    <w:unhideWhenUsed/>
    <w:qFormat/>
    <w:rPr>
      <w:sz w:val="18"/>
      <w:szCs w:val="18"/>
    </w:rPr>
  </w:style>
  <w:style w:type="paragraph" w:styleId="aa">
    <w:name w:val="footer"/>
    <w:basedOn w:val="a0"/>
    <w:link w:val="Char4"/>
    <w:autoRedefine/>
    <w:uiPriority w:val="99"/>
    <w:unhideWhenUsed/>
    <w:qFormat/>
    <w:pPr>
      <w:tabs>
        <w:tab w:val="center" w:pos="4153"/>
        <w:tab w:val="right" w:pos="8306"/>
      </w:tabs>
      <w:snapToGrid w:val="0"/>
      <w:jc w:val="left"/>
    </w:pPr>
    <w:rPr>
      <w:sz w:val="18"/>
      <w:szCs w:val="18"/>
    </w:rPr>
  </w:style>
  <w:style w:type="paragraph" w:styleId="ab">
    <w:name w:val="header"/>
    <w:basedOn w:val="a0"/>
    <w:link w:val="Char5"/>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6"/>
    <w:autoRedefine/>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autoRedefine/>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autoRedefine/>
    <w:uiPriority w:val="99"/>
    <w:semiHidden/>
    <w:unhideWhenUsed/>
    <w:qFormat/>
    <w:pPr>
      <w:spacing w:after="120"/>
      <w:ind w:leftChars="200" w:left="420"/>
    </w:pPr>
    <w:rPr>
      <w:sz w:val="16"/>
      <w:szCs w:val="16"/>
    </w:rPr>
  </w:style>
  <w:style w:type="paragraph" w:styleId="21">
    <w:name w:val="Body Text 2"/>
    <w:basedOn w:val="a0"/>
    <w:link w:val="2Char0"/>
    <w:autoRedefine/>
    <w:uiPriority w:val="99"/>
    <w:semiHidden/>
    <w:unhideWhenUsed/>
    <w:qFormat/>
    <w:pPr>
      <w:spacing w:after="120" w:line="480" w:lineRule="auto"/>
    </w:pPr>
  </w:style>
  <w:style w:type="paragraph" w:styleId="ad">
    <w:name w:val="annotation subject"/>
    <w:basedOn w:val="a4"/>
    <w:next w:val="a4"/>
    <w:link w:val="Char7"/>
    <w:autoRedefine/>
    <w:uiPriority w:val="99"/>
    <w:semiHidden/>
    <w:unhideWhenUsed/>
    <w:qFormat/>
    <w:rPr>
      <w:b/>
      <w:bCs/>
    </w:rPr>
  </w:style>
  <w:style w:type="table" w:styleId="ae">
    <w:name w:val="Table Grid"/>
    <w:basedOn w:val="a2"/>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1"/>
    <w:autoRedefine/>
    <w:uiPriority w:val="99"/>
    <w:unhideWhenUsed/>
    <w:qFormat/>
    <w:rPr>
      <w:color w:val="0000FF" w:themeColor="hyperlink"/>
      <w:u w:val="single"/>
    </w:rPr>
  </w:style>
  <w:style w:type="character" w:styleId="af0">
    <w:name w:val="annotation reference"/>
    <w:basedOn w:val="a1"/>
    <w:autoRedefine/>
    <w:uiPriority w:val="99"/>
    <w:semiHidden/>
    <w:unhideWhenUsed/>
    <w:qFormat/>
    <w:rPr>
      <w:sz w:val="21"/>
      <w:szCs w:val="21"/>
    </w:rPr>
  </w:style>
  <w:style w:type="character" w:customStyle="1" w:styleId="Char1">
    <w:name w:val="正文文本缩进 Char"/>
    <w:basedOn w:val="a1"/>
    <w:link w:val="a6"/>
    <w:autoRedefine/>
    <w:qFormat/>
    <w:rPr>
      <w:rFonts w:ascii="宋体" w:eastAsia="宋体" w:hAnsi="宋体" w:cs="Times New Roman"/>
      <w:sz w:val="24"/>
      <w:szCs w:val="20"/>
    </w:rPr>
  </w:style>
  <w:style w:type="paragraph" w:customStyle="1" w:styleId="Default">
    <w:name w:val="Default"/>
    <w:link w:val="DefaultChar"/>
    <w:autoRedefine/>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autoRedefine/>
    <w:qFormat/>
    <w:rPr>
      <w:rFonts w:ascii="Cambria" w:eastAsia="宋体" w:hAnsi="Cambria" w:cs="Times New Roman"/>
      <w:b/>
      <w:bCs/>
      <w:kern w:val="28"/>
      <w:sz w:val="32"/>
      <w:szCs w:val="32"/>
      <w:lang w:val="zh-CN" w:eastAsia="zh-CN"/>
    </w:rPr>
  </w:style>
  <w:style w:type="character" w:customStyle="1" w:styleId="Char5">
    <w:name w:val="页眉 Char"/>
    <w:basedOn w:val="a1"/>
    <w:link w:val="ab"/>
    <w:autoRedefine/>
    <w:uiPriority w:val="99"/>
    <w:qFormat/>
    <w:rPr>
      <w:rFonts w:ascii="Times New Roman" w:eastAsia="宋体" w:hAnsi="Times New Roman" w:cs="Times New Roman"/>
      <w:sz w:val="18"/>
      <w:szCs w:val="18"/>
    </w:rPr>
  </w:style>
  <w:style w:type="character" w:customStyle="1" w:styleId="Char4">
    <w:name w:val="页脚 Char"/>
    <w:basedOn w:val="a1"/>
    <w:link w:val="aa"/>
    <w:autoRedefine/>
    <w:uiPriority w:val="99"/>
    <w:qFormat/>
    <w:rPr>
      <w:rFonts w:ascii="Times New Roman" w:eastAsia="宋体" w:hAnsi="Times New Roman" w:cs="Times New Roman"/>
      <w:sz w:val="18"/>
      <w:szCs w:val="18"/>
    </w:rPr>
  </w:style>
  <w:style w:type="character" w:customStyle="1" w:styleId="Char2">
    <w:name w:val="日期 Char"/>
    <w:basedOn w:val="a1"/>
    <w:link w:val="a8"/>
    <w:autoRedefine/>
    <w:qFormat/>
    <w:rPr>
      <w:rFonts w:ascii="Times New Roman" w:eastAsia="宋体" w:hAnsi="Times New Roman" w:cs="Times New Roman"/>
      <w:sz w:val="32"/>
      <w:szCs w:val="20"/>
    </w:rPr>
  </w:style>
  <w:style w:type="paragraph" w:styleId="af1">
    <w:name w:val="List Paragraph"/>
    <w:basedOn w:val="a0"/>
    <w:link w:val="Char8"/>
    <w:autoRedefine/>
    <w:uiPriority w:val="34"/>
    <w:qFormat/>
    <w:pPr>
      <w:ind w:firstLineChars="200" w:firstLine="420"/>
    </w:pPr>
  </w:style>
  <w:style w:type="character" w:customStyle="1" w:styleId="2Char">
    <w:name w:val="正文文本缩进 2 Char"/>
    <w:basedOn w:val="a1"/>
    <w:link w:val="20"/>
    <w:autoRedefine/>
    <w:uiPriority w:val="99"/>
    <w:semiHidden/>
    <w:qFormat/>
    <w:rPr>
      <w:rFonts w:ascii="Times New Roman" w:eastAsia="宋体" w:hAnsi="Times New Roman" w:cs="Times New Roman"/>
      <w:szCs w:val="20"/>
    </w:rPr>
  </w:style>
  <w:style w:type="character" w:customStyle="1" w:styleId="3Char">
    <w:name w:val="标题 3 Char"/>
    <w:basedOn w:val="a1"/>
    <w:link w:val="30"/>
    <w:autoRedefine/>
    <w:qFormat/>
    <w:rPr>
      <w:rFonts w:ascii="Times New Roman" w:eastAsia="宋体" w:hAnsi="Times New Roman" w:cs="Times New Roman"/>
      <w:b/>
      <w:bCs/>
      <w:sz w:val="32"/>
      <w:szCs w:val="32"/>
    </w:rPr>
  </w:style>
  <w:style w:type="character" w:customStyle="1" w:styleId="2Char0">
    <w:name w:val="正文文本 2 Char"/>
    <w:basedOn w:val="a1"/>
    <w:link w:val="21"/>
    <w:autoRedefine/>
    <w:uiPriority w:val="99"/>
    <w:semiHidden/>
    <w:qFormat/>
    <w:rPr>
      <w:rFonts w:ascii="Times New Roman" w:eastAsia="宋体" w:hAnsi="Times New Roman" w:cs="Times New Roman"/>
      <w:szCs w:val="20"/>
    </w:rPr>
  </w:style>
  <w:style w:type="paragraph" w:customStyle="1" w:styleId="Char9">
    <w:name w:val="Char"/>
    <w:basedOn w:val="a0"/>
    <w:autoRedefine/>
    <w:qFormat/>
    <w:pPr>
      <w:tabs>
        <w:tab w:val="left" w:pos="360"/>
      </w:tabs>
    </w:pPr>
    <w:rPr>
      <w:sz w:val="24"/>
      <w:szCs w:val="24"/>
    </w:rPr>
  </w:style>
  <w:style w:type="character" w:customStyle="1" w:styleId="Chara">
    <w:name w:val="纯文本 Char"/>
    <w:basedOn w:val="a1"/>
    <w:autoRedefine/>
    <w:uiPriority w:val="99"/>
    <w:semiHidden/>
    <w:qFormat/>
    <w:rPr>
      <w:rFonts w:ascii="宋体" w:eastAsia="宋体" w:hAnsi="Courier New" w:cs="Courier New"/>
      <w:szCs w:val="21"/>
    </w:rPr>
  </w:style>
  <w:style w:type="character" w:customStyle="1" w:styleId="Char10">
    <w:name w:val="纯文本 Char1"/>
    <w:link w:val="a7"/>
    <w:autoRedefine/>
    <w:qFormat/>
    <w:locked/>
    <w:rPr>
      <w:rFonts w:ascii="宋体" w:eastAsia="宋体" w:hAnsi="Courier New" w:cs="Times New Roman"/>
      <w:szCs w:val="20"/>
      <w:lang w:val="zh-CN" w:eastAsia="zh-CN"/>
    </w:rPr>
  </w:style>
  <w:style w:type="character" w:customStyle="1" w:styleId="3Char0">
    <w:name w:val="正文文本缩进 3 Char"/>
    <w:basedOn w:val="a1"/>
    <w:link w:val="31"/>
    <w:autoRedefine/>
    <w:uiPriority w:val="99"/>
    <w:semiHidden/>
    <w:qFormat/>
    <w:rPr>
      <w:rFonts w:ascii="Times New Roman" w:eastAsia="宋体" w:hAnsi="Times New Roman" w:cs="Times New Roman"/>
      <w:sz w:val="16"/>
      <w:szCs w:val="16"/>
    </w:rPr>
  </w:style>
  <w:style w:type="paragraph" w:customStyle="1" w:styleId="13">
    <w:name w:val="正文_13"/>
    <w:autoRedefine/>
    <w:qFormat/>
    <w:pPr>
      <w:widowControl w:val="0"/>
      <w:jc w:val="both"/>
    </w:pPr>
    <w:rPr>
      <w:rFonts w:ascii="Times New Roman" w:eastAsia="宋体" w:hAnsi="Times New Roman" w:cs="Times New Roman"/>
      <w:kern w:val="2"/>
      <w:sz w:val="21"/>
      <w:szCs w:val="24"/>
    </w:rPr>
  </w:style>
  <w:style w:type="paragraph" w:customStyle="1" w:styleId="6">
    <w:name w:val="正文_6"/>
    <w:autoRedefine/>
    <w:qFormat/>
    <w:pPr>
      <w:widowControl w:val="0"/>
      <w:jc w:val="both"/>
    </w:pPr>
    <w:rPr>
      <w:rFonts w:ascii="Times New Roman" w:eastAsia="宋体" w:hAnsi="Times New Roman" w:cs="Times New Roman"/>
      <w:kern w:val="2"/>
      <w:sz w:val="21"/>
      <w:szCs w:val="24"/>
    </w:rPr>
  </w:style>
  <w:style w:type="paragraph" w:customStyle="1" w:styleId="7">
    <w:name w:val="正文_7"/>
    <w:autoRedefine/>
    <w:qFormat/>
    <w:pPr>
      <w:widowControl w:val="0"/>
      <w:jc w:val="both"/>
    </w:pPr>
    <w:rPr>
      <w:rFonts w:ascii="Times New Roman" w:eastAsia="宋体" w:hAnsi="Times New Roman" w:cs="Times New Roman"/>
      <w:kern w:val="2"/>
      <w:sz w:val="21"/>
      <w:szCs w:val="24"/>
    </w:rPr>
  </w:style>
  <w:style w:type="paragraph" w:customStyle="1" w:styleId="11">
    <w:name w:val="正文_11"/>
    <w:autoRedefine/>
    <w:qFormat/>
    <w:pPr>
      <w:widowControl w:val="0"/>
      <w:jc w:val="both"/>
    </w:pPr>
    <w:rPr>
      <w:rFonts w:ascii="Times New Roman" w:eastAsia="宋体" w:hAnsi="Times New Roman" w:cs="Times New Roman"/>
      <w:kern w:val="2"/>
      <w:sz w:val="21"/>
      <w:szCs w:val="24"/>
    </w:rPr>
  </w:style>
  <w:style w:type="paragraph" w:customStyle="1" w:styleId="Char20">
    <w:name w:val="Char2"/>
    <w:basedOn w:val="a0"/>
    <w:autoRedefine/>
    <w:qFormat/>
    <w:pPr>
      <w:tabs>
        <w:tab w:val="left" w:pos="360"/>
      </w:tabs>
    </w:pPr>
    <w:rPr>
      <w:sz w:val="24"/>
      <w:szCs w:val="24"/>
    </w:rPr>
  </w:style>
  <w:style w:type="paragraph" w:customStyle="1" w:styleId="1">
    <w:name w:val="列出段落1"/>
    <w:basedOn w:val="a0"/>
    <w:autoRedefine/>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autoRedefine/>
    <w:uiPriority w:val="99"/>
    <w:semiHidden/>
    <w:qFormat/>
    <w:rPr>
      <w:rFonts w:ascii="Times New Roman" w:eastAsia="宋体" w:hAnsi="Times New Roman" w:cs="Times New Roman"/>
      <w:szCs w:val="20"/>
    </w:rPr>
  </w:style>
  <w:style w:type="character" w:customStyle="1" w:styleId="Char7">
    <w:name w:val="批注主题 Char"/>
    <w:basedOn w:val="Char"/>
    <w:link w:val="ad"/>
    <w:autoRedefine/>
    <w:uiPriority w:val="99"/>
    <w:semiHidden/>
    <w:qFormat/>
    <w:rPr>
      <w:rFonts w:ascii="Times New Roman" w:eastAsia="宋体" w:hAnsi="Times New Roman" w:cs="Times New Roman"/>
      <w:b/>
      <w:bCs/>
      <w:szCs w:val="20"/>
    </w:rPr>
  </w:style>
  <w:style w:type="character" w:customStyle="1" w:styleId="Char3">
    <w:name w:val="批注框文本 Char"/>
    <w:basedOn w:val="a1"/>
    <w:link w:val="a9"/>
    <w:autoRedefine/>
    <w:uiPriority w:val="99"/>
    <w:semiHidden/>
    <w:qFormat/>
    <w:rPr>
      <w:rFonts w:ascii="Times New Roman" w:eastAsia="宋体" w:hAnsi="Times New Roman" w:cs="Times New Roman"/>
      <w:sz w:val="18"/>
      <w:szCs w:val="18"/>
    </w:rPr>
  </w:style>
  <w:style w:type="character" w:customStyle="1" w:styleId="DefaultChar">
    <w:name w:val="Default Char"/>
    <w:link w:val="Default"/>
    <w:autoRedefine/>
    <w:qFormat/>
    <w:locked/>
    <w:rPr>
      <w:rFonts w:ascii="......." w:eastAsia="......." w:hAnsi="Calibri" w:cs="......."/>
      <w:color w:val="000000"/>
      <w:kern w:val="0"/>
      <w:sz w:val="24"/>
      <w:szCs w:val="24"/>
    </w:rPr>
  </w:style>
  <w:style w:type="character" w:customStyle="1" w:styleId="Char8">
    <w:name w:val="列出段落 Char"/>
    <w:link w:val="af1"/>
    <w:autoRedefine/>
    <w:uiPriority w:val="34"/>
    <w:qFormat/>
    <w:rPr>
      <w:rFonts w:ascii="Times New Roman" w:eastAsia="宋体" w:hAnsi="Times New Roman" w:cs="Times New Roman"/>
      <w:szCs w:val="20"/>
    </w:rPr>
  </w:style>
  <w:style w:type="character" w:customStyle="1" w:styleId="Char0">
    <w:name w:val="正文文本 Char"/>
    <w:basedOn w:val="a1"/>
    <w:link w:val="a5"/>
    <w:autoRedefine/>
    <w:uiPriority w:val="99"/>
    <w:semiHidden/>
    <w:qFormat/>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667436-6582-4F7F-8B7D-0E8A8C533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112</Pages>
  <Words>8885</Words>
  <Characters>50648</Characters>
  <Application>Microsoft Office Word</Application>
  <DocSecurity>0</DocSecurity>
  <Lines>422</Lines>
  <Paragraphs>118</Paragraphs>
  <ScaleCrop>false</ScaleCrop>
  <Company>MS</Company>
  <LinksUpToDate>false</LinksUpToDate>
  <CharactersWithSpaces>59415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Admin</cp:lastModifiedBy>
  <cp:revision>2</cp:revision>
  <dcterms:created xsi:type="dcterms:W3CDTF">2024-05-16T05:11:00Z</dcterms:created>
  <dcterms:modified xsi:type="dcterms:W3CDTF">2024-05-16T05:11:00Z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D86B059BFFA249D9BAECACCDBDF5C61C_13</vt:lpwstr>
  </property>
</Properties>
</file>